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5B" w:rsidRDefault="00362B5B" w:rsidP="00362B5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362B5B" w:rsidRDefault="00362B5B" w:rsidP="00362B5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362B5B" w:rsidRDefault="00362B5B" w:rsidP="00362B5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362B5B" w:rsidRDefault="00362B5B" w:rsidP="00362B5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362B5B" w:rsidRPr="00D010C1" w:rsidRDefault="00362B5B" w:rsidP="00362B5B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010C1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D010C1">
        <w:rPr>
          <w:rFonts w:ascii="Times New Roman" w:hAnsi="Times New Roman" w:cs="Times New Roman"/>
          <w:bCs/>
          <w:color w:val="000000"/>
          <w:sz w:val="16"/>
          <w:szCs w:val="16"/>
        </w:rPr>
        <w:t>.Ш</w:t>
      </w:r>
      <w:proofErr w:type="gramEnd"/>
      <w:r w:rsidRPr="00D010C1">
        <w:rPr>
          <w:rFonts w:ascii="Times New Roman" w:hAnsi="Times New Roman" w:cs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362B5B" w:rsidRDefault="00362B5B" w:rsidP="00362B5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010C1">
        <w:rPr>
          <w:rFonts w:ascii="Times New Roman" w:hAnsi="Times New Roman" w:cs="Times New Roman"/>
          <w:bCs/>
          <w:color w:val="000000"/>
          <w:sz w:val="16"/>
          <w:szCs w:val="16"/>
        </w:rPr>
        <w:t>р/счет 40204810800000000339 в ГРКЦ ГУ Банка России по Волгоградской области  г</w:t>
      </w:r>
      <w:proofErr w:type="gramStart"/>
      <w:r w:rsidRPr="00D010C1">
        <w:rPr>
          <w:rFonts w:ascii="Times New Roman" w:hAnsi="Times New Roman" w:cs="Times New Roman"/>
          <w:bCs/>
          <w:color w:val="000000"/>
          <w:sz w:val="16"/>
          <w:szCs w:val="16"/>
        </w:rPr>
        <w:t>.В</w:t>
      </w:r>
      <w:proofErr w:type="gramEnd"/>
      <w:r w:rsidRPr="00D010C1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олгограда </w:t>
      </w:r>
    </w:p>
    <w:p w:rsidR="00362B5B" w:rsidRPr="00D010C1" w:rsidRDefault="00362B5B" w:rsidP="00362B5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010C1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362B5B" w:rsidRDefault="00362B5B" w:rsidP="00362B5B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B5B" w:rsidRDefault="00362B5B" w:rsidP="00362B5B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62B5B" w:rsidRPr="00FB54D5" w:rsidRDefault="00362B5B" w:rsidP="00362B5B">
      <w:pPr>
        <w:shd w:val="clear" w:color="auto" w:fill="FFFFFF"/>
        <w:spacing w:before="307"/>
        <w:rPr>
          <w:rFonts w:ascii="Times New Roman" w:hAnsi="Times New Roman" w:cs="Times New Roman"/>
          <w:sz w:val="24"/>
          <w:szCs w:val="24"/>
        </w:rPr>
      </w:pPr>
      <w:r w:rsidRPr="00FB54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 января </w:t>
      </w:r>
      <w:r w:rsidRPr="00FB54D5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B54D5">
        <w:rPr>
          <w:rFonts w:ascii="Times New Roman" w:eastAsia="Times New Roman" w:hAnsi="Times New Roman" w:cs="Times New Roman"/>
          <w:sz w:val="24"/>
          <w:szCs w:val="24"/>
        </w:rPr>
        <w:t xml:space="preserve"> года   № </w:t>
      </w:r>
      <w:r w:rsidR="00D573B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4D5">
        <w:rPr>
          <w:rFonts w:ascii="Times New Roman" w:eastAsia="Times New Roman" w:hAnsi="Times New Roman" w:cs="Times New Roman"/>
          <w:sz w:val="24"/>
          <w:szCs w:val="24"/>
        </w:rPr>
        <w:t xml:space="preserve">-р </w:t>
      </w:r>
    </w:p>
    <w:p w:rsidR="00064147" w:rsidRDefault="00362B5B" w:rsidP="00362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5B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B5B">
        <w:rPr>
          <w:rFonts w:ascii="Times New Roman" w:hAnsi="Times New Roman" w:cs="Times New Roman"/>
          <w:b/>
          <w:sz w:val="24"/>
          <w:szCs w:val="24"/>
        </w:rPr>
        <w:t xml:space="preserve"> выходного дня 2 февраля 2018 г. в день 75-летия разгрома советскими войсками немецко-фашист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62B5B">
        <w:rPr>
          <w:rFonts w:ascii="Times New Roman" w:hAnsi="Times New Roman" w:cs="Times New Roman"/>
          <w:b/>
          <w:sz w:val="24"/>
          <w:szCs w:val="24"/>
        </w:rPr>
        <w:t>ких вой</w:t>
      </w:r>
      <w:proofErr w:type="gramStart"/>
      <w:r w:rsidRPr="00362B5B">
        <w:rPr>
          <w:rFonts w:ascii="Times New Roman" w:hAnsi="Times New Roman" w:cs="Times New Roman"/>
          <w:b/>
          <w:sz w:val="24"/>
          <w:szCs w:val="24"/>
        </w:rPr>
        <w:t>ск в Ст</w:t>
      </w:r>
      <w:proofErr w:type="gramEnd"/>
      <w:r w:rsidRPr="00362B5B">
        <w:rPr>
          <w:rFonts w:ascii="Times New Roman" w:hAnsi="Times New Roman" w:cs="Times New Roman"/>
          <w:b/>
          <w:sz w:val="24"/>
          <w:szCs w:val="24"/>
        </w:rPr>
        <w:t>алинградской битве</w:t>
      </w:r>
    </w:p>
    <w:p w:rsidR="00362B5B" w:rsidRDefault="00362B5B" w:rsidP="00362B5B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362B5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 Волгоградской области от 22.01.2018 г. № 6-п «</w:t>
      </w:r>
      <w:r w:rsidRPr="00362B5B">
        <w:rPr>
          <w:rFonts w:ascii="Times New Roman" w:hAnsi="Times New Roman" w:cs="Times New Roman"/>
          <w:sz w:val="24"/>
          <w:szCs w:val="24"/>
        </w:rPr>
        <w:t>Об установлении в Волгоградской области выходного дня 2 февраля 2018 г. в день 75-летия разгрома советскими войсками немецко-фашист</w:t>
      </w:r>
      <w:r>
        <w:rPr>
          <w:rFonts w:ascii="Times New Roman" w:hAnsi="Times New Roman" w:cs="Times New Roman"/>
          <w:sz w:val="24"/>
          <w:szCs w:val="24"/>
        </w:rPr>
        <w:t>ских войск в Сталинградской</w:t>
      </w:r>
      <w:r w:rsidRPr="00362B5B">
        <w:rPr>
          <w:rFonts w:ascii="Times New Roman" w:hAnsi="Times New Roman" w:cs="Times New Roman"/>
          <w:sz w:val="24"/>
          <w:szCs w:val="24"/>
        </w:rPr>
        <w:t xml:space="preserve"> битве</w:t>
      </w:r>
      <w:r>
        <w:rPr>
          <w:rFonts w:ascii="Times New Roman" w:hAnsi="Times New Roman" w:cs="Times New Roman"/>
          <w:sz w:val="24"/>
          <w:szCs w:val="24"/>
        </w:rPr>
        <w:t>», в связи  с исполняющимся 2 февраля 2018 года 75-летием Победы Советских войск в Сталинградской битве</w:t>
      </w:r>
      <w:proofErr w:type="gramEnd"/>
    </w:p>
    <w:p w:rsidR="00362B5B" w:rsidRDefault="00D573B4" w:rsidP="00362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2 февраля 2018 года в администрации </w:t>
      </w:r>
      <w:r w:rsidR="005E1C7D">
        <w:rPr>
          <w:rFonts w:ascii="Times New Roman" w:hAnsi="Times New Roman" w:cs="Times New Roman"/>
          <w:sz w:val="24"/>
          <w:szCs w:val="24"/>
        </w:rPr>
        <w:t>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выходной день.</w:t>
      </w:r>
    </w:p>
    <w:p w:rsidR="00D573B4" w:rsidRDefault="00D573B4" w:rsidP="00362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подписания, подлежит официальному опубликованию и размещению в сети Интернет на официальном сайте администрации Манойлинского сельского поселения.</w:t>
      </w:r>
    </w:p>
    <w:p w:rsidR="00D573B4" w:rsidRDefault="00D573B4" w:rsidP="00D573B4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D573B4" w:rsidRPr="00CB7476" w:rsidRDefault="00D573B4" w:rsidP="00D573B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7476">
        <w:rPr>
          <w:rFonts w:ascii="Times New Roman" w:hAnsi="Times New Roman"/>
          <w:sz w:val="24"/>
          <w:szCs w:val="24"/>
        </w:rPr>
        <w:t xml:space="preserve">Глава Манойлинского </w:t>
      </w:r>
    </w:p>
    <w:p w:rsidR="00D573B4" w:rsidRPr="009D6837" w:rsidRDefault="00D573B4" w:rsidP="00D573B4">
      <w:pPr>
        <w:rPr>
          <w:rFonts w:ascii="Times New Roman" w:hAnsi="Times New Roman" w:cs="Times New Roman"/>
          <w:sz w:val="24"/>
          <w:szCs w:val="24"/>
        </w:rPr>
      </w:pPr>
      <w:r w:rsidRPr="009D6837">
        <w:rPr>
          <w:rFonts w:ascii="Times New Roman" w:hAnsi="Times New Roman"/>
          <w:sz w:val="24"/>
          <w:szCs w:val="24"/>
        </w:rPr>
        <w:t>сельского поселения</w:t>
      </w:r>
      <w:r w:rsidRPr="009D6837">
        <w:rPr>
          <w:rFonts w:ascii="Times New Roman" w:hAnsi="Times New Roman"/>
          <w:sz w:val="24"/>
          <w:szCs w:val="24"/>
        </w:rPr>
        <w:tab/>
      </w:r>
      <w:r w:rsidRPr="009D6837">
        <w:rPr>
          <w:rFonts w:ascii="Times New Roman" w:hAnsi="Times New Roman"/>
          <w:sz w:val="24"/>
          <w:szCs w:val="24"/>
        </w:rPr>
        <w:tab/>
      </w:r>
      <w:r w:rsidRPr="009D6837">
        <w:rPr>
          <w:rFonts w:ascii="Times New Roman" w:hAnsi="Times New Roman"/>
          <w:sz w:val="24"/>
          <w:szCs w:val="24"/>
        </w:rPr>
        <w:tab/>
      </w:r>
      <w:r w:rsidRPr="009D6837">
        <w:rPr>
          <w:rFonts w:ascii="Times New Roman" w:hAnsi="Times New Roman"/>
          <w:sz w:val="24"/>
          <w:szCs w:val="24"/>
        </w:rPr>
        <w:tab/>
        <w:t xml:space="preserve">            </w:t>
      </w:r>
      <w:r w:rsidRPr="009D6837">
        <w:rPr>
          <w:rFonts w:ascii="Times New Roman" w:hAnsi="Times New Roman"/>
          <w:sz w:val="24"/>
          <w:szCs w:val="24"/>
        </w:rPr>
        <w:tab/>
        <w:t xml:space="preserve">       С.В. Литвиненко</w:t>
      </w:r>
    </w:p>
    <w:p w:rsidR="00D573B4" w:rsidRPr="00362B5B" w:rsidRDefault="00D573B4" w:rsidP="00D573B4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362B5B" w:rsidRPr="00362B5B" w:rsidRDefault="00362B5B" w:rsidP="00362B5B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362B5B" w:rsidRPr="00362B5B" w:rsidSect="0006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592C"/>
    <w:multiLevelType w:val="hybridMultilevel"/>
    <w:tmpl w:val="E4702B1A"/>
    <w:lvl w:ilvl="0" w:tplc="052A8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B5B"/>
    <w:rsid w:val="00064147"/>
    <w:rsid w:val="00362B5B"/>
    <w:rsid w:val="005E1C7D"/>
    <w:rsid w:val="00D5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47"/>
  </w:style>
  <w:style w:type="paragraph" w:styleId="1">
    <w:name w:val="heading 1"/>
    <w:basedOn w:val="a"/>
    <w:next w:val="a"/>
    <w:link w:val="10"/>
    <w:uiPriority w:val="9"/>
    <w:qFormat/>
    <w:rsid w:val="00362B5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B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62B5B"/>
    <w:pPr>
      <w:ind w:left="720"/>
      <w:contextualSpacing/>
    </w:pPr>
  </w:style>
  <w:style w:type="paragraph" w:styleId="a4">
    <w:name w:val="No Spacing"/>
    <w:uiPriority w:val="1"/>
    <w:qFormat/>
    <w:rsid w:val="00D573B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2018-01-23T09:41:00Z</cp:lastPrinted>
  <dcterms:created xsi:type="dcterms:W3CDTF">2018-01-23T07:15:00Z</dcterms:created>
  <dcterms:modified xsi:type="dcterms:W3CDTF">2018-01-23T09:42:00Z</dcterms:modified>
</cp:coreProperties>
</file>