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4F" w:rsidRPr="008D1C66" w:rsidRDefault="003C4D4F" w:rsidP="003C4D4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</w:rPr>
        <w:t>СОВЕТ ДЕПУТАТОВ</w:t>
      </w:r>
    </w:p>
    <w:p w:rsidR="003C4D4F" w:rsidRPr="008D1C66" w:rsidRDefault="003C4D4F" w:rsidP="003C4D4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</w:rPr>
        <w:t>МАНОЙЛИНСКОГО СЕЛЬСКОГО ПОСЕЛЕНИЯ</w:t>
      </w:r>
    </w:p>
    <w:p w:rsidR="003C4D4F" w:rsidRPr="008D1C66" w:rsidRDefault="003C4D4F" w:rsidP="003C4D4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8D1C66">
        <w:rPr>
          <w:rFonts w:ascii="Times New Roman" w:eastAsia="Times New Roman" w:hAnsi="Times New Roman" w:cs="Times New Roman"/>
          <w:b/>
          <w:bCs/>
        </w:rPr>
        <w:t xml:space="preserve"> СОЗЫВА</w:t>
      </w:r>
    </w:p>
    <w:p w:rsidR="003C4D4F" w:rsidRPr="008D1C66" w:rsidRDefault="003C4D4F" w:rsidP="003C4D4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</w:rPr>
        <w:t>КЛЕТСКОГО МУНИЦИПАЛЬНОГО РАЙОНА</w:t>
      </w:r>
    </w:p>
    <w:p w:rsidR="003C4D4F" w:rsidRPr="008D1C66" w:rsidRDefault="003C4D4F" w:rsidP="003C4D4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</w:rPr>
        <w:t>ВОЛГОГРАДСКОЙ ОБЛАСТИ</w:t>
      </w:r>
    </w:p>
    <w:p w:rsidR="003C4D4F" w:rsidRPr="008D1C66" w:rsidRDefault="003C4D4F" w:rsidP="003C4D4F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</w:rPr>
        <w:t>__________________________________________________________________</w:t>
      </w:r>
    </w:p>
    <w:p w:rsidR="003C4D4F" w:rsidRPr="008D1C66" w:rsidRDefault="003C4D4F" w:rsidP="003C4D4F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</w:rPr>
        <w:tab/>
      </w:r>
    </w:p>
    <w:p w:rsidR="003C4D4F" w:rsidRPr="008D1C66" w:rsidRDefault="003C4D4F" w:rsidP="003C4D4F">
      <w:pPr>
        <w:tabs>
          <w:tab w:val="left" w:pos="380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</w:rPr>
        <w:t>РЕШЕНИЕ</w:t>
      </w:r>
    </w:p>
    <w:p w:rsidR="003C4D4F" w:rsidRPr="008D1C66" w:rsidRDefault="003C4D4F" w:rsidP="003C4D4F">
      <w:pPr>
        <w:tabs>
          <w:tab w:val="left" w:pos="380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</w:rPr>
      </w:pPr>
      <w:r w:rsidRPr="008D1C66">
        <w:rPr>
          <w:rFonts w:ascii="Times New Roman" w:eastAsia="Times New Roman" w:hAnsi="Times New Roman" w:cs="Times New Roman"/>
          <w:b/>
          <w:bCs/>
        </w:rPr>
        <w:t>от  28.02.2014г.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</w:rPr>
        <w:t xml:space="preserve"> </w:t>
      </w:r>
      <w:r w:rsidRPr="008D1C66">
        <w:rPr>
          <w:rFonts w:ascii="Times New Roman" w:eastAsia="Times New Roman" w:hAnsi="Times New Roman" w:cs="Times New Roman"/>
          <w:b/>
          <w:bCs/>
        </w:rPr>
        <w:t xml:space="preserve">9/1 </w:t>
      </w:r>
    </w:p>
    <w:p w:rsidR="003C4D4F" w:rsidRPr="008D1C66" w:rsidRDefault="003C4D4F" w:rsidP="003C4D4F">
      <w:pPr>
        <w:pStyle w:val="1"/>
        <w:rPr>
          <w:b/>
          <w:bCs/>
          <w:sz w:val="24"/>
        </w:rPr>
      </w:pPr>
    </w:p>
    <w:p w:rsidR="003C4D4F" w:rsidRPr="008D1C66" w:rsidRDefault="003C4D4F" w:rsidP="003C4D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D1C66">
        <w:rPr>
          <w:rFonts w:ascii="Times New Roman" w:eastAsia="Times New Roman" w:hAnsi="Times New Roman" w:cs="Times New Roman"/>
          <w:b/>
        </w:rPr>
        <w:t>О внесении изменений и дополнений</w:t>
      </w:r>
      <w:r w:rsidRPr="008D1C66">
        <w:rPr>
          <w:rFonts w:ascii="Times New Roman" w:hAnsi="Times New Roman" w:cs="Times New Roman"/>
          <w:b/>
        </w:rPr>
        <w:t xml:space="preserve"> в р</w:t>
      </w:r>
      <w:r w:rsidRPr="008D1C66">
        <w:rPr>
          <w:rFonts w:ascii="Times New Roman" w:eastAsia="Times New Roman" w:hAnsi="Times New Roman" w:cs="Times New Roman"/>
          <w:b/>
        </w:rPr>
        <w:t>ешение Совета депутатов</w:t>
      </w:r>
    </w:p>
    <w:p w:rsidR="003C4D4F" w:rsidRPr="008D1C66" w:rsidRDefault="003C4D4F" w:rsidP="003C4D4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D1C66">
        <w:rPr>
          <w:rFonts w:ascii="Times New Roman" w:eastAsia="Times New Roman" w:hAnsi="Times New Roman" w:cs="Times New Roman"/>
          <w:b/>
        </w:rPr>
        <w:t>Манойлинского сельского поселения</w:t>
      </w:r>
      <w:r w:rsidRPr="008D1C66">
        <w:rPr>
          <w:rFonts w:ascii="Times New Roman" w:hAnsi="Times New Roman" w:cs="Times New Roman"/>
          <w:b/>
        </w:rPr>
        <w:t xml:space="preserve"> от 26.12.2013г. № 7/1 «Об утверждении бюджета Манойлинского сельского поселения </w:t>
      </w:r>
      <w:r w:rsidRPr="008D1C66">
        <w:rPr>
          <w:rFonts w:ascii="Times New Roman" w:eastAsia="Times New Roman" w:hAnsi="Times New Roman" w:cs="Times New Roman"/>
          <w:b/>
        </w:rPr>
        <w:t xml:space="preserve">на 2014 год и </w:t>
      </w:r>
      <w:r w:rsidRPr="008D1C66">
        <w:rPr>
          <w:rFonts w:ascii="Times New Roman" w:hAnsi="Times New Roman" w:cs="Times New Roman"/>
          <w:b/>
        </w:rPr>
        <w:t>плановый</w:t>
      </w:r>
      <w:r w:rsidRPr="008D1C66">
        <w:rPr>
          <w:rFonts w:ascii="Times New Roman" w:eastAsia="Times New Roman" w:hAnsi="Times New Roman" w:cs="Times New Roman"/>
          <w:b/>
        </w:rPr>
        <w:t xml:space="preserve"> период </w:t>
      </w:r>
      <w:r w:rsidRPr="008D1C66">
        <w:rPr>
          <w:rFonts w:ascii="Times New Roman" w:hAnsi="Times New Roman" w:cs="Times New Roman"/>
          <w:b/>
        </w:rPr>
        <w:t xml:space="preserve">2015 и </w:t>
      </w:r>
      <w:r w:rsidRPr="008D1C66">
        <w:rPr>
          <w:rFonts w:ascii="Times New Roman" w:eastAsia="Times New Roman" w:hAnsi="Times New Roman" w:cs="Times New Roman"/>
          <w:b/>
        </w:rPr>
        <w:t xml:space="preserve"> 2016</w:t>
      </w:r>
      <w:r w:rsidRPr="008D1C66">
        <w:rPr>
          <w:rFonts w:ascii="Times New Roman" w:hAnsi="Times New Roman" w:cs="Times New Roman"/>
          <w:b/>
        </w:rPr>
        <w:t xml:space="preserve"> годов»</w:t>
      </w:r>
    </w:p>
    <w:p w:rsidR="003C4D4F" w:rsidRPr="008D1C66" w:rsidRDefault="003C4D4F" w:rsidP="003C4D4F">
      <w:pPr>
        <w:spacing w:after="0"/>
        <w:rPr>
          <w:rFonts w:ascii="Times New Roman" w:eastAsia="Times New Roman" w:hAnsi="Times New Roman" w:cs="Times New Roman"/>
        </w:rPr>
      </w:pPr>
    </w:p>
    <w:p w:rsidR="003C4D4F" w:rsidRPr="008D1C66" w:rsidRDefault="003C4D4F" w:rsidP="003C4D4F">
      <w:pPr>
        <w:spacing w:after="0"/>
        <w:rPr>
          <w:rFonts w:ascii="Times New Roman" w:eastAsia="Times New Roman" w:hAnsi="Times New Roman" w:cs="Times New Roman"/>
        </w:rPr>
      </w:pP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26 декабря 2013г. № 7/1  «О бюджете Манойлинского сельского поселения на 2014 год и на период до 2016 года», Совет депутатов</w:t>
      </w:r>
      <w:r>
        <w:rPr>
          <w:rFonts w:ascii="Times New Roman" w:hAnsi="Times New Roman" w:cs="Times New Roman"/>
        </w:rPr>
        <w:t xml:space="preserve"> Манойлинского сельского поселения</w:t>
      </w:r>
    </w:p>
    <w:p w:rsidR="003C4D4F" w:rsidRDefault="003C4D4F" w:rsidP="003C4D4F">
      <w:pPr>
        <w:spacing w:after="0"/>
        <w:jc w:val="both"/>
        <w:rPr>
          <w:rFonts w:ascii="Times New Roman" w:hAnsi="Times New Roman" w:cs="Times New Roman"/>
          <w:b/>
        </w:rPr>
      </w:pPr>
    </w:p>
    <w:p w:rsidR="003C4D4F" w:rsidRDefault="003C4D4F" w:rsidP="003C4D4F">
      <w:pPr>
        <w:spacing w:after="0"/>
        <w:jc w:val="both"/>
        <w:rPr>
          <w:rFonts w:ascii="Times New Roman" w:hAnsi="Times New Roman" w:cs="Times New Roman"/>
          <w:b/>
        </w:rPr>
      </w:pPr>
      <w:r w:rsidRPr="008D1C66">
        <w:rPr>
          <w:rFonts w:ascii="Times New Roman" w:eastAsia="Times New Roman" w:hAnsi="Times New Roman" w:cs="Times New Roman"/>
          <w:b/>
        </w:rPr>
        <w:t>РЕШИЛ: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Изложить п.1 р</w:t>
      </w:r>
      <w:r w:rsidRPr="008D1C66">
        <w:rPr>
          <w:rFonts w:ascii="Times New Roman" w:eastAsia="Times New Roman" w:hAnsi="Times New Roman" w:cs="Times New Roman"/>
        </w:rPr>
        <w:t>ешения Совета депутатов Манойлинского сельского поселения от 26.12.2013г. № 7/1 в следующей редакции: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-Утвердить основные характеристики бюджета Манойлинского сельского поселения на 2014-й год: прогнозируемый общий объем доходов бюджета в сумме 4703,8 тыс. рублей, в том числе безвозмездные поступления от других бюджетов бюджетной системы Российской Федерации в сумме  3010,1 тыс. руб., из них: из  областного бюджета 3010,1тыс. руб.  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>Общий объем расходов бюджета Манойлинского сельского поселения  в сумме  4993,0 тыс. рублей.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2. Утвердить код бюджетной классификации  100 103022300 10 000 110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10,0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  <w:color w:val="000000"/>
        </w:rPr>
        <w:t>3.</w:t>
      </w:r>
      <w:r w:rsidRPr="008D1C66">
        <w:rPr>
          <w:rFonts w:ascii="Times New Roman" w:eastAsia="Times New Roman" w:hAnsi="Times New Roman" w:cs="Times New Roman"/>
        </w:rPr>
        <w:t xml:space="preserve"> Утвердить код бюджетной классификации  100 103022400 10 000 110 Доходы от уплаты акцизов на моторные масла для дизельных и (или) карбюраторных (</w:t>
      </w:r>
      <w:proofErr w:type="spellStart"/>
      <w:r w:rsidRPr="008D1C66">
        <w:rPr>
          <w:rFonts w:ascii="Times New Roman" w:eastAsia="Times New Roman" w:hAnsi="Times New Roman" w:cs="Times New Roman"/>
        </w:rPr>
        <w:t>инжекторных</w:t>
      </w:r>
      <w:proofErr w:type="spellEnd"/>
      <w:r w:rsidRPr="008D1C66">
        <w:rPr>
          <w:rFonts w:ascii="Times New Roman" w:eastAsia="Times New Roman" w:hAnsi="Times New Roman" w:cs="Times New Roman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1,0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4. Утвердить код бюджетной классификации  100 103022500 10 000 110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9,0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5. Утвердить код бюджетной классификации  100 103022600 10 000 110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0,99 тыс. рублей, </w:t>
      </w:r>
      <w:proofErr w:type="gramStart"/>
      <w:r w:rsidRPr="008D1C66">
        <w:rPr>
          <w:rFonts w:ascii="Times New Roman" w:eastAsia="Times New Roman" w:hAnsi="Times New Roman" w:cs="Times New Roman"/>
        </w:rPr>
        <w:t>согласно приложения</w:t>
      </w:r>
      <w:proofErr w:type="gramEnd"/>
      <w:r w:rsidRPr="008D1C66">
        <w:rPr>
          <w:rFonts w:ascii="Times New Roman" w:eastAsia="Times New Roman" w:hAnsi="Times New Roman" w:cs="Times New Roman"/>
        </w:rPr>
        <w:t xml:space="preserve"> 2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6. Утвердить код бюджетной классификации  182 105030100 11 000 110 Единый сельскохозяйственный налог в сумме 0,55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lastRenderedPageBreak/>
        <w:t xml:space="preserve">7. Утвердить код бюджетной классификации  182 101020100 11 000 110 Налог на доходы физических лиц с доходов, полученных в виде дивидендов от долевого участия в деятельности организаций  в сумме 796,5 тыс. рублей, </w:t>
      </w:r>
      <w:proofErr w:type="gramStart"/>
      <w:r w:rsidRPr="008D1C66">
        <w:rPr>
          <w:rFonts w:ascii="Times New Roman" w:eastAsia="Times New Roman" w:hAnsi="Times New Roman" w:cs="Times New Roman"/>
        </w:rPr>
        <w:t>согласно приложения</w:t>
      </w:r>
      <w:proofErr w:type="gramEnd"/>
      <w:r w:rsidRPr="008D1C66">
        <w:rPr>
          <w:rFonts w:ascii="Times New Roman" w:eastAsia="Times New Roman" w:hAnsi="Times New Roman" w:cs="Times New Roman"/>
        </w:rPr>
        <w:t xml:space="preserve"> 2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8. Утвердить код бюджетной классификации  182 101020300 13 000 110 Налог на доходы физических лиц с доходов, полученных физическими лицами в соответствии со статьей 228 Налогового Кодекса РФ  в сумме 1,0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9. Утвердить код бюджетной классификации  182 101020400 11 000 110 Налог на доходы физических лиц с доходов, полученных физическими лицами в соответствии со статьей 228 Налогового Кодекса РФ  в сумме 1,0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10. Утвердить код бюджетной классификации  182 10904053 10 2000 110 Земельный налог (по обязательствам, возникшим до 1 января 2006 года), мобилизуемый на территории поселений (сумма платежа (перерасчеты, недоимка и задолженность по соответствующему платежу, в том числе по отмененному)) в сумме 0,5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8D1C66">
        <w:rPr>
          <w:rFonts w:ascii="Times New Roman" w:eastAsia="Times New Roman" w:hAnsi="Times New Roman" w:cs="Times New Roman"/>
        </w:rPr>
        <w:t>2.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11. Утвердить код бюджетной классификации  902 114 06013 100000 430 Доходы от продажи земельных участков, государственная собственность на которые не разграничена и которые расположены в границах поселений в сумме 5,8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№2</w:t>
      </w:r>
      <w:r>
        <w:rPr>
          <w:rFonts w:ascii="Times New Roman" w:hAnsi="Times New Roman" w:cs="Times New Roman"/>
        </w:rPr>
        <w:t>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12. Утвердить код бюджетной классификации  947 218 05010 10 0000 151 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районов» в сумме 3,7 </w:t>
      </w:r>
      <w:r>
        <w:rPr>
          <w:rFonts w:ascii="Times New Roman" w:hAnsi="Times New Roman" w:cs="Times New Roman"/>
        </w:rPr>
        <w:t>тыс. рублей, согласно приложению</w:t>
      </w:r>
      <w:r w:rsidRPr="008D1C66">
        <w:rPr>
          <w:rFonts w:ascii="Times New Roman" w:eastAsia="Times New Roman" w:hAnsi="Times New Roman" w:cs="Times New Roman"/>
        </w:rPr>
        <w:t xml:space="preserve"> №2.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>13. Внести изменения и дополнения в приложение  № 2 Решения Совета депутатов Манойлинского сельского поселения № 7/1 от 26.12.2013г. «О бюджете Манойлинского сельского поселения на 2014 год и плановый период до 2016 года»</w:t>
      </w:r>
      <w:r>
        <w:rPr>
          <w:rFonts w:ascii="Times New Roman" w:hAnsi="Times New Roman" w:cs="Times New Roman"/>
        </w:rPr>
        <w:t>.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 xml:space="preserve">Глава Манойлинского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D1C66">
        <w:rPr>
          <w:rFonts w:ascii="Times New Roman" w:eastAsia="Times New Roman" w:hAnsi="Times New Roman" w:cs="Times New Roman"/>
        </w:rPr>
        <w:t xml:space="preserve">    С.В.Литвиненко</w:t>
      </w:r>
    </w:p>
    <w:p w:rsidR="003C4D4F" w:rsidRPr="008D1C66" w:rsidRDefault="003C4D4F" w:rsidP="003C4D4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1C66">
        <w:rPr>
          <w:rFonts w:ascii="Times New Roman" w:eastAsia="Times New Roman" w:hAnsi="Times New Roman" w:cs="Times New Roman"/>
        </w:rPr>
        <w:t>сельского поселения</w:t>
      </w: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3C4D4F" w:rsidRDefault="003C4D4F" w:rsidP="003C4D4F">
      <w:pPr>
        <w:spacing w:after="0"/>
        <w:rPr>
          <w:sz w:val="28"/>
        </w:rPr>
      </w:pPr>
    </w:p>
    <w:p w:rsidR="002B04D9" w:rsidRDefault="002B04D9" w:rsidP="003C4D4F">
      <w:pPr>
        <w:spacing w:after="0"/>
        <w:rPr>
          <w:sz w:val="28"/>
        </w:rPr>
      </w:pPr>
    </w:p>
    <w:tbl>
      <w:tblPr>
        <w:tblW w:w="10646" w:type="dxa"/>
        <w:tblInd w:w="-459" w:type="dxa"/>
        <w:tblLook w:val="04A0"/>
      </w:tblPr>
      <w:tblGrid>
        <w:gridCol w:w="2920"/>
        <w:gridCol w:w="5831"/>
        <w:gridCol w:w="1895"/>
      </w:tblGrid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EB76D6" w:rsidRPr="00EB76D6" w:rsidTr="002B04D9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 Манойлинского сельского поселения</w:t>
            </w:r>
          </w:p>
        </w:tc>
      </w:tr>
      <w:tr w:rsidR="00EB76D6" w:rsidRPr="00EB76D6" w:rsidTr="002B04D9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6D6" w:rsidRPr="00EB76D6" w:rsidRDefault="00EB76D6" w:rsidP="00E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 Манойлинского сельского поселения</w:t>
            </w:r>
          </w:p>
        </w:tc>
      </w:tr>
      <w:tr w:rsidR="00EB76D6" w:rsidRPr="00EB76D6" w:rsidTr="002B04D9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2014 г. и на период  до 2016 г. "№__7/1___ от "__26__"_декабря_____2013 г.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6D6" w:rsidRPr="00EB76D6" w:rsidTr="002B04D9">
        <w:trPr>
          <w:trHeight w:val="315"/>
        </w:trPr>
        <w:tc>
          <w:tcPr>
            <w:tcW w:w="10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2014 году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1690,0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798,5</w:t>
            </w:r>
          </w:p>
        </w:tc>
      </w:tr>
      <w:tr w:rsidR="00EB76D6" w:rsidRPr="00EB76D6" w:rsidTr="002B04D9">
        <w:trPr>
          <w:trHeight w:val="16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000 1 01 02010 01 1000 110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796,5</w:t>
            </w:r>
          </w:p>
        </w:tc>
      </w:tr>
      <w:tr w:rsidR="00EB76D6" w:rsidRPr="00EB76D6" w:rsidTr="002B04D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000 1 01 02030 01 3000 110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B76D6" w:rsidRPr="00EB76D6" w:rsidTr="002B04D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000 1 01 02040 01 1000 110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</w:tr>
      <w:tr w:rsidR="00EB76D6" w:rsidRPr="00EB76D6" w:rsidTr="002B04D9">
        <w:trPr>
          <w:trHeight w:val="12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000  1 03 02230 01 0000 110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6D6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B76D6" w:rsidRPr="00EB76D6" w:rsidTr="002B04D9">
        <w:trPr>
          <w:trHeight w:val="15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000  1 03 02240 01 0000 110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6D6">
              <w:rPr>
                <w:rFonts w:ascii="Times New Roman" w:eastAsia="Times New Roman" w:hAnsi="Times New Roman" w:cs="Times New Roman"/>
              </w:rPr>
              <w:t xml:space="preserve">Доходы от уплаты акцизов на </w:t>
            </w:r>
            <w:proofErr w:type="gramStart"/>
            <w:r w:rsidRPr="00EB76D6">
              <w:rPr>
                <w:rFonts w:ascii="Times New Roman" w:eastAsia="Times New Roman" w:hAnsi="Times New Roman" w:cs="Times New Roman"/>
              </w:rPr>
              <w:t>моторное</w:t>
            </w:r>
            <w:proofErr w:type="gramEnd"/>
            <w:r w:rsidRPr="00EB76D6">
              <w:rPr>
                <w:rFonts w:ascii="Times New Roman" w:eastAsia="Times New Roman" w:hAnsi="Times New Roman" w:cs="Times New Roman"/>
              </w:rPr>
              <w:t xml:space="preserve"> масла для дизельных и (или) карбюраторных (</w:t>
            </w:r>
            <w:proofErr w:type="spellStart"/>
            <w:r w:rsidRPr="00EB76D6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B76D6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6D6" w:rsidRPr="00EB76D6" w:rsidTr="002B04D9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000  1 03 02250 01 0000 110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6D6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</w:t>
            </w:r>
            <w:proofErr w:type="gramStart"/>
            <w:r w:rsidRPr="00EB76D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B76D6">
              <w:rPr>
                <w:rFonts w:ascii="Times New Roman" w:eastAsia="Times New Roman" w:hAnsi="Times New Roman" w:cs="Times New Roman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76D6" w:rsidRPr="00EB76D6" w:rsidTr="002B04D9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6D6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000 1 05 00000 00 0000 000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000 1 05 03010 01 1000 110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588,4</w:t>
            </w:r>
          </w:p>
        </w:tc>
      </w:tr>
      <w:tr w:rsidR="00EB76D6" w:rsidRPr="00EB76D6" w:rsidTr="002B04D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000 1 06 01030 10 1000 110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EB76D6" w:rsidRPr="00EB76D6" w:rsidTr="002B04D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000 1 06 01030 10 2000 110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562,9</w:t>
            </w:r>
          </w:p>
        </w:tc>
      </w:tr>
      <w:tr w:rsidR="00EB76D6" w:rsidRPr="00EB76D6" w:rsidTr="002B04D9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000 1 06 06013 10 1000 110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548,9</w:t>
            </w:r>
          </w:p>
        </w:tc>
      </w:tr>
      <w:tr w:rsidR="00EB76D6" w:rsidRPr="00EB76D6" w:rsidTr="002B04D9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000 1 06 06013 10 2000 110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EB76D6" w:rsidRPr="00EB76D6" w:rsidTr="002B04D9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000 1 06 06023 10 1000 110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000 1 09 04053 10 0000 110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(по обязательствам, </w:t>
            </w:r>
            <w:proofErr w:type="gramStart"/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возникших</w:t>
            </w:r>
            <w:proofErr w:type="gramEnd"/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 xml:space="preserve">000 1 09 04053 10 2000 110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(по обязательствам, </w:t>
            </w:r>
            <w:proofErr w:type="gramStart"/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возникших</w:t>
            </w:r>
            <w:proofErr w:type="gramEnd"/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01.01.2006 года)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EB76D6" w:rsidRPr="00EB76D6" w:rsidTr="002B04D9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000 1 08 04020 01 1000 110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EB76D6" w:rsidRPr="00EB76D6" w:rsidTr="002B04D9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 xml:space="preserve">000 1 08 04020 01 4000 110 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0001 1100000 00 0000 000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272,6</w:t>
            </w:r>
          </w:p>
        </w:tc>
      </w:tr>
      <w:tr w:rsidR="00EB76D6" w:rsidRPr="00EB76D6" w:rsidTr="002B04D9">
        <w:trPr>
          <w:trHeight w:val="1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000 1 11 05013 10 0000 120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</w:tr>
      <w:tr w:rsidR="00EB76D6" w:rsidRPr="00EB76D6" w:rsidTr="002B04D9">
        <w:trPr>
          <w:trHeight w:val="18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3013,8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2955,0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1406,0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 xml:space="preserve">000 2 02 </w:t>
            </w:r>
            <w:proofErr w:type="spellStart"/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proofErr w:type="spellEnd"/>
            <w:r w:rsidRPr="00EB76D6">
              <w:rPr>
                <w:rFonts w:ascii="Times New Roman" w:eastAsia="Times New Roman" w:hAnsi="Times New Roman" w:cs="Times New Roman"/>
                <w:color w:val="000000"/>
              </w:rPr>
              <w:t xml:space="preserve"> 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1549,0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</w:tr>
      <w:tr w:rsidR="00EB76D6" w:rsidRPr="00EB76D6" w:rsidTr="002B04D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EB76D6" w:rsidRPr="00EB76D6" w:rsidTr="002B04D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000 2 02 03024 10 0000 151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EB76D6" w:rsidRPr="00EB76D6" w:rsidTr="002B04D9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76D6" w:rsidRPr="00EB76D6" w:rsidTr="002B04D9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000 2 02 04999 10 0000 151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B76D6" w:rsidRPr="00EB76D6" w:rsidTr="002B04D9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000 2 18 05010 10 0000 151</w:t>
            </w: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4703,8</w:t>
            </w:r>
          </w:p>
        </w:tc>
      </w:tr>
      <w:tr w:rsidR="00EB76D6" w:rsidRPr="00EB76D6" w:rsidTr="002B04D9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76D6" w:rsidRPr="00EB76D6" w:rsidTr="002B04D9">
        <w:trPr>
          <w:trHeight w:val="315"/>
        </w:trPr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Манойлинского сельского поселения                                           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6D6" w:rsidRPr="00EB76D6" w:rsidRDefault="00EB76D6" w:rsidP="00EB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С.В.Литвиненко</w:t>
            </w:r>
          </w:p>
        </w:tc>
      </w:tr>
    </w:tbl>
    <w:p w:rsidR="003C4D4F" w:rsidRDefault="003C4D4F" w:rsidP="003C4D4F">
      <w:pPr>
        <w:spacing w:after="0"/>
        <w:rPr>
          <w:sz w:val="28"/>
        </w:rPr>
      </w:pPr>
    </w:p>
    <w:sectPr w:rsidR="003C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D4F"/>
    <w:rsid w:val="002B04D9"/>
    <w:rsid w:val="003C4D4F"/>
    <w:rsid w:val="00E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4D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D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2014-03-26T09:12:00Z</dcterms:created>
  <dcterms:modified xsi:type="dcterms:W3CDTF">2014-03-26T09:27:00Z</dcterms:modified>
</cp:coreProperties>
</file>