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08" w:rsidRPr="000C1B28" w:rsidRDefault="00E81908" w:rsidP="00E8190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0C1B28">
        <w:rPr>
          <w:rFonts w:ascii="Times New Roman" w:hAnsi="Times New Roman" w:cs="Times New Roman"/>
          <w:b/>
          <w:bCs/>
          <w:sz w:val="24"/>
          <w:szCs w:val="24"/>
        </w:rPr>
        <w:t>ОВЕТ ДЕПУТАТОВ</w:t>
      </w:r>
    </w:p>
    <w:p w:rsidR="00E81908" w:rsidRPr="000C1B28" w:rsidRDefault="00E81908" w:rsidP="00E819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E81908" w:rsidRPr="000C1B28" w:rsidRDefault="00E81908" w:rsidP="00E819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E81908" w:rsidRPr="000C1B28" w:rsidRDefault="00E81908" w:rsidP="00E819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E81908" w:rsidRPr="000C1B28" w:rsidRDefault="00E81908" w:rsidP="00E819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C1B28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E81908" w:rsidRPr="000C1B28" w:rsidRDefault="00E81908" w:rsidP="00E819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E81908" w:rsidRPr="000C1B28" w:rsidRDefault="00E81908" w:rsidP="00E81908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E81908" w:rsidRPr="00603419" w:rsidRDefault="00E81908" w:rsidP="00E8190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03419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РЕШЕНИЕ</w:t>
      </w:r>
    </w:p>
    <w:p w:rsidR="00E81908" w:rsidRPr="000C1B28" w:rsidRDefault="00E81908" w:rsidP="00E81908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января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201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9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года           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                                                                           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9/2</w:t>
      </w:r>
    </w:p>
    <w:p w:rsidR="00E81908" w:rsidRPr="000C1B28" w:rsidRDefault="00E81908" w:rsidP="00E81908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E81908" w:rsidRPr="004D4348" w:rsidRDefault="00E81908" w:rsidP="00E8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О внесении изменений в решение Совета депутатов Манойлинского сельского поселения Клетского муниципального района Волгоградской области от 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14 ноября 2014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года №  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18/3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земельном налоге на территории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81908" w:rsidRPr="000C1B2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1908" w:rsidRPr="000C1B28" w:rsidRDefault="00E81908" w:rsidP="00E8190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30.09.2017 № 286-ФЗ О внесении изменений в часть вторую Налогового кодекса Российской Федерации и отдельные законодательные акты Российской Федерации», от 27.11.2017 № 353-ФЗ «О внесении изменений в часть вторую Налогового кодекса Российской Федерации»,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Федерации», Совет депутатов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</w:t>
      </w:r>
    </w:p>
    <w:p w:rsidR="00E81908" w:rsidRPr="000C1B28" w:rsidRDefault="00E81908" w:rsidP="00E819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908" w:rsidRPr="000C1B28" w:rsidRDefault="00E81908" w:rsidP="00E819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E81908" w:rsidRPr="000C1B28" w:rsidRDefault="00E81908" w:rsidP="00E819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908" w:rsidRDefault="00E81908" w:rsidP="00E819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9A8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Совета депутатов Манойлинского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14.11.2014г.</w:t>
      </w:r>
      <w:r w:rsidRPr="00A239A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18/3</w:t>
      </w:r>
      <w:r w:rsidRPr="00A239A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п</w:t>
      </w:r>
      <w:r w:rsidRPr="00A239A8">
        <w:rPr>
          <w:rFonts w:ascii="Times New Roman" w:eastAsia="Times New Roman" w:hAnsi="Times New Roman" w:cs="Times New Roman"/>
          <w:sz w:val="24"/>
          <w:szCs w:val="24"/>
        </w:rPr>
        <w:t>оложения о земельном налоге на территории Манойлинского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A239A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E81908" w:rsidRDefault="00B26691" w:rsidP="00E819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подпункте 1 Раздела 3. Налоговые льготы слова «со статьей 395» заменить словами «с пунктом 1 статьи 395»</w:t>
      </w:r>
      <w:r w:rsidR="00E819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1908" w:rsidRDefault="00B26691" w:rsidP="00E819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3 раздела Налоговые льготы изложить в следующей редакции</w:t>
      </w:r>
      <w:r w:rsidR="00E819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1908" w:rsidRDefault="00B26691" w:rsidP="00E81908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90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81908">
        <w:rPr>
          <w:rFonts w:ascii="Times New Roman" w:eastAsia="Times New Roman" w:hAnsi="Times New Roman" w:cs="Times New Roman"/>
          <w:sz w:val="24"/>
          <w:szCs w:val="24"/>
        </w:rPr>
        <w:t>Налогоплательщики –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</w:t>
      </w:r>
      <w:r>
        <w:rPr>
          <w:rFonts w:ascii="Times New Roman" w:eastAsia="Times New Roman" w:hAnsi="Times New Roman" w:cs="Times New Roman"/>
          <w:sz w:val="24"/>
          <w:szCs w:val="24"/>
        </w:rPr>
        <w:t>ательщика на налоговую льготу.</w:t>
      </w:r>
    </w:p>
    <w:p w:rsidR="00E81908" w:rsidRDefault="00B26691" w:rsidP="00E81908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81908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налоговой льготы направляется по форме заявления, в порядке и формате, которые определяются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="00E81908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B26691" w:rsidRPr="00A239A8" w:rsidRDefault="00B26691" w:rsidP="00B266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депутатов Манойлинского сельского поселения от 18.12.2018г. № 7/4 «О внесении изменений в решение Совета депутатов Манойлинского сельского поселения Клетского муниципального района Волгоградской области от 13 ноября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2010 года № 17/1 «О принятии положения о земельном налоге на территории Манойлинского сельского поселения» считать утратившим силу.</w:t>
      </w:r>
    </w:p>
    <w:p w:rsidR="00E81908" w:rsidRPr="00495770" w:rsidRDefault="00E81908" w:rsidP="00E819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2E3922">
        <w:rPr>
          <w:rFonts w:ascii="Times New Roman" w:eastAsia="Times New Roman" w:hAnsi="Times New Roman" w:cs="Times New Roman"/>
          <w:sz w:val="24"/>
          <w:szCs w:val="24"/>
        </w:rPr>
        <w:t xml:space="preserve"> (обнародования)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1 января 2019 года.</w:t>
      </w:r>
    </w:p>
    <w:p w:rsidR="00E81908" w:rsidRPr="000C1B28" w:rsidRDefault="00E81908" w:rsidP="00E819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908" w:rsidRDefault="00E81908" w:rsidP="00E819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1908" w:rsidRPr="000C1B28" w:rsidRDefault="00E81908" w:rsidP="00E819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1908" w:rsidRPr="000C1B28" w:rsidRDefault="00E81908" w:rsidP="00E8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С.В. Литвиненко</w:t>
      </w:r>
    </w:p>
    <w:p w:rsidR="00E81908" w:rsidRPr="000C1B28" w:rsidRDefault="00E81908" w:rsidP="00E8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E81908" w:rsidRPr="000C1B2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/>
    <w:p w:rsidR="0004485B" w:rsidRDefault="0004485B" w:rsidP="00E81908">
      <w:pPr>
        <w:spacing w:after="0"/>
        <w:jc w:val="center"/>
      </w:pPr>
    </w:p>
    <w:sectPr w:rsidR="0004485B" w:rsidSect="0083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5A14"/>
    <w:multiLevelType w:val="hybridMultilevel"/>
    <w:tmpl w:val="6096B002"/>
    <w:lvl w:ilvl="0" w:tplc="F6DE62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5AD4470E"/>
    <w:multiLevelType w:val="hybridMultilevel"/>
    <w:tmpl w:val="8768093A"/>
    <w:lvl w:ilvl="0" w:tplc="68027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06C5408"/>
    <w:multiLevelType w:val="hybridMultilevel"/>
    <w:tmpl w:val="ABE03520"/>
    <w:lvl w:ilvl="0" w:tplc="5E123A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AE8"/>
    <w:rsid w:val="0004485B"/>
    <w:rsid w:val="002E3922"/>
    <w:rsid w:val="003A3C33"/>
    <w:rsid w:val="00834CFD"/>
    <w:rsid w:val="009B4AE8"/>
    <w:rsid w:val="00B26691"/>
    <w:rsid w:val="00E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2017-12-20T20:14:00Z</dcterms:created>
  <dcterms:modified xsi:type="dcterms:W3CDTF">2019-01-29T15:57:00Z</dcterms:modified>
</cp:coreProperties>
</file>