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CE" w:rsidRPr="008F0CEF" w:rsidRDefault="002962CE" w:rsidP="002962CE">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СОВЕТ ДЕПУТАТОВ</w:t>
      </w:r>
    </w:p>
    <w:p w:rsidR="002962CE" w:rsidRPr="008F0CEF" w:rsidRDefault="002962CE" w:rsidP="002962CE">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МАНОЙЛИНСКОГО СЕЛЬСКОГО ПОСЕЛЕНИЯ</w:t>
      </w:r>
    </w:p>
    <w:p w:rsidR="002962CE" w:rsidRPr="008F0CEF" w:rsidRDefault="002962CE" w:rsidP="002962CE">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КЛЕТСКОГО МУНИЦИПАЛЬНОГО РАЙОНА</w:t>
      </w:r>
    </w:p>
    <w:p w:rsidR="002962CE" w:rsidRPr="008F0CEF" w:rsidRDefault="002962CE" w:rsidP="002962CE">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ВОЛГОГРАДСКОЙ ОБЛАСТИ</w:t>
      </w:r>
    </w:p>
    <w:p w:rsidR="002962CE" w:rsidRPr="008F0CEF" w:rsidRDefault="002962CE" w:rsidP="002962CE">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lang w:val="en-US"/>
        </w:rPr>
        <w:t>II</w:t>
      </w:r>
      <w:r w:rsidRPr="008F0CEF">
        <w:rPr>
          <w:rFonts w:ascii="Times New Roman" w:hAnsi="Times New Roman" w:cs="Times New Roman"/>
          <w:b/>
          <w:bCs/>
          <w:sz w:val="24"/>
          <w:szCs w:val="24"/>
        </w:rPr>
        <w:t>І СОЗЫВА</w:t>
      </w:r>
    </w:p>
    <w:p w:rsidR="002962CE" w:rsidRPr="008F0CEF" w:rsidRDefault="002962CE" w:rsidP="002962CE">
      <w:pPr>
        <w:spacing w:after="0"/>
        <w:jc w:val="center"/>
        <w:rPr>
          <w:rFonts w:ascii="Times New Roman" w:hAnsi="Times New Roman" w:cs="Times New Roman"/>
          <w:b/>
          <w:sz w:val="24"/>
          <w:szCs w:val="24"/>
        </w:rPr>
      </w:pPr>
      <w:r w:rsidRPr="008F0CEF">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w:t>
      </w:r>
    </w:p>
    <w:p w:rsidR="002962CE" w:rsidRPr="008F0CEF" w:rsidRDefault="002962CE" w:rsidP="002962CE">
      <w:pPr>
        <w:spacing w:after="0"/>
        <w:jc w:val="center"/>
        <w:rPr>
          <w:rFonts w:ascii="Times New Roman" w:hAnsi="Times New Roman" w:cs="Times New Roman"/>
          <w:b/>
          <w:sz w:val="24"/>
          <w:szCs w:val="24"/>
        </w:rPr>
      </w:pPr>
    </w:p>
    <w:p w:rsidR="002962CE" w:rsidRPr="008F0CEF" w:rsidRDefault="002962CE" w:rsidP="002962CE">
      <w:pPr>
        <w:spacing w:after="0"/>
        <w:jc w:val="center"/>
        <w:rPr>
          <w:rFonts w:ascii="Times New Roman" w:hAnsi="Times New Roman" w:cs="Times New Roman"/>
          <w:b/>
          <w:sz w:val="24"/>
          <w:szCs w:val="24"/>
        </w:rPr>
      </w:pPr>
      <w:r w:rsidRPr="008F0CEF">
        <w:rPr>
          <w:rFonts w:ascii="Times New Roman" w:hAnsi="Times New Roman" w:cs="Times New Roman"/>
          <w:b/>
          <w:sz w:val="24"/>
          <w:szCs w:val="24"/>
        </w:rPr>
        <w:t xml:space="preserve">РЕШЕНИЕ </w:t>
      </w:r>
    </w:p>
    <w:p w:rsidR="002962CE" w:rsidRPr="008F0CEF" w:rsidRDefault="002962CE" w:rsidP="002962CE">
      <w:pPr>
        <w:spacing w:after="0"/>
        <w:rPr>
          <w:rFonts w:ascii="Times New Roman" w:hAnsi="Times New Roman" w:cs="Times New Roman"/>
          <w:sz w:val="24"/>
          <w:szCs w:val="24"/>
        </w:rPr>
      </w:pPr>
    </w:p>
    <w:p w:rsidR="002962CE" w:rsidRDefault="002962CE" w:rsidP="002962CE">
      <w:pPr>
        <w:spacing w:after="0"/>
        <w:rPr>
          <w:rFonts w:ascii="Times New Roman" w:hAnsi="Times New Roman" w:cs="Times New Roman"/>
          <w:sz w:val="24"/>
          <w:szCs w:val="24"/>
        </w:rPr>
      </w:pPr>
      <w:r w:rsidRPr="008F0CEF">
        <w:rPr>
          <w:rFonts w:ascii="Times New Roman" w:hAnsi="Times New Roman" w:cs="Times New Roman"/>
          <w:sz w:val="24"/>
          <w:szCs w:val="24"/>
        </w:rPr>
        <w:t xml:space="preserve">от  </w:t>
      </w:r>
      <w:r>
        <w:rPr>
          <w:rFonts w:ascii="Times New Roman" w:hAnsi="Times New Roman" w:cs="Times New Roman"/>
          <w:sz w:val="24"/>
          <w:szCs w:val="24"/>
        </w:rPr>
        <w:t>04 декабря</w:t>
      </w:r>
      <w:r w:rsidRPr="008F0CEF">
        <w:rPr>
          <w:rFonts w:ascii="Times New Roman" w:hAnsi="Times New Roman" w:cs="Times New Roman"/>
          <w:sz w:val="24"/>
          <w:szCs w:val="24"/>
        </w:rPr>
        <w:t xml:space="preserve">  2015 года</w:t>
      </w:r>
      <w:r w:rsidRPr="008F0CEF">
        <w:rPr>
          <w:rFonts w:ascii="Times New Roman" w:hAnsi="Times New Roman" w:cs="Times New Roman"/>
          <w:sz w:val="24"/>
          <w:szCs w:val="24"/>
        </w:rPr>
        <w:tab/>
      </w:r>
      <w:r>
        <w:rPr>
          <w:rFonts w:ascii="Times New Roman" w:hAnsi="Times New Roman" w:cs="Times New Roman"/>
          <w:sz w:val="24"/>
          <w:szCs w:val="24"/>
        </w:rPr>
        <w:t>№ 30/2</w:t>
      </w:r>
    </w:p>
    <w:p w:rsidR="002962CE" w:rsidRPr="008F0CEF" w:rsidRDefault="002962CE" w:rsidP="002962CE">
      <w:pPr>
        <w:spacing w:after="0"/>
        <w:rPr>
          <w:rFonts w:ascii="Times New Roman" w:hAnsi="Times New Roman" w:cs="Times New Roman"/>
          <w:bCs/>
          <w:sz w:val="24"/>
          <w:szCs w:val="24"/>
        </w:rPr>
      </w:pPr>
    </w:p>
    <w:p w:rsidR="002962CE" w:rsidRPr="008F0CEF" w:rsidRDefault="002962CE" w:rsidP="002962CE">
      <w:pPr>
        <w:spacing w:after="0"/>
        <w:jc w:val="center"/>
        <w:rPr>
          <w:rFonts w:ascii="Times New Roman" w:hAnsi="Times New Roman" w:cs="Times New Roman"/>
          <w:b/>
          <w:bCs/>
          <w:sz w:val="24"/>
          <w:szCs w:val="24"/>
        </w:rPr>
      </w:pPr>
      <w:r w:rsidRPr="008F0CEF">
        <w:rPr>
          <w:rFonts w:ascii="Times New Roman" w:hAnsi="Times New Roman" w:cs="Times New Roman"/>
          <w:b/>
          <w:bCs/>
          <w:sz w:val="24"/>
          <w:szCs w:val="24"/>
        </w:rPr>
        <w:t>Об утверждении Порядка выдачи порубочного билета и (или) разрешения на пересадку деревьев и кустарников на территории Манойлинского сельского поселения Клетского муниципального района Волгоградской области</w:t>
      </w: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spacing w:after="0"/>
        <w:ind w:firstLine="555"/>
        <w:jc w:val="both"/>
        <w:rPr>
          <w:rFonts w:ascii="Times New Roman" w:hAnsi="Times New Roman" w:cs="Times New Roman"/>
          <w:sz w:val="24"/>
          <w:szCs w:val="24"/>
        </w:rPr>
      </w:pPr>
      <w:r w:rsidRPr="008F0CEF">
        <w:rPr>
          <w:rFonts w:ascii="Times New Roman" w:hAnsi="Times New Roman" w:cs="Times New Roman"/>
          <w:sz w:val="24"/>
          <w:szCs w:val="24"/>
        </w:rPr>
        <w:t>В целях приведения нормативной базы Манойлинского сельского поселения по регулированию земельных отношений в соответствие  с Законом Волгоградской области от 7 декабря 2001 № 640-ОД «О защите зеленых насаждений в населенных пунктах Волгоградской области», Совет депутатов Манойлинского сельского поселения Клетского муниципального района Волгоградской области</w:t>
      </w: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spacing w:after="0"/>
        <w:rPr>
          <w:rFonts w:ascii="Times New Roman" w:hAnsi="Times New Roman" w:cs="Times New Roman"/>
          <w:sz w:val="24"/>
          <w:szCs w:val="24"/>
        </w:rPr>
      </w:pPr>
      <w:r w:rsidRPr="008F0CEF">
        <w:rPr>
          <w:rFonts w:ascii="Times New Roman" w:hAnsi="Times New Roman" w:cs="Times New Roman"/>
          <w:b/>
          <w:sz w:val="24"/>
          <w:szCs w:val="24"/>
        </w:rPr>
        <w:t>РЕШИЛ</w:t>
      </w:r>
      <w:r w:rsidRPr="008F0CEF">
        <w:rPr>
          <w:rFonts w:ascii="Times New Roman" w:hAnsi="Times New Roman" w:cs="Times New Roman"/>
          <w:sz w:val="24"/>
          <w:szCs w:val="24"/>
        </w:rPr>
        <w:t>:</w:t>
      </w: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widowControl w:val="0"/>
        <w:numPr>
          <w:ilvl w:val="0"/>
          <w:numId w:val="3"/>
        </w:numPr>
        <w:suppressAutoHyphens/>
        <w:spacing w:after="0" w:line="240" w:lineRule="auto"/>
        <w:ind w:left="0" w:firstLine="0"/>
        <w:rPr>
          <w:rFonts w:ascii="Times New Roman" w:hAnsi="Times New Roman" w:cs="Times New Roman"/>
          <w:color w:val="000000"/>
          <w:sz w:val="24"/>
          <w:szCs w:val="24"/>
        </w:rPr>
      </w:pPr>
      <w:r w:rsidRPr="008F0CEF">
        <w:rPr>
          <w:rFonts w:ascii="Times New Roman" w:hAnsi="Times New Roman" w:cs="Times New Roman"/>
          <w:sz w:val="24"/>
          <w:szCs w:val="24"/>
        </w:rPr>
        <w:t xml:space="preserve">Утвердить </w:t>
      </w:r>
      <w:r w:rsidRPr="008F0CEF">
        <w:rPr>
          <w:rFonts w:ascii="Times New Roman" w:hAnsi="Times New Roman" w:cs="Times New Roman"/>
          <w:bCs/>
          <w:sz w:val="24"/>
          <w:szCs w:val="24"/>
        </w:rPr>
        <w:t xml:space="preserve">Порядка выдачи порубочного билета и (или) разрешения на пересадку деревьев и кустарников на территории Манойлинского сельского поселения, </w:t>
      </w:r>
      <w:r w:rsidRPr="008F0CEF">
        <w:rPr>
          <w:rFonts w:ascii="Times New Roman" w:hAnsi="Times New Roman" w:cs="Times New Roman"/>
          <w:sz w:val="24"/>
          <w:szCs w:val="24"/>
        </w:rPr>
        <w:t>согласно приложению.</w:t>
      </w:r>
    </w:p>
    <w:p w:rsidR="002962CE" w:rsidRPr="008F0CEF" w:rsidRDefault="002962CE" w:rsidP="002962CE">
      <w:pPr>
        <w:widowControl w:val="0"/>
        <w:numPr>
          <w:ilvl w:val="0"/>
          <w:numId w:val="2"/>
        </w:numPr>
        <w:tabs>
          <w:tab w:val="clear" w:pos="432"/>
          <w:tab w:val="num" w:pos="720"/>
          <w:tab w:val="left" w:pos="854"/>
        </w:tabs>
        <w:suppressAutoHyphens/>
        <w:spacing w:after="0" w:line="240" w:lineRule="auto"/>
        <w:ind w:left="12" w:hanging="12"/>
        <w:jc w:val="both"/>
        <w:rPr>
          <w:rFonts w:ascii="Times New Roman" w:hAnsi="Times New Roman" w:cs="Times New Roman"/>
          <w:sz w:val="24"/>
          <w:szCs w:val="24"/>
        </w:rPr>
      </w:pPr>
      <w:r w:rsidRPr="008F0CEF">
        <w:rPr>
          <w:rFonts w:ascii="Times New Roman" w:hAnsi="Times New Roman" w:cs="Times New Roman"/>
          <w:color w:val="000000"/>
          <w:sz w:val="24"/>
          <w:szCs w:val="24"/>
        </w:rPr>
        <w:t xml:space="preserve">2. Настоящее Решение обнародовать и разместить на официальном сайте администрации Манойлинского сельского поселения </w:t>
      </w:r>
      <w:r w:rsidRPr="008F0CEF">
        <w:rPr>
          <w:rFonts w:ascii="Times New Roman" w:hAnsi="Times New Roman" w:cs="Times New Roman"/>
          <w:color w:val="000000"/>
          <w:sz w:val="24"/>
          <w:szCs w:val="24"/>
          <w:lang w:val="en-US"/>
        </w:rPr>
        <w:t>www</w:t>
      </w:r>
      <w:r w:rsidRPr="008F0CEF">
        <w:rPr>
          <w:rFonts w:ascii="Times New Roman" w:hAnsi="Times New Roman" w:cs="Times New Roman"/>
          <w:color w:val="000000"/>
          <w:sz w:val="24"/>
          <w:szCs w:val="24"/>
        </w:rPr>
        <w:t>.</w:t>
      </w:r>
      <w:r w:rsidRPr="008F0CEF">
        <w:rPr>
          <w:rFonts w:ascii="Times New Roman" w:hAnsi="Times New Roman" w:cs="Times New Roman"/>
          <w:color w:val="000000"/>
          <w:sz w:val="24"/>
          <w:szCs w:val="24"/>
          <w:lang w:val="en-US"/>
        </w:rPr>
        <w:t>adm</w:t>
      </w:r>
      <w:r w:rsidRPr="008F0CEF">
        <w:rPr>
          <w:rFonts w:ascii="Times New Roman" w:hAnsi="Times New Roman" w:cs="Times New Roman"/>
          <w:color w:val="000000"/>
          <w:sz w:val="24"/>
          <w:szCs w:val="24"/>
        </w:rPr>
        <w:t>-</w:t>
      </w:r>
      <w:r w:rsidRPr="008F0CEF">
        <w:rPr>
          <w:rFonts w:ascii="Times New Roman" w:hAnsi="Times New Roman" w:cs="Times New Roman"/>
          <w:color w:val="000000"/>
          <w:sz w:val="24"/>
          <w:szCs w:val="24"/>
          <w:lang w:val="en-US"/>
        </w:rPr>
        <w:t>manoylin</w:t>
      </w:r>
      <w:r w:rsidRPr="008F0CEF">
        <w:rPr>
          <w:rFonts w:ascii="Times New Roman" w:hAnsi="Times New Roman" w:cs="Times New Roman"/>
          <w:color w:val="000000"/>
          <w:sz w:val="24"/>
          <w:szCs w:val="24"/>
        </w:rPr>
        <w:t>.</w:t>
      </w:r>
      <w:r w:rsidRPr="008F0CEF">
        <w:rPr>
          <w:rFonts w:ascii="Times New Roman" w:hAnsi="Times New Roman" w:cs="Times New Roman"/>
          <w:color w:val="000000"/>
          <w:sz w:val="24"/>
          <w:szCs w:val="24"/>
          <w:lang w:val="en-US"/>
        </w:rPr>
        <w:t>ru</w:t>
      </w:r>
    </w:p>
    <w:p w:rsidR="002962CE" w:rsidRPr="008F0CEF" w:rsidRDefault="002962CE" w:rsidP="002962CE">
      <w:pPr>
        <w:autoSpaceDE w:val="0"/>
        <w:spacing w:after="0"/>
        <w:jc w:val="both"/>
        <w:rPr>
          <w:rFonts w:ascii="Times New Roman" w:hAnsi="Times New Roman" w:cs="Times New Roman"/>
          <w:sz w:val="24"/>
          <w:szCs w:val="24"/>
        </w:rPr>
      </w:pPr>
      <w:r w:rsidRPr="008F0CEF">
        <w:rPr>
          <w:rFonts w:ascii="Times New Roman" w:hAnsi="Times New Roman" w:cs="Times New Roman"/>
          <w:sz w:val="24"/>
          <w:szCs w:val="24"/>
        </w:rPr>
        <w:t>3. Контроль за выполнением настоящего Решения возложить на постоянную комиссию Манойлинского сельского поселения по</w:t>
      </w:r>
      <w:r w:rsidRPr="008F0CEF">
        <w:rPr>
          <w:rFonts w:ascii="Times New Roman" w:hAnsi="Times New Roman" w:cs="Times New Roman"/>
          <w:color w:val="000000"/>
          <w:sz w:val="24"/>
          <w:szCs w:val="24"/>
        </w:rPr>
        <w:t xml:space="preserve"> учету и вырубке (сносу) деревьев и кустарников и компенсационному озеленению</w:t>
      </w:r>
      <w:r w:rsidRPr="008F0CEF">
        <w:rPr>
          <w:rFonts w:ascii="Times New Roman" w:hAnsi="Times New Roman" w:cs="Times New Roman"/>
          <w:sz w:val="24"/>
          <w:szCs w:val="24"/>
        </w:rPr>
        <w:t>.</w:t>
      </w:r>
    </w:p>
    <w:p w:rsidR="002962CE" w:rsidRPr="008F0CEF" w:rsidRDefault="002962CE" w:rsidP="002962CE">
      <w:pPr>
        <w:widowControl w:val="0"/>
        <w:numPr>
          <w:ilvl w:val="0"/>
          <w:numId w:val="2"/>
        </w:numPr>
        <w:tabs>
          <w:tab w:val="clear" w:pos="432"/>
          <w:tab w:val="num" w:pos="720"/>
          <w:tab w:val="left" w:pos="854"/>
        </w:tabs>
        <w:suppressAutoHyphens/>
        <w:spacing w:after="0" w:line="240" w:lineRule="auto"/>
        <w:ind w:left="12" w:firstLine="531"/>
        <w:jc w:val="both"/>
        <w:rPr>
          <w:rFonts w:ascii="Times New Roman" w:hAnsi="Times New Roman" w:cs="Times New Roman"/>
          <w:sz w:val="24"/>
          <w:szCs w:val="24"/>
        </w:rPr>
      </w:pPr>
      <w:r w:rsidRPr="008F0CEF">
        <w:rPr>
          <w:rFonts w:ascii="Times New Roman" w:hAnsi="Times New Roman" w:cs="Times New Roman"/>
          <w:sz w:val="24"/>
          <w:szCs w:val="24"/>
        </w:rPr>
        <w:t>.</w:t>
      </w: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widowControl w:val="0"/>
        <w:numPr>
          <w:ilvl w:val="0"/>
          <w:numId w:val="2"/>
        </w:numPr>
        <w:tabs>
          <w:tab w:val="clear" w:pos="432"/>
          <w:tab w:val="num" w:pos="720"/>
          <w:tab w:val="left" w:pos="854"/>
        </w:tabs>
        <w:suppressAutoHyphens/>
        <w:spacing w:after="0" w:line="240" w:lineRule="auto"/>
        <w:ind w:left="12" w:firstLine="531"/>
        <w:jc w:val="both"/>
        <w:rPr>
          <w:rFonts w:ascii="Times New Roman" w:hAnsi="Times New Roman" w:cs="Times New Roman"/>
          <w:sz w:val="24"/>
          <w:szCs w:val="24"/>
        </w:rPr>
      </w:pPr>
      <w:r w:rsidRPr="008F0CEF">
        <w:rPr>
          <w:rFonts w:ascii="Times New Roman" w:hAnsi="Times New Roman" w:cs="Times New Roman"/>
          <w:sz w:val="24"/>
          <w:szCs w:val="24"/>
        </w:rPr>
        <w:t>.</w:t>
      </w: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spacing w:after="0"/>
        <w:rPr>
          <w:rFonts w:ascii="Times New Roman" w:hAnsi="Times New Roman" w:cs="Times New Roman"/>
          <w:sz w:val="24"/>
          <w:szCs w:val="24"/>
        </w:rPr>
      </w:pPr>
      <w:r w:rsidRPr="008F0CEF">
        <w:rPr>
          <w:rFonts w:ascii="Times New Roman" w:hAnsi="Times New Roman" w:cs="Times New Roman"/>
          <w:sz w:val="24"/>
          <w:szCs w:val="24"/>
        </w:rPr>
        <w:t>Глава Манойлинского</w:t>
      </w:r>
    </w:p>
    <w:p w:rsidR="002962CE" w:rsidRPr="008F0CEF" w:rsidRDefault="002962CE" w:rsidP="002962CE">
      <w:pPr>
        <w:spacing w:after="0"/>
        <w:rPr>
          <w:rFonts w:ascii="Times New Roman" w:hAnsi="Times New Roman" w:cs="Times New Roman"/>
          <w:sz w:val="24"/>
          <w:szCs w:val="24"/>
        </w:rPr>
      </w:pPr>
      <w:r w:rsidRPr="008F0CEF">
        <w:rPr>
          <w:rFonts w:ascii="Times New Roman" w:hAnsi="Times New Roman" w:cs="Times New Roman"/>
          <w:sz w:val="24"/>
          <w:szCs w:val="24"/>
        </w:rPr>
        <w:t>сельского поселения                                                                                   С.В. Литвиненко</w:t>
      </w: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spacing w:after="0"/>
        <w:jc w:val="right"/>
        <w:rPr>
          <w:rFonts w:ascii="Times New Roman" w:hAnsi="Times New Roman" w:cs="Times New Roman"/>
          <w:sz w:val="24"/>
          <w:szCs w:val="24"/>
        </w:rPr>
      </w:pPr>
    </w:p>
    <w:p w:rsidR="002962CE" w:rsidRPr="008F0CEF" w:rsidRDefault="002962CE" w:rsidP="002962CE">
      <w:pPr>
        <w:spacing w:after="0"/>
        <w:jc w:val="center"/>
        <w:rPr>
          <w:rFonts w:ascii="Times New Roman" w:hAnsi="Times New Roman" w:cs="Times New Roman"/>
          <w:b/>
          <w:bCs/>
          <w:sz w:val="24"/>
          <w:szCs w:val="24"/>
        </w:rPr>
      </w:pPr>
    </w:p>
    <w:p w:rsidR="002962CE" w:rsidRPr="008F0CEF" w:rsidRDefault="002962CE" w:rsidP="002962CE">
      <w:pPr>
        <w:spacing w:after="0"/>
        <w:jc w:val="center"/>
        <w:rPr>
          <w:rFonts w:ascii="Times New Roman" w:hAnsi="Times New Roman" w:cs="Times New Roman"/>
          <w:b/>
          <w:bCs/>
          <w:sz w:val="24"/>
          <w:szCs w:val="24"/>
        </w:rPr>
      </w:pPr>
    </w:p>
    <w:p w:rsidR="002962CE" w:rsidRPr="008F0CEF" w:rsidRDefault="002962CE" w:rsidP="002962CE">
      <w:pPr>
        <w:spacing w:after="0"/>
        <w:jc w:val="center"/>
        <w:rPr>
          <w:rFonts w:ascii="Times New Roman" w:hAnsi="Times New Roman" w:cs="Times New Roman"/>
          <w:b/>
          <w:bCs/>
          <w:sz w:val="24"/>
          <w:szCs w:val="24"/>
        </w:rPr>
      </w:pPr>
    </w:p>
    <w:p w:rsidR="002962CE" w:rsidRPr="008F0CEF" w:rsidRDefault="002962CE" w:rsidP="002962CE">
      <w:pPr>
        <w:spacing w:after="0"/>
        <w:rPr>
          <w:rFonts w:ascii="Times New Roman" w:hAnsi="Times New Roman" w:cs="Times New Roman"/>
          <w:sz w:val="24"/>
          <w:szCs w:val="24"/>
        </w:rPr>
      </w:pPr>
    </w:p>
    <w:p w:rsidR="002962CE" w:rsidRPr="008F0CEF" w:rsidRDefault="002962CE" w:rsidP="002962CE">
      <w:pPr>
        <w:spacing w:after="0"/>
        <w:jc w:val="right"/>
        <w:rPr>
          <w:rFonts w:ascii="Times New Roman" w:hAnsi="Times New Roman" w:cs="Times New Roman"/>
          <w:sz w:val="24"/>
          <w:szCs w:val="24"/>
        </w:rPr>
      </w:pPr>
      <w:r w:rsidRPr="008F0CEF">
        <w:rPr>
          <w:rFonts w:ascii="Times New Roman" w:hAnsi="Times New Roman" w:cs="Times New Roman"/>
          <w:sz w:val="24"/>
          <w:szCs w:val="24"/>
        </w:rPr>
        <w:t>Приложение</w:t>
      </w:r>
    </w:p>
    <w:p w:rsidR="002962CE" w:rsidRPr="008F0CEF" w:rsidRDefault="002962CE" w:rsidP="002962CE">
      <w:pPr>
        <w:spacing w:after="0"/>
        <w:jc w:val="right"/>
        <w:rPr>
          <w:rFonts w:ascii="Times New Roman" w:hAnsi="Times New Roman" w:cs="Times New Roman"/>
          <w:sz w:val="24"/>
          <w:szCs w:val="24"/>
        </w:rPr>
      </w:pPr>
      <w:r w:rsidRPr="008F0CEF">
        <w:rPr>
          <w:rFonts w:ascii="Times New Roman" w:hAnsi="Times New Roman" w:cs="Times New Roman"/>
          <w:sz w:val="24"/>
          <w:szCs w:val="24"/>
        </w:rPr>
        <w:lastRenderedPageBreak/>
        <w:t>к решению Совета депутатов</w:t>
      </w:r>
    </w:p>
    <w:p w:rsidR="002962CE" w:rsidRPr="008F0CEF" w:rsidRDefault="002962CE" w:rsidP="002962CE">
      <w:pPr>
        <w:spacing w:after="0"/>
        <w:jc w:val="right"/>
        <w:rPr>
          <w:rFonts w:ascii="Times New Roman" w:hAnsi="Times New Roman" w:cs="Times New Roman"/>
          <w:sz w:val="24"/>
          <w:szCs w:val="24"/>
        </w:rPr>
      </w:pPr>
      <w:r w:rsidRPr="008F0CEF">
        <w:rPr>
          <w:rFonts w:ascii="Times New Roman" w:hAnsi="Times New Roman" w:cs="Times New Roman"/>
          <w:sz w:val="24"/>
          <w:szCs w:val="24"/>
        </w:rPr>
        <w:t>Манойлинского сельского поселения</w:t>
      </w:r>
    </w:p>
    <w:p w:rsidR="002962CE" w:rsidRPr="008F0CEF" w:rsidRDefault="002962CE" w:rsidP="002962CE">
      <w:pPr>
        <w:spacing w:after="0"/>
        <w:jc w:val="right"/>
        <w:rPr>
          <w:rFonts w:ascii="Times New Roman" w:hAnsi="Times New Roman" w:cs="Times New Roman"/>
          <w:sz w:val="24"/>
          <w:szCs w:val="24"/>
        </w:rPr>
      </w:pPr>
      <w:r w:rsidRPr="008F0CEF">
        <w:rPr>
          <w:rFonts w:ascii="Times New Roman" w:hAnsi="Times New Roman" w:cs="Times New Roman"/>
          <w:sz w:val="24"/>
          <w:szCs w:val="24"/>
        </w:rPr>
        <w:t xml:space="preserve">от </w:t>
      </w:r>
      <w:r>
        <w:rPr>
          <w:rFonts w:ascii="Times New Roman" w:hAnsi="Times New Roman" w:cs="Times New Roman"/>
          <w:sz w:val="24"/>
          <w:szCs w:val="24"/>
        </w:rPr>
        <w:t>04.12.</w:t>
      </w:r>
      <w:r w:rsidRPr="008F0CEF">
        <w:rPr>
          <w:rFonts w:ascii="Times New Roman" w:hAnsi="Times New Roman" w:cs="Times New Roman"/>
          <w:sz w:val="24"/>
          <w:szCs w:val="24"/>
        </w:rPr>
        <w:t xml:space="preserve">2015г № </w:t>
      </w:r>
      <w:r>
        <w:rPr>
          <w:rFonts w:ascii="Times New Roman" w:hAnsi="Times New Roman" w:cs="Times New Roman"/>
          <w:sz w:val="24"/>
          <w:szCs w:val="24"/>
        </w:rPr>
        <w:t>30/2</w:t>
      </w:r>
    </w:p>
    <w:p w:rsidR="002962CE" w:rsidRPr="008F0CEF" w:rsidRDefault="002962CE" w:rsidP="002962CE">
      <w:pPr>
        <w:spacing w:after="0"/>
        <w:jc w:val="right"/>
        <w:rPr>
          <w:rFonts w:ascii="Times New Roman" w:hAnsi="Times New Roman" w:cs="Times New Roman"/>
          <w:sz w:val="24"/>
          <w:szCs w:val="24"/>
        </w:rPr>
      </w:pPr>
    </w:p>
    <w:p w:rsidR="002962CE" w:rsidRPr="008F0CEF" w:rsidRDefault="002962CE" w:rsidP="002962CE">
      <w:pPr>
        <w:spacing w:after="0"/>
        <w:jc w:val="center"/>
        <w:rPr>
          <w:rFonts w:ascii="Times New Roman" w:hAnsi="Times New Roman" w:cs="Times New Roman"/>
          <w:b/>
          <w:bCs/>
          <w:sz w:val="24"/>
          <w:szCs w:val="24"/>
        </w:rPr>
      </w:pPr>
    </w:p>
    <w:p w:rsidR="002962CE" w:rsidRPr="008F0CEF" w:rsidRDefault="002962CE" w:rsidP="002962CE">
      <w:pPr>
        <w:spacing w:after="0" w:line="240" w:lineRule="auto"/>
        <w:jc w:val="center"/>
        <w:rPr>
          <w:rFonts w:ascii="Times New Roman" w:hAnsi="Times New Roman" w:cs="Times New Roman"/>
          <w:b/>
          <w:bCs/>
          <w:sz w:val="24"/>
          <w:szCs w:val="24"/>
        </w:rPr>
      </w:pPr>
      <w:r w:rsidRPr="008F0CEF">
        <w:rPr>
          <w:rFonts w:ascii="Times New Roman" w:hAnsi="Times New Roman" w:cs="Times New Roman"/>
          <w:b/>
          <w:bCs/>
          <w:sz w:val="24"/>
          <w:szCs w:val="24"/>
        </w:rPr>
        <w:t>Порядок</w:t>
      </w:r>
    </w:p>
    <w:p w:rsidR="002962CE" w:rsidRPr="008F0CEF" w:rsidRDefault="002962CE" w:rsidP="002962CE">
      <w:pPr>
        <w:autoSpaceDE w:val="0"/>
        <w:spacing w:after="0" w:line="240" w:lineRule="auto"/>
        <w:jc w:val="center"/>
        <w:rPr>
          <w:rFonts w:ascii="Times New Roman" w:hAnsi="Times New Roman" w:cs="Times New Roman"/>
          <w:b/>
          <w:bCs/>
          <w:sz w:val="24"/>
          <w:szCs w:val="24"/>
        </w:rPr>
      </w:pPr>
      <w:r w:rsidRPr="008F0CEF">
        <w:rPr>
          <w:rFonts w:ascii="Times New Roman" w:hAnsi="Times New Roman" w:cs="Times New Roman"/>
          <w:b/>
          <w:bCs/>
          <w:sz w:val="24"/>
          <w:szCs w:val="24"/>
        </w:rPr>
        <w:t>выдачи порубочного билета и (или) разрешения на пересадку деревьев и кустарников на территории Манойлинского сельского поселения</w:t>
      </w:r>
    </w:p>
    <w:p w:rsidR="002962CE" w:rsidRPr="008F0CEF" w:rsidRDefault="002962CE" w:rsidP="002962CE">
      <w:pPr>
        <w:autoSpaceDE w:val="0"/>
        <w:spacing w:after="0" w:line="240" w:lineRule="auto"/>
        <w:jc w:val="center"/>
        <w:rPr>
          <w:rFonts w:ascii="Times New Roman" w:hAnsi="Times New Roman" w:cs="Times New Roman"/>
          <w:b/>
          <w:bCs/>
          <w:sz w:val="24"/>
          <w:szCs w:val="24"/>
        </w:rPr>
      </w:pPr>
    </w:p>
    <w:p w:rsidR="002962CE" w:rsidRPr="008F0CEF" w:rsidRDefault="002962CE" w:rsidP="002962CE">
      <w:pPr>
        <w:autoSpaceDE w:val="0"/>
        <w:spacing w:after="0" w:line="240" w:lineRule="auto"/>
        <w:jc w:val="center"/>
        <w:rPr>
          <w:rFonts w:ascii="Times New Roman" w:hAnsi="Times New Roman" w:cs="Times New Roman"/>
          <w:b/>
          <w:bCs/>
          <w:sz w:val="24"/>
          <w:szCs w:val="24"/>
        </w:rPr>
      </w:pPr>
      <w:r w:rsidRPr="008F0CEF">
        <w:rPr>
          <w:rFonts w:ascii="Times New Roman" w:hAnsi="Times New Roman" w:cs="Times New Roman"/>
          <w:b/>
          <w:bCs/>
          <w:sz w:val="24"/>
          <w:szCs w:val="24"/>
        </w:rPr>
        <w:t>Глава 1. Общие положения</w:t>
      </w:r>
    </w:p>
    <w:p w:rsidR="002962CE" w:rsidRPr="008F0CEF" w:rsidRDefault="002962CE" w:rsidP="002962CE">
      <w:pPr>
        <w:autoSpaceDE w:val="0"/>
        <w:spacing w:after="0" w:line="240" w:lineRule="auto"/>
        <w:jc w:val="center"/>
        <w:rPr>
          <w:rFonts w:ascii="Times New Roman" w:hAnsi="Times New Roman" w:cs="Times New Roman"/>
          <w:b/>
          <w:bCs/>
          <w:sz w:val="24"/>
          <w:szCs w:val="24"/>
        </w:rPr>
      </w:pP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1.1. Порядок выдачи порубочного билета и/или разрешения на пересадку деревьев и кустарников на территории Манойлинского сельского поселения (далее - Порядок) разработан в соответствии с Законом Волгоградской области от 7 декабря 2001 № 640-ОД «О защите зеленых насаждений в населенных пунктах Волгоградской области» и регулирует отношения в сфере сохранения и воспроизводства деревьев и кустарников на территории Манойлинского сельского поселения.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1.2. В настоящем Порядке используются понятия, определенные Законом Волгоградской области «О защите зеленых насаждений в населенных пунктах Волгоградской области».</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При расчете компенсационной стоимости, под компенсационной стоимостью понимается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1.3. Вырубка (снос) деревьев и кустарников на территории Манойлинского сельского поселения производится на основании порубочного билета на вырубку (снос) деревьев и кустарников на территории Манойлинского сельского поселения (далее - порубочный билет), выдаваемого администрацией Манойлинского сельского поселения. Порубочный билет утверждается главой Манойлинского сельского поселения.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Пересадка деревьев и кустарников на территории Манойлинского сельского поселения производится на основании разрешения на пересадку деревьев и кустарников на территории Манойлинского сельского поселения (далее - разрешение на пересадку), выдаваемого администрацией Манойлинского сельского поселения. Разрешение на пересадку утверждается главой Манойлинского сельского поселения.</w:t>
      </w:r>
    </w:p>
    <w:p w:rsidR="002962CE" w:rsidRPr="008F0CEF" w:rsidRDefault="002962CE" w:rsidP="002962CE">
      <w:pPr>
        <w:autoSpaceDE w:val="0"/>
        <w:spacing w:after="0" w:line="240" w:lineRule="auto"/>
        <w:ind w:firstLine="567"/>
        <w:jc w:val="both"/>
        <w:rPr>
          <w:rFonts w:ascii="Times New Roman" w:hAnsi="Times New Roman" w:cs="Times New Roman"/>
          <w:sz w:val="24"/>
          <w:szCs w:val="24"/>
        </w:rPr>
      </w:pPr>
    </w:p>
    <w:p w:rsidR="002962CE" w:rsidRPr="008F0CEF" w:rsidRDefault="002962CE" w:rsidP="002962CE">
      <w:pPr>
        <w:autoSpaceDE w:val="0"/>
        <w:spacing w:after="0" w:line="240" w:lineRule="auto"/>
        <w:jc w:val="center"/>
        <w:rPr>
          <w:rFonts w:ascii="Times New Roman" w:hAnsi="Times New Roman" w:cs="Times New Roman"/>
          <w:b/>
          <w:bCs/>
          <w:sz w:val="24"/>
          <w:szCs w:val="24"/>
        </w:rPr>
      </w:pPr>
      <w:r w:rsidRPr="008F0CEF">
        <w:rPr>
          <w:rFonts w:ascii="Times New Roman" w:hAnsi="Times New Roman" w:cs="Times New Roman"/>
          <w:b/>
          <w:bCs/>
          <w:sz w:val="24"/>
          <w:szCs w:val="24"/>
        </w:rPr>
        <w:t>Глава 2. Порядок рассмотрения вопросов и принятия решений о выдаче порубочного билета и (или) разрешения на пересадку деревьев и кустарников на территории Манойлинского сельского поселения</w:t>
      </w:r>
    </w:p>
    <w:p w:rsidR="002962CE" w:rsidRPr="008F0CEF" w:rsidRDefault="002962CE" w:rsidP="002962CE">
      <w:pPr>
        <w:autoSpaceDE w:val="0"/>
        <w:spacing w:after="0" w:line="240" w:lineRule="auto"/>
        <w:jc w:val="center"/>
        <w:rPr>
          <w:rFonts w:ascii="Times New Roman" w:hAnsi="Times New Roman" w:cs="Times New Roman"/>
          <w:b/>
          <w:bCs/>
          <w:sz w:val="24"/>
          <w:szCs w:val="24"/>
        </w:rPr>
      </w:pP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2.1. Для получения порубочного билета и (или) разрешения на пересадку деревьев и кустарников заявитель направляет заявление о выдаче порубочного билета и (или) разрешения на пересадку деревьев и кустарников в администрацию Манойлинского сельского поселения.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2.2. К заявлению прилагаются следующие документы:</w:t>
      </w:r>
    </w:p>
    <w:p w:rsidR="002962CE" w:rsidRPr="008F0CEF" w:rsidRDefault="002962CE" w:rsidP="002962CE">
      <w:pPr>
        <w:widowControl w:val="0"/>
        <w:numPr>
          <w:ilvl w:val="0"/>
          <w:numId w:val="1"/>
        </w:numPr>
        <w:suppressAutoHyphens/>
        <w:autoSpaceDE w:val="0"/>
        <w:spacing w:after="0" w:line="240" w:lineRule="auto"/>
        <w:ind w:left="-12" w:firstLine="0"/>
        <w:jc w:val="both"/>
        <w:rPr>
          <w:rFonts w:ascii="Times New Roman" w:hAnsi="Times New Roman" w:cs="Times New Roman"/>
          <w:sz w:val="24"/>
          <w:szCs w:val="24"/>
        </w:rPr>
      </w:pPr>
      <w:r w:rsidRPr="008F0CEF">
        <w:rPr>
          <w:rFonts w:ascii="Times New Roman" w:hAnsi="Times New Roman" w:cs="Times New Roman"/>
          <w:sz w:val="24"/>
          <w:szCs w:val="24"/>
        </w:rPr>
        <w:t>план-схема расположения деревьев;</w:t>
      </w:r>
    </w:p>
    <w:p w:rsidR="002962CE" w:rsidRPr="008F0CEF" w:rsidRDefault="002962CE" w:rsidP="002962CE">
      <w:pPr>
        <w:widowControl w:val="0"/>
        <w:numPr>
          <w:ilvl w:val="0"/>
          <w:numId w:val="1"/>
        </w:numPr>
        <w:suppressAutoHyphens/>
        <w:autoSpaceDE w:val="0"/>
        <w:spacing w:after="0" w:line="240" w:lineRule="auto"/>
        <w:ind w:left="-12" w:firstLine="12"/>
        <w:jc w:val="both"/>
        <w:rPr>
          <w:rFonts w:ascii="Times New Roman" w:hAnsi="Times New Roman" w:cs="Times New Roman"/>
          <w:sz w:val="24"/>
          <w:szCs w:val="24"/>
        </w:rPr>
      </w:pPr>
      <w:r w:rsidRPr="008F0CEF">
        <w:rPr>
          <w:rFonts w:ascii="Times New Roman" w:hAnsi="Times New Roman" w:cs="Times New Roman"/>
          <w:sz w:val="24"/>
          <w:szCs w:val="24"/>
        </w:rPr>
        <w:t>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 xml:space="preserve">2.3. Заявление подлежит принятию к рассмотрению при наличии полного комплекта документации, предусмотренного административным регламентом предоставления муниципальной услуги «Предоставление порубочного билета и (или) разрешения на </w:t>
      </w:r>
      <w:r w:rsidRPr="008F0CEF">
        <w:rPr>
          <w:rFonts w:ascii="Times New Roman" w:hAnsi="Times New Roman" w:cs="Times New Roman"/>
          <w:sz w:val="24"/>
          <w:szCs w:val="24"/>
        </w:rPr>
        <w:lastRenderedPageBreak/>
        <w:t>пересадку деревьев и кустарников», утвержденного постановлением администрации Манойлинского сельского поселения.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 xml:space="preserve">2.4. Уполномоченное </w:t>
      </w:r>
      <w:r w:rsidRPr="008F0CEF">
        <w:rPr>
          <w:rFonts w:ascii="Times New Roman" w:hAnsi="Times New Roman" w:cs="Times New Roman"/>
          <w:color w:val="000000"/>
          <w:sz w:val="24"/>
          <w:szCs w:val="24"/>
        </w:rPr>
        <w:t>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Манойлинского сельского поселения (далее – Комиссия). Состав Комиссии определяется постановлением главы администрации Манойлинского сельского поселения.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2.5. По результатам комиссионного обследования уполномоченное лицо администрации Манойлинского сельского поселения оформляет порубочный билет и/или разрешение на пересадку деревьев и кустарников или отказывает в оформлении порубочного билета и/или разрешения на пересадку деревьев и кустарников.</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2.6. Основаниями для отказа в оформлении, согласовании и утверждении порубочного билета и (или) разрешения на пересадку деревьев и кустарников являются:</w:t>
      </w:r>
    </w:p>
    <w:p w:rsidR="002962CE" w:rsidRPr="008F0CEF" w:rsidRDefault="002962CE" w:rsidP="002962CE">
      <w:pPr>
        <w:autoSpaceDE w:val="0"/>
        <w:spacing w:after="0" w:line="240" w:lineRule="auto"/>
        <w:ind w:firstLine="554"/>
        <w:jc w:val="both"/>
        <w:rPr>
          <w:rFonts w:ascii="Times New Roman" w:hAnsi="Times New Roman" w:cs="Times New Roman"/>
          <w:sz w:val="24"/>
          <w:szCs w:val="24"/>
        </w:rPr>
      </w:pPr>
      <w:r w:rsidRPr="008F0CEF">
        <w:rPr>
          <w:rFonts w:ascii="Times New Roman" w:hAnsi="Times New Roman" w:cs="Times New Roman"/>
          <w:sz w:val="24"/>
          <w:szCs w:val="24"/>
        </w:rPr>
        <w:t xml:space="preserve">- отсутствие права на объект или объекты недвижимости в пределах территории, на которой предполагается вырубка деревьев, кустарников; </w:t>
      </w:r>
    </w:p>
    <w:p w:rsidR="002962CE" w:rsidRPr="008F0CEF" w:rsidRDefault="002962CE" w:rsidP="002962CE">
      <w:pPr>
        <w:autoSpaceDE w:val="0"/>
        <w:spacing w:after="0" w:line="240" w:lineRule="auto"/>
        <w:ind w:firstLine="554"/>
        <w:jc w:val="both"/>
        <w:rPr>
          <w:rFonts w:ascii="Times New Roman" w:hAnsi="Times New Roman" w:cs="Times New Roman"/>
          <w:sz w:val="24"/>
          <w:szCs w:val="24"/>
        </w:rPr>
      </w:pPr>
      <w:r w:rsidRPr="008F0CEF">
        <w:rPr>
          <w:rFonts w:ascii="Times New Roman" w:hAnsi="Times New Roman" w:cs="Times New Roman"/>
          <w:sz w:val="24"/>
          <w:szCs w:val="24"/>
        </w:rPr>
        <w:t>- отсутствие основания на вырубку деревьев, кустарников;</w:t>
      </w:r>
    </w:p>
    <w:p w:rsidR="002962CE" w:rsidRPr="008F0CEF" w:rsidRDefault="002962CE" w:rsidP="002962CE">
      <w:pPr>
        <w:spacing w:after="0" w:line="240" w:lineRule="auto"/>
        <w:ind w:firstLine="554"/>
        <w:jc w:val="both"/>
        <w:rPr>
          <w:rFonts w:ascii="Times New Roman" w:hAnsi="Times New Roman" w:cs="Times New Roman"/>
          <w:sz w:val="24"/>
          <w:szCs w:val="24"/>
        </w:rPr>
      </w:pPr>
      <w:r w:rsidRPr="008F0CEF">
        <w:rPr>
          <w:rFonts w:ascii="Times New Roman" w:hAnsi="Times New Roman" w:cs="Times New Roman"/>
          <w:sz w:val="24"/>
          <w:szCs w:val="24"/>
        </w:rPr>
        <w:t>-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2962CE" w:rsidRPr="008F0CEF" w:rsidRDefault="002962CE" w:rsidP="002962CE">
      <w:pPr>
        <w:autoSpaceDE w:val="0"/>
        <w:spacing w:after="0" w:line="240" w:lineRule="auto"/>
        <w:ind w:firstLine="554"/>
        <w:jc w:val="both"/>
        <w:rPr>
          <w:rFonts w:ascii="Times New Roman" w:hAnsi="Times New Roman" w:cs="Times New Roman"/>
          <w:sz w:val="24"/>
          <w:szCs w:val="24"/>
        </w:rPr>
      </w:pPr>
      <w:r w:rsidRPr="008F0CEF">
        <w:rPr>
          <w:rFonts w:ascii="Times New Roman" w:hAnsi="Times New Roman" w:cs="Times New Roman"/>
          <w:sz w:val="24"/>
          <w:szCs w:val="24"/>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2962CE" w:rsidRPr="008F0CEF" w:rsidRDefault="002962CE" w:rsidP="002962CE">
      <w:pPr>
        <w:autoSpaceDE w:val="0"/>
        <w:spacing w:after="0" w:line="240" w:lineRule="auto"/>
        <w:ind w:firstLine="542"/>
        <w:jc w:val="both"/>
        <w:rPr>
          <w:rFonts w:ascii="Times New Roman" w:hAnsi="Times New Roman" w:cs="Times New Roman"/>
          <w:sz w:val="24"/>
          <w:szCs w:val="24"/>
        </w:rPr>
      </w:pPr>
      <w:r w:rsidRPr="008F0CEF">
        <w:rPr>
          <w:rFonts w:ascii="Times New Roman" w:hAnsi="Times New Roman" w:cs="Times New Roman"/>
          <w:sz w:val="24"/>
          <w:szCs w:val="24"/>
        </w:rPr>
        <w:t>Основанием для выдачи порубочного билета и (или) разрешения на пересадку является документ, подтверждающий уплату компенсационной стоимости зеленых насаждений, в случае ее взимания.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2.7. Вырубка (снос) и (или) пересадка деревьев и кустарников осуществляется после получения в установленном порядке разрешения на строительство объекта капитального строительства.</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Порубочный билет и (или) разрешение на пересадку выдаются сроком на один год.</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Срок действия порубочного билета и (или)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 xml:space="preserve">При поступлении в администрацию Манойлинского сельского поселения заявления о продлении срока порубочного билета и (или) разрешения на пересадку комиссия </w:t>
      </w:r>
      <w:r w:rsidRPr="008F0CEF">
        <w:rPr>
          <w:rFonts w:ascii="Times New Roman" w:hAnsi="Times New Roman" w:cs="Times New Roman"/>
          <w:color w:val="000000"/>
          <w:sz w:val="24"/>
          <w:szCs w:val="24"/>
        </w:rPr>
        <w:t>по учету и вырубке (сносу) деревьев и кустарников и компенсационному озеленению</w:t>
      </w:r>
      <w:r w:rsidRPr="008F0CEF">
        <w:rPr>
          <w:rFonts w:ascii="Times New Roman" w:hAnsi="Times New Roman" w:cs="Times New Roman"/>
          <w:sz w:val="24"/>
          <w:szCs w:val="24"/>
        </w:rPr>
        <w:t>, создаваемая администрацией Манойлинского сельского поселения, осуществляет обследование земельного участка.</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При отсутствии на земельном участке новых деревьев и кустарников продление срока действия порубочного билета и (или) разрешения на пересадку осуществляет администрация Манойлинского сельского поселения.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В случае выявления новых деревьев и кустарников, заявление о продлении срока действия порубочного билета и (или) разрешения на пересадку рассматривается в соответствии с пунктами 2.4. - 2.9. настоящего Порядка .</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2.8. Компенсационная стоимость сохраненных в неповрежденном состоянии деревьев и кустарников,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2.9. Отказ в выдаче порубочного билета и (или) разрешения на пересадку может быть обжалован в судебном порядке.</w:t>
      </w:r>
    </w:p>
    <w:p w:rsidR="002962CE" w:rsidRPr="008F0CEF" w:rsidRDefault="002962CE" w:rsidP="002962CE">
      <w:pPr>
        <w:autoSpaceDE w:val="0"/>
        <w:spacing w:after="0" w:line="240" w:lineRule="auto"/>
        <w:ind w:firstLine="567"/>
        <w:jc w:val="both"/>
        <w:rPr>
          <w:rFonts w:ascii="Times New Roman" w:hAnsi="Times New Roman" w:cs="Times New Roman"/>
          <w:sz w:val="24"/>
          <w:szCs w:val="24"/>
        </w:rPr>
      </w:pPr>
    </w:p>
    <w:p w:rsidR="002962CE" w:rsidRPr="008F0CEF" w:rsidRDefault="002962CE" w:rsidP="002962CE">
      <w:pPr>
        <w:autoSpaceDE w:val="0"/>
        <w:spacing w:after="0" w:line="240" w:lineRule="auto"/>
        <w:jc w:val="center"/>
        <w:rPr>
          <w:rFonts w:ascii="Times New Roman" w:hAnsi="Times New Roman" w:cs="Times New Roman"/>
          <w:b/>
          <w:bCs/>
          <w:sz w:val="24"/>
          <w:szCs w:val="24"/>
        </w:rPr>
      </w:pPr>
      <w:r w:rsidRPr="008F0CEF">
        <w:rPr>
          <w:rFonts w:ascii="Times New Roman" w:hAnsi="Times New Roman" w:cs="Times New Roman"/>
          <w:b/>
          <w:bCs/>
          <w:sz w:val="24"/>
          <w:szCs w:val="24"/>
        </w:rPr>
        <w:lastRenderedPageBreak/>
        <w:t>Глава 3. Основные требования к работам по вырубке (сносу) и/или пересадке деревьев и кустарников  на территории Манойлинского сельского поселения</w:t>
      </w:r>
    </w:p>
    <w:p w:rsidR="002962CE" w:rsidRPr="008F0CEF" w:rsidRDefault="002962CE" w:rsidP="002962CE">
      <w:pPr>
        <w:autoSpaceDE w:val="0"/>
        <w:spacing w:after="0" w:line="240" w:lineRule="auto"/>
        <w:jc w:val="center"/>
        <w:rPr>
          <w:rFonts w:ascii="Times New Roman" w:hAnsi="Times New Roman" w:cs="Times New Roman"/>
          <w:b/>
          <w:bCs/>
          <w:sz w:val="24"/>
          <w:szCs w:val="24"/>
        </w:rPr>
      </w:pP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3.1. Осуществление вырубки (сноса) и (или) пересадки деревьев и кустарников на территории Манойлинского сельского поселения производится при наличии оформленных в установленном порядке порубочного билета и (или) разрешения на пересадку.</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3.2. В соответствии с подеревной съемкой и перечетной ведомостью все подлежащие вырубке (сносу) деревья и кустарники помечаются в натуре красной краской, предназначенные для пересадки - желтой.</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3.3. Валка, раскряжевка, погрузка и вывоз срубленного дерева и порубочных остатков производятся в течение суток с момента начала работ. Хранить срубленную древесину и порубочные остатки на месте производства работ запрещается. Все работы по валке, раскряжевке и транспортировке порубочных остатков производятся в полном соответствии с требованиями техники безопасности данного вида работ.</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3.4. По завершении работ составляется акт освидетельствования места вырубки (сноса) и (или)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Вывоз срубленной древесины и порубочных остатков, пересадка деревьев и кустарников осуществляются в место, определяемое в порубочном билете и (или) разрешении на пересадку.</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3.5. В случае повреждения газона, деревьев и кустарников на прилегающих к месту вырубки и (или)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Манойлинского сельского поселения.</w:t>
      </w: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Восстановительные работы проводятся в течение полугода с момента причинения повреждения.</w:t>
      </w:r>
    </w:p>
    <w:p w:rsidR="002962CE" w:rsidRPr="008F0CEF" w:rsidRDefault="002962CE" w:rsidP="002962CE">
      <w:pPr>
        <w:autoSpaceDE w:val="0"/>
        <w:spacing w:after="0" w:line="240" w:lineRule="auto"/>
        <w:ind w:firstLine="567"/>
        <w:jc w:val="both"/>
        <w:rPr>
          <w:rFonts w:ascii="Times New Roman" w:hAnsi="Times New Roman" w:cs="Times New Roman"/>
          <w:sz w:val="24"/>
          <w:szCs w:val="24"/>
        </w:rPr>
      </w:pPr>
    </w:p>
    <w:p w:rsidR="002962CE" w:rsidRPr="008F0CEF" w:rsidRDefault="002962CE" w:rsidP="002962CE">
      <w:pPr>
        <w:autoSpaceDE w:val="0"/>
        <w:spacing w:after="0" w:line="240" w:lineRule="auto"/>
        <w:jc w:val="center"/>
        <w:rPr>
          <w:rFonts w:ascii="Times New Roman" w:hAnsi="Times New Roman" w:cs="Times New Roman"/>
          <w:b/>
          <w:bCs/>
          <w:sz w:val="24"/>
          <w:szCs w:val="24"/>
        </w:rPr>
      </w:pPr>
      <w:r w:rsidRPr="008F0CEF">
        <w:rPr>
          <w:rFonts w:ascii="Times New Roman" w:hAnsi="Times New Roman" w:cs="Times New Roman"/>
          <w:b/>
          <w:bCs/>
          <w:sz w:val="24"/>
          <w:szCs w:val="24"/>
        </w:rPr>
        <w:t>Глава 4. Контроль за проведением работ по вырубке (сносу)</w:t>
      </w:r>
    </w:p>
    <w:p w:rsidR="002962CE" w:rsidRPr="008F0CEF" w:rsidRDefault="002962CE" w:rsidP="002962CE">
      <w:pPr>
        <w:autoSpaceDE w:val="0"/>
        <w:spacing w:after="0" w:line="240" w:lineRule="auto"/>
        <w:jc w:val="center"/>
        <w:rPr>
          <w:rFonts w:ascii="Times New Roman" w:hAnsi="Times New Roman" w:cs="Times New Roman"/>
          <w:b/>
          <w:bCs/>
          <w:sz w:val="24"/>
          <w:szCs w:val="24"/>
        </w:rPr>
      </w:pPr>
      <w:r w:rsidRPr="008F0CEF">
        <w:rPr>
          <w:rFonts w:ascii="Times New Roman" w:hAnsi="Times New Roman" w:cs="Times New Roman"/>
          <w:b/>
          <w:bCs/>
          <w:sz w:val="24"/>
          <w:szCs w:val="24"/>
        </w:rPr>
        <w:t>и (или) пересадке деревьев и кустарников</w:t>
      </w:r>
    </w:p>
    <w:p w:rsidR="002962CE" w:rsidRPr="008F0CEF" w:rsidRDefault="002962CE" w:rsidP="002962CE">
      <w:pPr>
        <w:autoSpaceDE w:val="0"/>
        <w:spacing w:after="0" w:line="240" w:lineRule="auto"/>
        <w:jc w:val="center"/>
        <w:rPr>
          <w:rFonts w:ascii="Times New Roman" w:hAnsi="Times New Roman" w:cs="Times New Roman"/>
          <w:b/>
          <w:bCs/>
          <w:sz w:val="24"/>
          <w:szCs w:val="24"/>
        </w:rPr>
      </w:pPr>
    </w:p>
    <w:p w:rsidR="002962CE" w:rsidRPr="008F0CEF" w:rsidRDefault="002962CE" w:rsidP="002962CE">
      <w:pPr>
        <w:autoSpaceDE w:val="0"/>
        <w:spacing w:after="0" w:line="240" w:lineRule="auto"/>
        <w:jc w:val="both"/>
        <w:rPr>
          <w:rFonts w:ascii="Times New Roman" w:hAnsi="Times New Roman" w:cs="Times New Roman"/>
          <w:sz w:val="24"/>
          <w:szCs w:val="24"/>
        </w:rPr>
      </w:pPr>
      <w:r w:rsidRPr="008F0CEF">
        <w:rPr>
          <w:rFonts w:ascii="Times New Roman" w:hAnsi="Times New Roman" w:cs="Times New Roman"/>
          <w:sz w:val="24"/>
          <w:szCs w:val="24"/>
        </w:rPr>
        <w:t>4.1. Контроль за проведением работ по вырубке (сносу) и (или) пересадке деревьев и кустарников на территории Манойлинского сельского поселения осуществляется комиссией Манойлинского сельского поселения по</w:t>
      </w:r>
      <w:r w:rsidRPr="008F0CEF">
        <w:rPr>
          <w:rFonts w:ascii="Times New Roman" w:hAnsi="Times New Roman" w:cs="Times New Roman"/>
          <w:color w:val="000000"/>
          <w:sz w:val="24"/>
          <w:szCs w:val="24"/>
        </w:rPr>
        <w:t xml:space="preserve"> учету и вырубке (сносу) деревьев и кустарников и компенсационному озеленению</w:t>
      </w:r>
      <w:r w:rsidRPr="008F0CEF">
        <w:rPr>
          <w:rFonts w:ascii="Times New Roman" w:hAnsi="Times New Roman" w:cs="Times New Roman"/>
          <w:sz w:val="24"/>
          <w:szCs w:val="24"/>
        </w:rPr>
        <w:t>.</w:t>
      </w: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2962CE" w:rsidRDefault="002962CE" w:rsidP="002962CE">
      <w:pPr>
        <w:shd w:val="clear" w:color="auto" w:fill="FFFFFF"/>
        <w:spacing w:after="0" w:line="240" w:lineRule="auto"/>
        <w:rPr>
          <w:rFonts w:ascii="Times New Roman" w:hAnsi="Times New Roman" w:cs="Times New Roman"/>
          <w:b/>
          <w:color w:val="424242"/>
          <w:spacing w:val="-3"/>
          <w:sz w:val="24"/>
          <w:szCs w:val="24"/>
        </w:rPr>
      </w:pPr>
    </w:p>
    <w:p w:rsidR="00A3595A" w:rsidRDefault="00A3595A"/>
    <w:sectPr w:rsidR="00A35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CF2210C"/>
    <w:multiLevelType w:val="hybridMultilevel"/>
    <w:tmpl w:val="B04261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962CE"/>
    <w:rsid w:val="002962CE"/>
    <w:rsid w:val="00A3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8547</Characters>
  <Application>Microsoft Office Word</Application>
  <DocSecurity>0</DocSecurity>
  <Lines>71</Lines>
  <Paragraphs>20</Paragraphs>
  <ScaleCrop>false</ScaleCrop>
  <Company>Microsoft</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2015-12-07T08:03:00Z</dcterms:created>
  <dcterms:modified xsi:type="dcterms:W3CDTF">2015-12-07T08:03:00Z</dcterms:modified>
</cp:coreProperties>
</file>