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74" w:rsidRDefault="00854974" w:rsidP="00854974"/>
    <w:p w:rsidR="004A66C8" w:rsidRPr="00C0352D" w:rsidRDefault="004A66C8" w:rsidP="004A66C8">
      <w:pPr>
        <w:spacing w:after="0"/>
        <w:jc w:val="center"/>
        <w:rPr>
          <w:rFonts w:ascii="Times New Roman" w:hAnsi="Times New Roman" w:cs="Times New Roman"/>
          <w:b/>
          <w:bCs/>
          <w:sz w:val="24"/>
          <w:szCs w:val="24"/>
        </w:rPr>
      </w:pPr>
      <w:r w:rsidRPr="00C0352D">
        <w:rPr>
          <w:rFonts w:ascii="Times New Roman" w:hAnsi="Times New Roman" w:cs="Times New Roman"/>
          <w:b/>
          <w:bCs/>
          <w:sz w:val="24"/>
          <w:szCs w:val="24"/>
        </w:rPr>
        <w:t>СОВЕТ ДЕПУТАТОВ</w:t>
      </w:r>
    </w:p>
    <w:p w:rsidR="004A66C8" w:rsidRPr="00C0352D" w:rsidRDefault="004A66C8" w:rsidP="004A66C8">
      <w:pPr>
        <w:spacing w:after="0"/>
        <w:jc w:val="center"/>
        <w:rPr>
          <w:rFonts w:ascii="Times New Roman" w:hAnsi="Times New Roman" w:cs="Times New Roman"/>
          <w:b/>
          <w:bCs/>
          <w:sz w:val="24"/>
          <w:szCs w:val="24"/>
        </w:rPr>
      </w:pPr>
      <w:r w:rsidRPr="00C0352D">
        <w:rPr>
          <w:rFonts w:ascii="Times New Roman" w:hAnsi="Times New Roman" w:cs="Times New Roman"/>
          <w:b/>
          <w:bCs/>
          <w:sz w:val="24"/>
          <w:szCs w:val="24"/>
        </w:rPr>
        <w:t>МАНОЙЛИНСКОГО СЕЛЬСКОГО ПОСЕЛЕНИЯ</w:t>
      </w:r>
    </w:p>
    <w:p w:rsidR="004A66C8" w:rsidRPr="00C0352D" w:rsidRDefault="004A66C8" w:rsidP="004A66C8">
      <w:pPr>
        <w:spacing w:after="0"/>
        <w:jc w:val="center"/>
        <w:rPr>
          <w:rFonts w:ascii="Times New Roman" w:hAnsi="Times New Roman" w:cs="Times New Roman"/>
          <w:b/>
          <w:bCs/>
          <w:sz w:val="24"/>
          <w:szCs w:val="24"/>
        </w:rPr>
      </w:pPr>
      <w:r w:rsidRPr="00C0352D">
        <w:rPr>
          <w:rFonts w:ascii="Times New Roman" w:hAnsi="Times New Roman" w:cs="Times New Roman"/>
          <w:b/>
          <w:bCs/>
          <w:sz w:val="24"/>
          <w:szCs w:val="24"/>
        </w:rPr>
        <w:t>КЛЕТСКОГО МУНИЦИПАЛЬНОГО РАЙОНА</w:t>
      </w:r>
    </w:p>
    <w:p w:rsidR="004A66C8" w:rsidRDefault="004A66C8" w:rsidP="004A66C8">
      <w:pPr>
        <w:spacing w:after="0"/>
        <w:jc w:val="center"/>
        <w:rPr>
          <w:rFonts w:ascii="Times New Roman" w:hAnsi="Times New Roman" w:cs="Times New Roman"/>
          <w:b/>
          <w:bCs/>
          <w:sz w:val="24"/>
          <w:szCs w:val="24"/>
        </w:rPr>
      </w:pPr>
      <w:r w:rsidRPr="00C0352D">
        <w:rPr>
          <w:rFonts w:ascii="Times New Roman" w:hAnsi="Times New Roman" w:cs="Times New Roman"/>
          <w:b/>
          <w:bCs/>
          <w:sz w:val="24"/>
          <w:szCs w:val="24"/>
        </w:rPr>
        <w:t>ВОЛГОГРАДСКОЙ ОБЛАСТИ</w:t>
      </w:r>
    </w:p>
    <w:p w:rsidR="004A66C8" w:rsidRPr="00C0352D" w:rsidRDefault="004A66C8" w:rsidP="004A66C8">
      <w:pPr>
        <w:spacing w:after="0"/>
        <w:jc w:val="center"/>
        <w:rPr>
          <w:rFonts w:ascii="Times New Roman" w:hAnsi="Times New Roman" w:cs="Times New Roman"/>
          <w:b/>
          <w:bCs/>
          <w:sz w:val="24"/>
          <w:szCs w:val="24"/>
        </w:rPr>
      </w:pPr>
      <w:r w:rsidRPr="00C0352D">
        <w:rPr>
          <w:rFonts w:ascii="Times New Roman" w:hAnsi="Times New Roman" w:cs="Times New Roman"/>
          <w:b/>
          <w:bCs/>
          <w:sz w:val="24"/>
          <w:szCs w:val="24"/>
          <w:lang w:val="en-US"/>
        </w:rPr>
        <w:t>II</w:t>
      </w:r>
      <w:r w:rsidRPr="00C0352D">
        <w:rPr>
          <w:rFonts w:ascii="Times New Roman" w:hAnsi="Times New Roman" w:cs="Times New Roman"/>
          <w:b/>
          <w:bCs/>
          <w:sz w:val="24"/>
          <w:szCs w:val="24"/>
        </w:rPr>
        <w:t>І СОЗЫВА</w:t>
      </w:r>
    </w:p>
    <w:p w:rsidR="004A66C8" w:rsidRPr="00C0352D" w:rsidRDefault="003A590A" w:rsidP="004A66C8">
      <w:pPr>
        <w:spacing w:after="0"/>
        <w:jc w:val="center"/>
        <w:rPr>
          <w:rFonts w:ascii="Times New Roman" w:hAnsi="Times New Roman" w:cs="Times New Roman"/>
          <w:b/>
          <w:bCs/>
          <w:sz w:val="24"/>
          <w:szCs w:val="24"/>
        </w:rPr>
      </w:pPr>
      <w:r>
        <w:rPr>
          <w:rFonts w:ascii="Times New Roman" w:hAnsi="Times New Roman" w:cs="Times New Roman"/>
          <w:b/>
          <w:bCs/>
          <w:sz w:val="24"/>
          <w:szCs w:val="24"/>
        </w:rPr>
        <w:t>____________________</w:t>
      </w:r>
      <w:r w:rsidR="004A66C8" w:rsidRPr="00C0352D">
        <w:rPr>
          <w:rFonts w:ascii="Times New Roman" w:hAnsi="Times New Roman" w:cs="Times New Roman"/>
          <w:b/>
          <w:bCs/>
          <w:sz w:val="24"/>
          <w:szCs w:val="24"/>
        </w:rPr>
        <w:t>_______________________________________</w:t>
      </w:r>
      <w:r w:rsidR="004A66C8">
        <w:rPr>
          <w:rFonts w:ascii="Times New Roman" w:hAnsi="Times New Roman" w:cs="Times New Roman"/>
          <w:b/>
          <w:bCs/>
          <w:sz w:val="24"/>
          <w:szCs w:val="24"/>
        </w:rPr>
        <w:t>_____________</w:t>
      </w:r>
    </w:p>
    <w:p w:rsidR="004A66C8" w:rsidRPr="00C0352D" w:rsidRDefault="004A66C8" w:rsidP="004A66C8">
      <w:pPr>
        <w:tabs>
          <w:tab w:val="left" w:pos="3800"/>
          <w:tab w:val="center" w:pos="4677"/>
        </w:tabs>
        <w:spacing w:after="0"/>
        <w:rPr>
          <w:rFonts w:ascii="Times New Roman" w:hAnsi="Times New Roman" w:cs="Times New Roman"/>
          <w:b/>
          <w:bCs/>
          <w:sz w:val="24"/>
          <w:szCs w:val="24"/>
        </w:rPr>
      </w:pPr>
      <w:r w:rsidRPr="00C0352D">
        <w:rPr>
          <w:rFonts w:ascii="Times New Roman" w:hAnsi="Times New Roman" w:cs="Times New Roman"/>
          <w:b/>
          <w:bCs/>
          <w:sz w:val="24"/>
          <w:szCs w:val="24"/>
        </w:rPr>
        <w:tab/>
      </w:r>
    </w:p>
    <w:p w:rsidR="004A66C8" w:rsidRPr="00BB0AFE" w:rsidRDefault="004A66C8" w:rsidP="004A66C8">
      <w:pPr>
        <w:tabs>
          <w:tab w:val="left" w:pos="3800"/>
          <w:tab w:val="center" w:pos="4677"/>
        </w:tabs>
        <w:spacing w:after="0"/>
        <w:jc w:val="center"/>
        <w:rPr>
          <w:rFonts w:ascii="Times New Roman" w:hAnsi="Times New Roman" w:cs="Times New Roman"/>
          <w:b/>
          <w:bCs/>
          <w:sz w:val="24"/>
          <w:szCs w:val="24"/>
        </w:rPr>
      </w:pPr>
      <w:r w:rsidRPr="00BB0AFE">
        <w:rPr>
          <w:rFonts w:ascii="Times New Roman" w:hAnsi="Times New Roman" w:cs="Times New Roman"/>
          <w:b/>
          <w:bCs/>
          <w:sz w:val="24"/>
          <w:szCs w:val="24"/>
        </w:rPr>
        <w:t>РЕШЕНИЕ</w:t>
      </w:r>
    </w:p>
    <w:p w:rsidR="004A66C8" w:rsidRPr="00952D59" w:rsidRDefault="004A66C8" w:rsidP="004A66C8">
      <w:pPr>
        <w:tabs>
          <w:tab w:val="left" w:pos="3800"/>
          <w:tab w:val="center" w:pos="4677"/>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от  28 октября </w:t>
      </w:r>
      <w:r w:rsidRPr="00952D59">
        <w:rPr>
          <w:rFonts w:ascii="Times New Roman" w:hAnsi="Times New Roman" w:cs="Times New Roman"/>
          <w:bCs/>
          <w:sz w:val="24"/>
          <w:szCs w:val="24"/>
        </w:rPr>
        <w:t>2015</w:t>
      </w:r>
      <w:r>
        <w:rPr>
          <w:rFonts w:ascii="Times New Roman" w:hAnsi="Times New Roman" w:cs="Times New Roman"/>
          <w:bCs/>
          <w:sz w:val="24"/>
          <w:szCs w:val="24"/>
        </w:rPr>
        <w:t xml:space="preserve"> </w:t>
      </w:r>
      <w:r w:rsidRPr="00952D59">
        <w:rPr>
          <w:rFonts w:ascii="Times New Roman" w:hAnsi="Times New Roman" w:cs="Times New Roman"/>
          <w:bCs/>
          <w:sz w:val="24"/>
          <w:szCs w:val="24"/>
        </w:rPr>
        <w:t>г</w:t>
      </w:r>
      <w:r>
        <w:rPr>
          <w:rFonts w:ascii="Times New Roman" w:hAnsi="Times New Roman" w:cs="Times New Roman"/>
          <w:bCs/>
          <w:sz w:val="24"/>
          <w:szCs w:val="24"/>
        </w:rPr>
        <w:t>ода</w:t>
      </w:r>
      <w:r w:rsidRPr="00952D59">
        <w:rPr>
          <w:rFonts w:ascii="Times New Roman" w:hAnsi="Times New Roman" w:cs="Times New Roman"/>
          <w:bCs/>
          <w:sz w:val="24"/>
          <w:szCs w:val="24"/>
        </w:rPr>
        <w:t xml:space="preserve">         №</w:t>
      </w:r>
      <w:r>
        <w:rPr>
          <w:rFonts w:ascii="Times New Roman" w:hAnsi="Times New Roman" w:cs="Times New Roman"/>
          <w:bCs/>
          <w:sz w:val="24"/>
          <w:szCs w:val="24"/>
        </w:rPr>
        <w:t xml:space="preserve"> 29/2</w:t>
      </w:r>
    </w:p>
    <w:p w:rsidR="004A66C8" w:rsidRPr="00952D59" w:rsidRDefault="004A66C8" w:rsidP="004A66C8">
      <w:pPr>
        <w:pStyle w:val="1"/>
        <w:jc w:val="both"/>
        <w:rPr>
          <w:bCs/>
          <w:sz w:val="24"/>
        </w:rPr>
      </w:pPr>
    </w:p>
    <w:p w:rsidR="004A66C8" w:rsidRPr="003B1352" w:rsidRDefault="004A66C8" w:rsidP="004A66C8">
      <w:pPr>
        <w:pStyle w:val="ConsPlusTitle"/>
        <w:jc w:val="center"/>
      </w:pPr>
    </w:p>
    <w:p w:rsidR="004A66C8" w:rsidRDefault="004A66C8" w:rsidP="004A66C8">
      <w:pPr>
        <w:pStyle w:val="ConsPlusTitle"/>
        <w:jc w:val="center"/>
        <w:rPr>
          <w:sz w:val="24"/>
          <w:szCs w:val="24"/>
        </w:rPr>
      </w:pPr>
      <w:r w:rsidRPr="002F61B8">
        <w:rPr>
          <w:sz w:val="24"/>
          <w:szCs w:val="24"/>
        </w:rPr>
        <w:t xml:space="preserve">Об утверждении Правил благоустройства и озеленения территории </w:t>
      </w:r>
    </w:p>
    <w:p w:rsidR="004A66C8" w:rsidRPr="002F61B8" w:rsidRDefault="004A66C8" w:rsidP="004A66C8">
      <w:pPr>
        <w:pStyle w:val="ConsPlusTitle"/>
        <w:jc w:val="center"/>
        <w:rPr>
          <w:sz w:val="24"/>
          <w:szCs w:val="24"/>
        </w:rPr>
      </w:pPr>
      <w:r>
        <w:rPr>
          <w:sz w:val="24"/>
          <w:szCs w:val="24"/>
        </w:rPr>
        <w:t xml:space="preserve">Манойлинского </w:t>
      </w:r>
      <w:r w:rsidRPr="002F61B8">
        <w:rPr>
          <w:sz w:val="24"/>
          <w:szCs w:val="24"/>
        </w:rPr>
        <w:t>сельского поселения</w:t>
      </w:r>
      <w:r>
        <w:rPr>
          <w:sz w:val="24"/>
          <w:szCs w:val="24"/>
        </w:rPr>
        <w:t xml:space="preserve"> Клетского муниципального района Волгоградской области</w:t>
      </w:r>
    </w:p>
    <w:p w:rsidR="004A66C8" w:rsidRPr="004A7C99" w:rsidRDefault="004A66C8" w:rsidP="004A66C8">
      <w:pPr>
        <w:pStyle w:val="ConsPlusNormal"/>
        <w:widowControl/>
        <w:ind w:firstLine="0"/>
        <w:jc w:val="both"/>
        <w:rPr>
          <w:rFonts w:ascii="Times New Roman" w:hAnsi="Times New Roman" w:cs="Times New Roman"/>
          <w:sz w:val="24"/>
          <w:szCs w:val="24"/>
        </w:rPr>
      </w:pPr>
    </w:p>
    <w:p w:rsidR="004A66C8" w:rsidRDefault="004A66C8" w:rsidP="004A66C8">
      <w:pPr>
        <w:pStyle w:val="ConsPlusNormal"/>
        <w:widowControl/>
        <w:ind w:firstLine="540"/>
        <w:jc w:val="both"/>
        <w:rPr>
          <w:rFonts w:ascii="Times New Roman" w:hAnsi="Times New Roman" w:cs="Times New Roman"/>
          <w:b/>
          <w:sz w:val="24"/>
          <w:szCs w:val="24"/>
        </w:rPr>
      </w:pPr>
      <w:r w:rsidRPr="004A7C99">
        <w:rPr>
          <w:rFonts w:ascii="Times New Roman" w:hAnsi="Times New Roman" w:cs="Times New Roman"/>
          <w:sz w:val="24"/>
          <w:szCs w:val="24"/>
        </w:rPr>
        <w:t>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а также в целях обеспечения благоустройства, озеленения, санитарно-эпидемиологического благополучия населения,</w:t>
      </w:r>
      <w:r>
        <w:rPr>
          <w:rFonts w:ascii="Times New Roman" w:hAnsi="Times New Roman" w:cs="Times New Roman"/>
          <w:sz w:val="24"/>
          <w:szCs w:val="24"/>
        </w:rPr>
        <w:t xml:space="preserve"> </w:t>
      </w:r>
      <w:r w:rsidRPr="00707182">
        <w:rPr>
          <w:rFonts w:ascii="Times New Roman" w:hAnsi="Times New Roman"/>
          <w:color w:val="1E1E1E"/>
          <w:sz w:val="24"/>
          <w:szCs w:val="24"/>
        </w:rPr>
        <w:t>с учетом заключения о результатах публичных слушаний</w:t>
      </w:r>
      <w:r>
        <w:rPr>
          <w:rFonts w:ascii="Times New Roman" w:hAnsi="Times New Roman"/>
          <w:color w:val="1E1E1E"/>
          <w:sz w:val="24"/>
          <w:szCs w:val="24"/>
        </w:rPr>
        <w:t xml:space="preserve">, Совет депутатов Манойлинского сельского поселения         </w:t>
      </w:r>
      <w:r w:rsidRPr="00AC3532">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4A66C8" w:rsidRDefault="004A66C8" w:rsidP="004A66C8">
      <w:pPr>
        <w:pStyle w:val="ConsPlusNormal"/>
        <w:widowControl/>
        <w:ind w:firstLine="540"/>
        <w:jc w:val="both"/>
        <w:rPr>
          <w:rFonts w:ascii="Times New Roman" w:hAnsi="Times New Roman" w:cs="Times New Roman"/>
          <w:b/>
          <w:sz w:val="24"/>
          <w:szCs w:val="24"/>
        </w:rPr>
      </w:pPr>
    </w:p>
    <w:p w:rsidR="004A66C8" w:rsidRPr="00AC3532" w:rsidRDefault="004A66C8" w:rsidP="004A66C8">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РЕШИЛ</w:t>
      </w:r>
      <w:r w:rsidRPr="00AC3532">
        <w:rPr>
          <w:rFonts w:ascii="Times New Roman" w:hAnsi="Times New Roman" w:cs="Times New Roman"/>
          <w:b/>
          <w:sz w:val="24"/>
          <w:szCs w:val="24"/>
        </w:rPr>
        <w:t>:</w:t>
      </w:r>
    </w:p>
    <w:p w:rsidR="004A66C8" w:rsidRPr="004A7C99" w:rsidRDefault="004A66C8" w:rsidP="004A66C8">
      <w:pPr>
        <w:pStyle w:val="ConsPlusNormal"/>
        <w:widowControl/>
        <w:ind w:firstLine="0"/>
        <w:jc w:val="both"/>
        <w:rPr>
          <w:rFonts w:ascii="Times New Roman" w:hAnsi="Times New Roman" w:cs="Times New Roman"/>
          <w:sz w:val="24"/>
          <w:szCs w:val="24"/>
        </w:rPr>
      </w:pPr>
    </w:p>
    <w:p w:rsidR="004A66C8" w:rsidRPr="004A7C99" w:rsidRDefault="004A66C8" w:rsidP="004A66C8">
      <w:pPr>
        <w:pStyle w:val="ConsPlusTitle"/>
        <w:ind w:firstLine="540"/>
        <w:jc w:val="both"/>
        <w:rPr>
          <w:b w:val="0"/>
          <w:sz w:val="24"/>
          <w:szCs w:val="24"/>
        </w:rPr>
      </w:pPr>
      <w:r w:rsidRPr="004A7C99">
        <w:rPr>
          <w:b w:val="0"/>
          <w:sz w:val="24"/>
          <w:szCs w:val="24"/>
        </w:rPr>
        <w:t xml:space="preserve">1. </w:t>
      </w:r>
      <w:r w:rsidR="003A590A">
        <w:rPr>
          <w:b w:val="0"/>
          <w:sz w:val="24"/>
          <w:szCs w:val="24"/>
        </w:rPr>
        <w:t>Одобрить проект решения «Об утверждении Правил благоустройства и озеленения территории Манойлинского сельского поселения Клетского муниципального района Волгоградской области» (далее – Решение) – приложение № 1.</w:t>
      </w:r>
    </w:p>
    <w:p w:rsidR="003A590A" w:rsidRDefault="003A590A" w:rsidP="003A590A">
      <w:pPr>
        <w:pStyle w:val="ab"/>
        <w:shd w:val="clear" w:color="auto" w:fill="FFFFFF"/>
        <w:spacing w:before="0" w:beforeAutospacing="0" w:after="0" w:afterAutospacing="0" w:line="273" w:lineRule="atLeast"/>
        <w:jc w:val="both"/>
        <w:rPr>
          <w:color w:val="555555"/>
        </w:rPr>
      </w:pPr>
      <w:r>
        <w:rPr>
          <w:color w:val="555555"/>
        </w:rPr>
        <w:t>2. Установить порядок учета предложений по проекту Решения «</w:t>
      </w:r>
      <w:r w:rsidRPr="003A590A">
        <w:t>Об утверждении Правил благоустройства и озеленения территории Манойлинского сельского поселения Клетского муниципального района Волгоградской области</w:t>
      </w:r>
      <w:r>
        <w:rPr>
          <w:color w:val="555555"/>
        </w:rPr>
        <w:t>» и участия граждан в его обсуждении и проведения по нему публичных слушаний – приложение № 2.</w:t>
      </w:r>
    </w:p>
    <w:p w:rsidR="003A590A" w:rsidRDefault="003A590A" w:rsidP="003A590A">
      <w:pPr>
        <w:pStyle w:val="ab"/>
        <w:shd w:val="clear" w:color="auto" w:fill="FFFFFF"/>
        <w:spacing w:before="0" w:beforeAutospacing="0" w:after="0" w:afterAutospacing="0" w:line="273" w:lineRule="atLeast"/>
        <w:jc w:val="both"/>
        <w:rPr>
          <w:color w:val="555555"/>
        </w:rPr>
      </w:pPr>
      <w:r>
        <w:rPr>
          <w:color w:val="555555"/>
        </w:rPr>
        <w:t>3. Главе Манойлинского сельского поселения в соответствии с Положением о порядке обнародования муниципальных правовых актов, утвержденным решением Совета депутатов Манойлинского сельского поселения от 12.03.2007г. № 27/56, обнародовать проект Решения Совета депутатов Манойлинского сельского поселения в срок до 31 октября 2015 года.</w:t>
      </w:r>
    </w:p>
    <w:p w:rsidR="003A590A" w:rsidRDefault="003A590A" w:rsidP="003A590A">
      <w:pPr>
        <w:pStyle w:val="ab"/>
        <w:shd w:val="clear" w:color="auto" w:fill="FFFFFF"/>
        <w:spacing w:before="0" w:beforeAutospacing="0" w:after="0" w:afterAutospacing="0" w:line="273" w:lineRule="atLeast"/>
        <w:jc w:val="both"/>
        <w:rPr>
          <w:color w:val="555555"/>
        </w:rPr>
      </w:pPr>
      <w:r>
        <w:rPr>
          <w:color w:val="555555"/>
        </w:rPr>
        <w:t>4. Для обсуждения проекта Решения Совета депутатов Манойлинского сельского поселения с участием жителей, назначить проведение публичных слушаний на 7 ноября 2015 года. Публичные слушания провести в 10.00ч. в здании администрации Манойлинского сельского поселения, расположенного по адресу: Волгоградская область Клетский район х.Манойлин ул.Школьная, д. 9.</w:t>
      </w:r>
    </w:p>
    <w:p w:rsidR="003A590A" w:rsidRDefault="003A590A" w:rsidP="003A590A">
      <w:pPr>
        <w:pStyle w:val="ab"/>
        <w:shd w:val="clear" w:color="auto" w:fill="FFFFFF"/>
        <w:spacing w:before="0" w:beforeAutospacing="0" w:after="0" w:afterAutospacing="0" w:line="273" w:lineRule="atLeast"/>
        <w:jc w:val="both"/>
        <w:rPr>
          <w:color w:val="555555"/>
        </w:rPr>
      </w:pPr>
      <w:r>
        <w:rPr>
          <w:color w:val="555555"/>
        </w:rPr>
        <w:t>5. Настоящее решение подлежит одновременному обнародованию с проектом Решения «</w:t>
      </w:r>
      <w:r w:rsidRPr="003A590A">
        <w:t>Об утверждении Правил благоустройства и озеленения территории Манойлинского сельского поселения Клетского муниципального района Волгоградской области</w:t>
      </w:r>
      <w:r w:rsidRPr="003A590A">
        <w:rPr>
          <w:color w:val="555555"/>
        </w:rPr>
        <w:t>»</w:t>
      </w:r>
      <w:r>
        <w:rPr>
          <w:color w:val="555555"/>
        </w:rPr>
        <w:t xml:space="preserve"> и порядком учета предложение граждан, и вступает в силу со дня его официального обнародования.</w:t>
      </w:r>
    </w:p>
    <w:p w:rsidR="003A590A" w:rsidRDefault="003A590A" w:rsidP="004A66C8">
      <w:pPr>
        <w:pStyle w:val="ConsPlusNormal"/>
        <w:widowControl/>
        <w:ind w:firstLine="0"/>
        <w:rPr>
          <w:rFonts w:ascii="Times New Roman" w:hAnsi="Times New Roman" w:cs="Times New Roman"/>
          <w:sz w:val="24"/>
          <w:szCs w:val="24"/>
        </w:rPr>
      </w:pPr>
    </w:p>
    <w:p w:rsidR="004A66C8" w:rsidRPr="004A7C99" w:rsidRDefault="004A66C8" w:rsidP="004A66C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w:t>
      </w:r>
      <w:r w:rsidRPr="004A7C99">
        <w:rPr>
          <w:rFonts w:ascii="Times New Roman" w:hAnsi="Times New Roman" w:cs="Times New Roman"/>
          <w:sz w:val="24"/>
          <w:szCs w:val="24"/>
        </w:rPr>
        <w:t>лав</w:t>
      </w:r>
      <w:r>
        <w:rPr>
          <w:rFonts w:ascii="Times New Roman" w:hAnsi="Times New Roman" w:cs="Times New Roman"/>
          <w:sz w:val="24"/>
          <w:szCs w:val="24"/>
        </w:rPr>
        <w:t>а Манойлинского</w:t>
      </w:r>
    </w:p>
    <w:p w:rsidR="004A66C8" w:rsidRPr="004A7C99" w:rsidRDefault="004A66C8" w:rsidP="004A66C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сельского </w:t>
      </w:r>
      <w:r w:rsidRPr="004A7C99">
        <w:rPr>
          <w:rFonts w:ascii="Times New Roman" w:hAnsi="Times New Roman" w:cs="Times New Roman"/>
          <w:sz w:val="24"/>
          <w:szCs w:val="24"/>
        </w:rPr>
        <w:t xml:space="preserve">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С.В. Литвиненко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A590A" w:rsidRPr="003A590A" w:rsidRDefault="003A590A" w:rsidP="003A590A">
      <w:pPr>
        <w:spacing w:after="0" w:line="240" w:lineRule="auto"/>
        <w:jc w:val="right"/>
        <w:rPr>
          <w:rStyle w:val="aff1"/>
          <w:rFonts w:ascii="Times New Roman" w:hAnsi="Times New Roman" w:cs="Times New Roman"/>
          <w:i w:val="0"/>
          <w:sz w:val="24"/>
          <w:szCs w:val="24"/>
        </w:rPr>
      </w:pPr>
      <w:r w:rsidRPr="003A590A">
        <w:rPr>
          <w:rStyle w:val="aff1"/>
          <w:rFonts w:ascii="Times New Roman" w:hAnsi="Times New Roman" w:cs="Times New Roman"/>
          <w:i w:val="0"/>
          <w:sz w:val="24"/>
          <w:szCs w:val="24"/>
        </w:rPr>
        <w:lastRenderedPageBreak/>
        <w:t>Приложение № 1</w:t>
      </w:r>
    </w:p>
    <w:p w:rsidR="003A590A" w:rsidRPr="003A590A" w:rsidRDefault="003A590A" w:rsidP="003A590A">
      <w:pPr>
        <w:spacing w:after="0" w:line="240" w:lineRule="auto"/>
        <w:jc w:val="right"/>
        <w:rPr>
          <w:rStyle w:val="aff1"/>
          <w:rFonts w:ascii="Times New Roman" w:hAnsi="Times New Roman" w:cs="Times New Roman"/>
          <w:i w:val="0"/>
          <w:sz w:val="24"/>
          <w:szCs w:val="24"/>
        </w:rPr>
      </w:pPr>
      <w:r>
        <w:rPr>
          <w:rStyle w:val="aff1"/>
          <w:rFonts w:ascii="Times New Roman" w:hAnsi="Times New Roman" w:cs="Times New Roman"/>
          <w:i w:val="0"/>
          <w:sz w:val="24"/>
          <w:szCs w:val="24"/>
        </w:rPr>
        <w:t>к</w:t>
      </w:r>
      <w:r w:rsidRPr="003A590A">
        <w:rPr>
          <w:rStyle w:val="aff1"/>
          <w:rFonts w:ascii="Times New Roman" w:hAnsi="Times New Roman" w:cs="Times New Roman"/>
          <w:i w:val="0"/>
          <w:sz w:val="24"/>
          <w:szCs w:val="24"/>
        </w:rPr>
        <w:t xml:space="preserve"> решению Совета депутатов</w:t>
      </w:r>
    </w:p>
    <w:p w:rsidR="003A590A" w:rsidRPr="003A590A" w:rsidRDefault="003A590A" w:rsidP="003A590A">
      <w:pPr>
        <w:spacing w:after="0" w:line="240" w:lineRule="auto"/>
        <w:jc w:val="right"/>
        <w:rPr>
          <w:rStyle w:val="aff1"/>
          <w:rFonts w:ascii="Times New Roman" w:hAnsi="Times New Roman" w:cs="Times New Roman"/>
          <w:i w:val="0"/>
          <w:sz w:val="24"/>
          <w:szCs w:val="24"/>
        </w:rPr>
      </w:pPr>
      <w:r w:rsidRPr="003A590A">
        <w:rPr>
          <w:rStyle w:val="aff1"/>
          <w:rFonts w:ascii="Times New Roman" w:hAnsi="Times New Roman" w:cs="Times New Roman"/>
          <w:i w:val="0"/>
          <w:sz w:val="24"/>
          <w:szCs w:val="24"/>
        </w:rPr>
        <w:t>Манойлинского сельского поселения</w:t>
      </w:r>
    </w:p>
    <w:p w:rsidR="003A590A" w:rsidRPr="003A590A" w:rsidRDefault="003A590A" w:rsidP="003A590A">
      <w:pPr>
        <w:spacing w:after="0" w:line="240" w:lineRule="auto"/>
        <w:jc w:val="right"/>
        <w:rPr>
          <w:rStyle w:val="aff1"/>
          <w:rFonts w:ascii="Times New Roman" w:hAnsi="Times New Roman" w:cs="Times New Roman"/>
          <w:i w:val="0"/>
          <w:sz w:val="24"/>
          <w:szCs w:val="24"/>
        </w:rPr>
      </w:pPr>
      <w:r>
        <w:rPr>
          <w:rStyle w:val="aff1"/>
          <w:rFonts w:ascii="Times New Roman" w:hAnsi="Times New Roman" w:cs="Times New Roman"/>
          <w:i w:val="0"/>
          <w:sz w:val="24"/>
          <w:szCs w:val="24"/>
        </w:rPr>
        <w:t>о</w:t>
      </w:r>
      <w:r w:rsidRPr="003A590A">
        <w:rPr>
          <w:rStyle w:val="aff1"/>
          <w:rFonts w:ascii="Times New Roman" w:hAnsi="Times New Roman" w:cs="Times New Roman"/>
          <w:i w:val="0"/>
          <w:sz w:val="24"/>
          <w:szCs w:val="24"/>
        </w:rPr>
        <w:t>т 28.10.2015г. № 29/2</w:t>
      </w:r>
    </w:p>
    <w:p w:rsidR="003A590A" w:rsidRDefault="003A590A" w:rsidP="003A590A">
      <w:pPr>
        <w:jc w:val="center"/>
        <w:rPr>
          <w:rStyle w:val="aff1"/>
          <w:rFonts w:ascii="Times New Roman" w:hAnsi="Times New Roman" w:cs="Times New Roman"/>
          <w:b/>
          <w:i w:val="0"/>
          <w:sz w:val="24"/>
          <w:szCs w:val="24"/>
        </w:rPr>
      </w:pPr>
    </w:p>
    <w:p w:rsidR="003A590A" w:rsidRPr="003A590A" w:rsidRDefault="003A590A" w:rsidP="003A590A">
      <w:pPr>
        <w:jc w:val="center"/>
        <w:rPr>
          <w:rStyle w:val="aff1"/>
          <w:rFonts w:ascii="Times New Roman" w:hAnsi="Times New Roman" w:cs="Times New Roman"/>
          <w:b/>
          <w:i w:val="0"/>
          <w:sz w:val="24"/>
          <w:szCs w:val="24"/>
        </w:rPr>
      </w:pPr>
      <w:r>
        <w:rPr>
          <w:rStyle w:val="aff1"/>
          <w:rFonts w:ascii="Times New Roman" w:hAnsi="Times New Roman" w:cs="Times New Roman"/>
          <w:b/>
          <w:i w:val="0"/>
          <w:sz w:val="24"/>
          <w:szCs w:val="24"/>
        </w:rPr>
        <w:t>РЕШЕНИЕ № ____</w:t>
      </w:r>
    </w:p>
    <w:p w:rsidR="003A590A" w:rsidRPr="003A590A" w:rsidRDefault="003A590A" w:rsidP="003A590A">
      <w:pPr>
        <w:ind w:right="-99"/>
        <w:rPr>
          <w:rFonts w:ascii="Times New Roman" w:hAnsi="Times New Roman" w:cs="Times New Roman"/>
          <w:sz w:val="24"/>
          <w:szCs w:val="24"/>
        </w:rPr>
      </w:pPr>
      <w:r w:rsidRPr="003A590A">
        <w:rPr>
          <w:rFonts w:ascii="Times New Roman" w:hAnsi="Times New Roman" w:cs="Times New Roman"/>
          <w:sz w:val="24"/>
          <w:szCs w:val="24"/>
        </w:rPr>
        <w:t xml:space="preserve">от  </w:t>
      </w:r>
      <w:r>
        <w:rPr>
          <w:rFonts w:ascii="Times New Roman" w:hAnsi="Times New Roman" w:cs="Times New Roman"/>
          <w:sz w:val="24"/>
          <w:szCs w:val="24"/>
        </w:rPr>
        <w:t>_______</w:t>
      </w:r>
      <w:r w:rsidRPr="003A590A">
        <w:rPr>
          <w:rFonts w:ascii="Times New Roman" w:hAnsi="Times New Roman" w:cs="Times New Roman"/>
          <w:sz w:val="24"/>
          <w:szCs w:val="24"/>
        </w:rPr>
        <w:t xml:space="preserve">  2014 года      № </w:t>
      </w:r>
      <w:r>
        <w:rPr>
          <w:rFonts w:ascii="Times New Roman" w:hAnsi="Times New Roman" w:cs="Times New Roman"/>
          <w:sz w:val="24"/>
          <w:szCs w:val="24"/>
        </w:rPr>
        <w:t>___</w:t>
      </w:r>
    </w:p>
    <w:p w:rsidR="003A590A" w:rsidRPr="003B1352" w:rsidRDefault="003A590A" w:rsidP="003A590A">
      <w:pPr>
        <w:pStyle w:val="ConsPlusTitle"/>
        <w:jc w:val="center"/>
      </w:pPr>
    </w:p>
    <w:p w:rsidR="003A590A" w:rsidRDefault="003A590A" w:rsidP="003A590A">
      <w:pPr>
        <w:pStyle w:val="ConsPlusTitle"/>
        <w:jc w:val="center"/>
        <w:rPr>
          <w:sz w:val="24"/>
          <w:szCs w:val="24"/>
        </w:rPr>
      </w:pPr>
      <w:r w:rsidRPr="002F61B8">
        <w:rPr>
          <w:sz w:val="24"/>
          <w:szCs w:val="24"/>
        </w:rPr>
        <w:t xml:space="preserve">Об утверждении Правил благоустройства и озеленения территории </w:t>
      </w:r>
    </w:p>
    <w:p w:rsidR="003A590A" w:rsidRPr="002F61B8" w:rsidRDefault="003A590A" w:rsidP="003A590A">
      <w:pPr>
        <w:pStyle w:val="ConsPlusTitle"/>
        <w:jc w:val="center"/>
        <w:rPr>
          <w:sz w:val="24"/>
          <w:szCs w:val="24"/>
        </w:rPr>
      </w:pPr>
      <w:r>
        <w:rPr>
          <w:sz w:val="24"/>
          <w:szCs w:val="24"/>
        </w:rPr>
        <w:t xml:space="preserve">Манойлинского </w:t>
      </w:r>
      <w:r w:rsidRPr="002F61B8">
        <w:rPr>
          <w:sz w:val="24"/>
          <w:szCs w:val="24"/>
        </w:rPr>
        <w:t>сельского поселения</w:t>
      </w:r>
      <w:r w:rsidR="004018C2">
        <w:rPr>
          <w:sz w:val="24"/>
          <w:szCs w:val="24"/>
        </w:rPr>
        <w:t xml:space="preserve"> Клетского муниципального района Волгоградской области</w:t>
      </w:r>
    </w:p>
    <w:p w:rsidR="003A590A" w:rsidRPr="004A7C99" w:rsidRDefault="003A590A" w:rsidP="003A590A">
      <w:pPr>
        <w:pStyle w:val="ConsPlusNormal"/>
        <w:widowControl/>
        <w:ind w:firstLine="0"/>
        <w:jc w:val="both"/>
        <w:rPr>
          <w:rFonts w:ascii="Times New Roman" w:hAnsi="Times New Roman" w:cs="Times New Roman"/>
          <w:sz w:val="24"/>
          <w:szCs w:val="24"/>
        </w:rPr>
      </w:pPr>
    </w:p>
    <w:p w:rsidR="003A590A" w:rsidRDefault="003A590A" w:rsidP="003A590A">
      <w:pPr>
        <w:pStyle w:val="ConsPlusNormal"/>
        <w:widowControl/>
        <w:ind w:firstLine="540"/>
        <w:jc w:val="both"/>
        <w:rPr>
          <w:rFonts w:ascii="Times New Roman" w:hAnsi="Times New Roman" w:cs="Times New Roman"/>
          <w:b/>
          <w:sz w:val="24"/>
          <w:szCs w:val="24"/>
        </w:rPr>
      </w:pPr>
      <w:r w:rsidRPr="004A7C99">
        <w:rPr>
          <w:rFonts w:ascii="Times New Roman" w:hAnsi="Times New Roman" w:cs="Times New Roman"/>
          <w:sz w:val="24"/>
          <w:szCs w:val="24"/>
        </w:rPr>
        <w:t>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а также в целях обеспечения благоустройства, озеленения, санитарно-эпидемиологического благополучия населения,</w:t>
      </w:r>
      <w:r>
        <w:rPr>
          <w:rFonts w:ascii="Times New Roman" w:hAnsi="Times New Roman" w:cs="Times New Roman"/>
          <w:sz w:val="24"/>
          <w:szCs w:val="24"/>
        </w:rPr>
        <w:t xml:space="preserve"> </w:t>
      </w:r>
      <w:r w:rsidRPr="00707182">
        <w:rPr>
          <w:rFonts w:ascii="Times New Roman" w:hAnsi="Times New Roman"/>
          <w:color w:val="1E1E1E"/>
          <w:sz w:val="24"/>
          <w:szCs w:val="24"/>
        </w:rPr>
        <w:t>с учетом заключения о результатах публичных слушаний</w:t>
      </w:r>
      <w:r>
        <w:rPr>
          <w:rFonts w:ascii="Times New Roman" w:hAnsi="Times New Roman"/>
          <w:color w:val="1E1E1E"/>
          <w:sz w:val="24"/>
          <w:szCs w:val="24"/>
        </w:rPr>
        <w:t xml:space="preserve">,         </w:t>
      </w:r>
      <w:r w:rsidRPr="00AC3532">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3A590A" w:rsidRDefault="003A590A" w:rsidP="003A590A">
      <w:pPr>
        <w:pStyle w:val="ConsPlusNormal"/>
        <w:widowControl/>
        <w:ind w:firstLine="540"/>
        <w:jc w:val="both"/>
        <w:rPr>
          <w:rFonts w:ascii="Times New Roman" w:hAnsi="Times New Roman" w:cs="Times New Roman"/>
          <w:b/>
          <w:sz w:val="24"/>
          <w:szCs w:val="24"/>
        </w:rPr>
      </w:pPr>
    </w:p>
    <w:p w:rsidR="003A590A" w:rsidRPr="00AC3532" w:rsidRDefault="003A590A" w:rsidP="003A590A">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ПОСТАНОВЛЯЮ</w:t>
      </w:r>
      <w:r w:rsidRPr="00AC3532">
        <w:rPr>
          <w:rFonts w:ascii="Times New Roman" w:hAnsi="Times New Roman" w:cs="Times New Roman"/>
          <w:b/>
          <w:sz w:val="24"/>
          <w:szCs w:val="24"/>
        </w:rPr>
        <w:t>:</w:t>
      </w:r>
    </w:p>
    <w:p w:rsidR="003A590A" w:rsidRPr="004A7C99" w:rsidRDefault="003A590A" w:rsidP="003A590A">
      <w:pPr>
        <w:pStyle w:val="ConsPlusNormal"/>
        <w:widowControl/>
        <w:ind w:firstLine="0"/>
        <w:jc w:val="both"/>
        <w:rPr>
          <w:rFonts w:ascii="Times New Roman" w:hAnsi="Times New Roman" w:cs="Times New Roman"/>
          <w:sz w:val="24"/>
          <w:szCs w:val="24"/>
        </w:rPr>
      </w:pPr>
    </w:p>
    <w:p w:rsidR="003A590A" w:rsidRPr="004A7C99" w:rsidRDefault="003A590A" w:rsidP="003A590A">
      <w:pPr>
        <w:pStyle w:val="ConsPlusTitle"/>
        <w:ind w:firstLine="540"/>
        <w:jc w:val="both"/>
        <w:rPr>
          <w:b w:val="0"/>
          <w:sz w:val="24"/>
          <w:szCs w:val="24"/>
        </w:rPr>
      </w:pPr>
      <w:r w:rsidRPr="004A7C99">
        <w:rPr>
          <w:b w:val="0"/>
          <w:sz w:val="24"/>
          <w:szCs w:val="24"/>
        </w:rPr>
        <w:t xml:space="preserve">1. Утвердить Правила благоустройства и озеленения территории </w:t>
      </w:r>
      <w:r>
        <w:rPr>
          <w:b w:val="0"/>
          <w:sz w:val="24"/>
          <w:szCs w:val="24"/>
        </w:rPr>
        <w:t>Манойлинского</w:t>
      </w:r>
      <w:r w:rsidRPr="004A7C99">
        <w:rPr>
          <w:b w:val="0"/>
          <w:sz w:val="24"/>
          <w:szCs w:val="24"/>
        </w:rPr>
        <w:t xml:space="preserve"> поселения</w:t>
      </w:r>
      <w:r w:rsidR="004018C2">
        <w:rPr>
          <w:b w:val="0"/>
          <w:sz w:val="24"/>
          <w:szCs w:val="24"/>
        </w:rPr>
        <w:t xml:space="preserve"> Клетского муниципального района Волгоградской области</w:t>
      </w:r>
      <w:r w:rsidRPr="004A7C99">
        <w:rPr>
          <w:b w:val="0"/>
          <w:sz w:val="24"/>
          <w:szCs w:val="24"/>
        </w:rPr>
        <w:t xml:space="preserve">  (приложение № 1).</w:t>
      </w:r>
    </w:p>
    <w:p w:rsidR="003A590A" w:rsidRPr="004A7C99" w:rsidRDefault="003A590A" w:rsidP="003A59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4A7C99">
        <w:rPr>
          <w:rFonts w:ascii="Times New Roman" w:hAnsi="Times New Roman" w:cs="Times New Roman"/>
          <w:sz w:val="24"/>
          <w:szCs w:val="24"/>
        </w:rPr>
        <w:t>Утвердить форму разрешения на право производства земляных работ (ордера). (Приложение № 2.)</w:t>
      </w:r>
    </w:p>
    <w:p w:rsidR="003A590A" w:rsidRPr="004A7C99" w:rsidRDefault="003A590A" w:rsidP="003A590A">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3. Утвердить Примерный договор о закреплении прилегающей территории в установленных границах (приложение № 3).</w:t>
      </w:r>
    </w:p>
    <w:p w:rsidR="003A590A" w:rsidRPr="004A7C99" w:rsidRDefault="003A590A" w:rsidP="003A590A">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4. Утвердить Примерное соглашение о взаимном сотрудничестве по благоустройству поселения (приложение N 4).</w:t>
      </w:r>
    </w:p>
    <w:p w:rsidR="003A590A" w:rsidRPr="004A7C99" w:rsidRDefault="004018C2" w:rsidP="003A59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003A590A" w:rsidRPr="004A7C99">
        <w:rPr>
          <w:rFonts w:ascii="Times New Roman" w:hAnsi="Times New Roman" w:cs="Times New Roman"/>
          <w:sz w:val="24"/>
          <w:szCs w:val="24"/>
        </w:rPr>
        <w:t xml:space="preserve">. Настоящее </w:t>
      </w:r>
      <w:r>
        <w:rPr>
          <w:rFonts w:ascii="Times New Roman" w:hAnsi="Times New Roman" w:cs="Times New Roman"/>
          <w:sz w:val="24"/>
          <w:szCs w:val="24"/>
        </w:rPr>
        <w:t>Решение</w:t>
      </w:r>
      <w:r w:rsidR="003A590A" w:rsidRPr="004A7C99">
        <w:rPr>
          <w:rFonts w:ascii="Times New Roman" w:hAnsi="Times New Roman" w:cs="Times New Roman"/>
          <w:sz w:val="24"/>
          <w:szCs w:val="24"/>
        </w:rPr>
        <w:t xml:space="preserve"> вступает в силу со дня его принятия и подлежит о</w:t>
      </w:r>
      <w:r w:rsidR="003A590A">
        <w:rPr>
          <w:rFonts w:ascii="Times New Roman" w:hAnsi="Times New Roman" w:cs="Times New Roman"/>
          <w:sz w:val="24"/>
          <w:szCs w:val="24"/>
        </w:rPr>
        <w:t>бнародованию</w:t>
      </w:r>
      <w:r w:rsidR="003A590A" w:rsidRPr="004A7C99">
        <w:rPr>
          <w:rFonts w:ascii="Times New Roman" w:hAnsi="Times New Roman" w:cs="Times New Roman"/>
          <w:sz w:val="24"/>
          <w:szCs w:val="24"/>
        </w:rPr>
        <w:t>.</w:t>
      </w:r>
    </w:p>
    <w:p w:rsidR="003A590A" w:rsidRPr="004A7C99" w:rsidRDefault="003A590A" w:rsidP="003A590A">
      <w:pPr>
        <w:pStyle w:val="ConsPlusNormal"/>
        <w:widowControl/>
        <w:ind w:firstLine="540"/>
        <w:jc w:val="both"/>
        <w:rPr>
          <w:rFonts w:ascii="Times New Roman" w:hAnsi="Times New Roman" w:cs="Times New Roman"/>
          <w:sz w:val="24"/>
          <w:szCs w:val="24"/>
        </w:rPr>
      </w:pPr>
    </w:p>
    <w:p w:rsidR="003A590A" w:rsidRPr="004A7C99" w:rsidRDefault="003A590A" w:rsidP="003A590A">
      <w:pPr>
        <w:pStyle w:val="ConsPlusNormal"/>
        <w:widowControl/>
        <w:ind w:firstLine="540"/>
        <w:jc w:val="both"/>
        <w:rPr>
          <w:rFonts w:ascii="Times New Roman" w:hAnsi="Times New Roman" w:cs="Times New Roman"/>
          <w:sz w:val="24"/>
          <w:szCs w:val="24"/>
        </w:rPr>
      </w:pPr>
    </w:p>
    <w:p w:rsidR="003A590A" w:rsidRPr="004A7C99" w:rsidRDefault="003A590A" w:rsidP="003A590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w:t>
      </w:r>
      <w:r w:rsidRPr="004A7C99">
        <w:rPr>
          <w:rFonts w:ascii="Times New Roman" w:hAnsi="Times New Roman" w:cs="Times New Roman"/>
          <w:sz w:val="24"/>
          <w:szCs w:val="24"/>
        </w:rPr>
        <w:t>лав</w:t>
      </w:r>
      <w:r>
        <w:rPr>
          <w:rFonts w:ascii="Times New Roman" w:hAnsi="Times New Roman" w:cs="Times New Roman"/>
          <w:sz w:val="24"/>
          <w:szCs w:val="24"/>
        </w:rPr>
        <w:t>а Манойлинского</w:t>
      </w:r>
    </w:p>
    <w:p w:rsidR="003A590A" w:rsidRPr="004A7C99" w:rsidRDefault="003A590A" w:rsidP="003A590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сельского </w:t>
      </w:r>
      <w:r w:rsidRPr="004A7C99">
        <w:rPr>
          <w:rFonts w:ascii="Times New Roman" w:hAnsi="Times New Roman" w:cs="Times New Roman"/>
          <w:sz w:val="24"/>
          <w:szCs w:val="24"/>
        </w:rPr>
        <w:t xml:space="preserve">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С.В. Литвиненко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A590A" w:rsidRPr="004A7C99" w:rsidRDefault="003A590A" w:rsidP="003A590A">
      <w:pPr>
        <w:pStyle w:val="ConsPlusNormal"/>
        <w:widowControl/>
        <w:ind w:firstLine="0"/>
        <w:jc w:val="both"/>
        <w:rPr>
          <w:rFonts w:ascii="Times New Roman" w:hAnsi="Times New Roman" w:cs="Times New Roman"/>
          <w:sz w:val="24"/>
          <w:szCs w:val="24"/>
        </w:rPr>
      </w:pPr>
    </w:p>
    <w:p w:rsidR="003A590A" w:rsidRPr="004A7C99" w:rsidRDefault="003A590A" w:rsidP="003A590A">
      <w:pPr>
        <w:pStyle w:val="ConsPlusNormal"/>
        <w:widowControl/>
        <w:ind w:firstLine="0"/>
        <w:jc w:val="both"/>
        <w:rPr>
          <w:rFonts w:ascii="Times New Roman" w:hAnsi="Times New Roman" w:cs="Times New Roman"/>
          <w:sz w:val="24"/>
          <w:szCs w:val="24"/>
        </w:rPr>
      </w:pPr>
    </w:p>
    <w:p w:rsidR="003A590A" w:rsidRDefault="003A590A" w:rsidP="003A590A">
      <w:pPr>
        <w:pStyle w:val="ConsPlusNormal"/>
        <w:widowControl/>
        <w:ind w:firstLine="0"/>
        <w:jc w:val="both"/>
        <w:rPr>
          <w:rFonts w:ascii="Times New Roman" w:hAnsi="Times New Roman" w:cs="Times New Roman"/>
          <w:sz w:val="24"/>
          <w:szCs w:val="24"/>
        </w:rPr>
      </w:pPr>
    </w:p>
    <w:p w:rsidR="003A590A" w:rsidRDefault="003A590A" w:rsidP="003A590A">
      <w:pPr>
        <w:pStyle w:val="ConsPlusNormal"/>
        <w:widowControl/>
        <w:ind w:firstLine="0"/>
        <w:jc w:val="both"/>
        <w:rPr>
          <w:rFonts w:ascii="Times New Roman" w:hAnsi="Times New Roman" w:cs="Times New Roman"/>
          <w:sz w:val="24"/>
          <w:szCs w:val="24"/>
        </w:rPr>
      </w:pPr>
    </w:p>
    <w:p w:rsidR="003A590A" w:rsidRDefault="003A590A" w:rsidP="003A590A">
      <w:pPr>
        <w:pStyle w:val="ConsPlusNormal"/>
        <w:widowControl/>
        <w:ind w:firstLine="0"/>
        <w:jc w:val="both"/>
        <w:rPr>
          <w:rFonts w:ascii="Times New Roman" w:hAnsi="Times New Roman" w:cs="Times New Roman"/>
          <w:sz w:val="24"/>
          <w:szCs w:val="24"/>
        </w:rPr>
      </w:pPr>
    </w:p>
    <w:p w:rsidR="004A66C8" w:rsidRPr="004A7C99" w:rsidRDefault="004A66C8" w:rsidP="004A66C8">
      <w:pPr>
        <w:pStyle w:val="ConsPlusNormal"/>
        <w:widowControl/>
        <w:ind w:firstLine="0"/>
        <w:jc w:val="both"/>
        <w:rPr>
          <w:rFonts w:ascii="Times New Roman" w:hAnsi="Times New Roman" w:cs="Times New Roman"/>
          <w:sz w:val="24"/>
          <w:szCs w:val="24"/>
        </w:rPr>
      </w:pPr>
    </w:p>
    <w:p w:rsidR="004A66C8" w:rsidRPr="004A7C99" w:rsidRDefault="004A66C8" w:rsidP="004A66C8">
      <w:pPr>
        <w:pStyle w:val="ConsPlusNormal"/>
        <w:widowControl/>
        <w:ind w:firstLine="0"/>
        <w:jc w:val="both"/>
        <w:rPr>
          <w:rFonts w:ascii="Times New Roman" w:hAnsi="Times New Roman" w:cs="Times New Roman"/>
          <w:sz w:val="24"/>
          <w:szCs w:val="24"/>
        </w:rPr>
      </w:pPr>
    </w:p>
    <w:p w:rsidR="004A66C8" w:rsidRDefault="004A66C8" w:rsidP="004A66C8">
      <w:pPr>
        <w:pStyle w:val="ConsPlusNormal"/>
        <w:widowControl/>
        <w:ind w:firstLine="0"/>
        <w:jc w:val="both"/>
        <w:rPr>
          <w:rFonts w:ascii="Times New Roman" w:hAnsi="Times New Roman" w:cs="Times New Roman"/>
          <w:sz w:val="24"/>
          <w:szCs w:val="24"/>
        </w:rPr>
      </w:pPr>
    </w:p>
    <w:p w:rsidR="004A66C8" w:rsidRDefault="004A66C8" w:rsidP="004A66C8">
      <w:pPr>
        <w:pStyle w:val="ConsPlusNormal"/>
        <w:widowControl/>
        <w:ind w:firstLine="0"/>
        <w:jc w:val="both"/>
        <w:rPr>
          <w:rFonts w:ascii="Times New Roman" w:hAnsi="Times New Roman" w:cs="Times New Roman"/>
          <w:sz w:val="24"/>
          <w:szCs w:val="24"/>
        </w:rPr>
      </w:pPr>
    </w:p>
    <w:p w:rsidR="004A66C8" w:rsidRDefault="004A66C8" w:rsidP="004A66C8">
      <w:pPr>
        <w:pStyle w:val="ConsPlusNormal"/>
        <w:widowControl/>
        <w:ind w:firstLine="0"/>
        <w:jc w:val="both"/>
        <w:rPr>
          <w:rFonts w:ascii="Times New Roman" w:hAnsi="Times New Roman" w:cs="Times New Roman"/>
          <w:sz w:val="24"/>
          <w:szCs w:val="24"/>
        </w:rPr>
      </w:pPr>
    </w:p>
    <w:p w:rsidR="004A66C8" w:rsidRDefault="004A66C8" w:rsidP="004A66C8">
      <w:pPr>
        <w:pStyle w:val="ConsPlusNormal"/>
        <w:widowControl/>
        <w:ind w:firstLine="0"/>
        <w:jc w:val="both"/>
        <w:rPr>
          <w:rFonts w:ascii="Times New Roman" w:hAnsi="Times New Roman" w:cs="Times New Roman"/>
          <w:sz w:val="24"/>
          <w:szCs w:val="24"/>
        </w:rPr>
      </w:pPr>
    </w:p>
    <w:p w:rsidR="004A66C8" w:rsidRDefault="004A66C8" w:rsidP="004A66C8">
      <w:pPr>
        <w:pStyle w:val="ConsPlusNormal"/>
        <w:widowControl/>
        <w:ind w:firstLine="0"/>
        <w:jc w:val="both"/>
        <w:rPr>
          <w:rFonts w:ascii="Times New Roman" w:hAnsi="Times New Roman" w:cs="Times New Roman"/>
          <w:sz w:val="24"/>
          <w:szCs w:val="24"/>
        </w:rPr>
      </w:pPr>
    </w:p>
    <w:p w:rsidR="004A66C8" w:rsidRDefault="004A66C8" w:rsidP="004A66C8">
      <w:pPr>
        <w:pStyle w:val="ConsPlusNormal"/>
        <w:widowControl/>
        <w:ind w:firstLine="0"/>
        <w:jc w:val="both"/>
        <w:rPr>
          <w:rFonts w:ascii="Times New Roman" w:hAnsi="Times New Roman" w:cs="Times New Roman"/>
          <w:sz w:val="24"/>
          <w:szCs w:val="24"/>
        </w:rPr>
      </w:pPr>
    </w:p>
    <w:p w:rsidR="004A66C8" w:rsidRDefault="004A66C8" w:rsidP="004A66C8">
      <w:pPr>
        <w:pStyle w:val="ConsPlusNormal"/>
        <w:widowControl/>
        <w:ind w:firstLine="0"/>
        <w:jc w:val="both"/>
        <w:rPr>
          <w:rFonts w:ascii="Times New Roman" w:hAnsi="Times New Roman" w:cs="Times New Roman"/>
          <w:sz w:val="24"/>
          <w:szCs w:val="24"/>
        </w:rPr>
      </w:pPr>
    </w:p>
    <w:p w:rsidR="004A66C8" w:rsidRPr="004A7C99" w:rsidRDefault="004A66C8" w:rsidP="004A66C8">
      <w:pPr>
        <w:pStyle w:val="ConsPlusNormal"/>
        <w:widowControl/>
        <w:ind w:firstLine="0"/>
        <w:jc w:val="both"/>
        <w:rPr>
          <w:rFonts w:ascii="Times New Roman" w:hAnsi="Times New Roman" w:cs="Times New Roman"/>
          <w:sz w:val="24"/>
          <w:szCs w:val="24"/>
        </w:rPr>
      </w:pPr>
    </w:p>
    <w:p w:rsidR="004A66C8" w:rsidRPr="004A7C99" w:rsidRDefault="004A66C8" w:rsidP="004A66C8">
      <w:pPr>
        <w:pStyle w:val="ConsPlusNormal"/>
        <w:widowControl/>
        <w:ind w:firstLine="0"/>
        <w:jc w:val="both"/>
        <w:rPr>
          <w:rFonts w:ascii="Times New Roman" w:hAnsi="Times New Roman" w:cs="Times New Roman"/>
          <w:sz w:val="24"/>
          <w:szCs w:val="24"/>
        </w:rPr>
      </w:pPr>
    </w:p>
    <w:p w:rsidR="004A66C8" w:rsidRPr="004A7C99" w:rsidRDefault="004A66C8" w:rsidP="004A66C8">
      <w:pPr>
        <w:pStyle w:val="ConsPlusNormal"/>
        <w:widowControl/>
        <w:ind w:firstLine="0"/>
        <w:jc w:val="right"/>
        <w:outlineLvl w:val="0"/>
        <w:rPr>
          <w:rFonts w:ascii="Times New Roman" w:hAnsi="Times New Roman" w:cs="Times New Roman"/>
          <w:sz w:val="24"/>
          <w:szCs w:val="24"/>
        </w:rPr>
      </w:pPr>
      <w:r w:rsidRPr="004A7C99">
        <w:rPr>
          <w:rFonts w:ascii="Times New Roman" w:hAnsi="Times New Roman" w:cs="Times New Roman"/>
          <w:sz w:val="24"/>
          <w:szCs w:val="24"/>
        </w:rPr>
        <w:lastRenderedPageBreak/>
        <w:t>Приложение № 1</w:t>
      </w:r>
    </w:p>
    <w:p w:rsidR="004A66C8" w:rsidRDefault="004A66C8" w:rsidP="004A66C8">
      <w:pPr>
        <w:pStyle w:val="ConsPlusNormal"/>
        <w:widowControl/>
        <w:ind w:firstLine="0"/>
        <w:jc w:val="right"/>
        <w:rPr>
          <w:rFonts w:ascii="Times New Roman" w:hAnsi="Times New Roman" w:cs="Times New Roman"/>
          <w:sz w:val="24"/>
          <w:szCs w:val="24"/>
        </w:rPr>
      </w:pPr>
      <w:r w:rsidRPr="004A7C99">
        <w:rPr>
          <w:rFonts w:ascii="Times New Roman" w:hAnsi="Times New Roman" w:cs="Times New Roman"/>
          <w:sz w:val="24"/>
          <w:szCs w:val="24"/>
        </w:rPr>
        <w:t xml:space="preserve">к </w:t>
      </w:r>
      <w:r>
        <w:rPr>
          <w:rFonts w:ascii="Times New Roman" w:hAnsi="Times New Roman" w:cs="Times New Roman"/>
          <w:sz w:val="24"/>
          <w:szCs w:val="24"/>
        </w:rPr>
        <w:t>решению Совета депутатов</w:t>
      </w:r>
    </w:p>
    <w:p w:rsidR="004A66C8" w:rsidRPr="004A7C99" w:rsidRDefault="004A66C8" w:rsidP="004A66C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Манойлинского сельского поселения</w:t>
      </w:r>
    </w:p>
    <w:p w:rsidR="004A66C8" w:rsidRPr="004A7C99" w:rsidRDefault="004A66C8" w:rsidP="004A66C8">
      <w:pPr>
        <w:pStyle w:val="ConsPlusNormal"/>
        <w:widowControl/>
        <w:ind w:firstLine="0"/>
        <w:jc w:val="right"/>
        <w:rPr>
          <w:rFonts w:ascii="Times New Roman" w:hAnsi="Times New Roman" w:cs="Times New Roman"/>
          <w:sz w:val="24"/>
          <w:szCs w:val="24"/>
        </w:rPr>
      </w:pPr>
      <w:r w:rsidRPr="004A7C99">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4018C2">
        <w:rPr>
          <w:rFonts w:ascii="Times New Roman" w:hAnsi="Times New Roman" w:cs="Times New Roman"/>
          <w:sz w:val="24"/>
          <w:szCs w:val="24"/>
        </w:rPr>
        <w:t>________</w:t>
      </w:r>
      <w:r w:rsidRPr="004A7C99">
        <w:rPr>
          <w:rFonts w:ascii="Times New Roman" w:hAnsi="Times New Roman" w:cs="Times New Roman"/>
          <w:sz w:val="24"/>
          <w:szCs w:val="24"/>
        </w:rPr>
        <w:t>20</w:t>
      </w:r>
      <w:r>
        <w:rPr>
          <w:rFonts w:ascii="Times New Roman" w:hAnsi="Times New Roman" w:cs="Times New Roman"/>
          <w:sz w:val="24"/>
          <w:szCs w:val="24"/>
        </w:rPr>
        <w:t xml:space="preserve">15 </w:t>
      </w:r>
      <w:r w:rsidRPr="004A7C99">
        <w:rPr>
          <w:rFonts w:ascii="Times New Roman" w:hAnsi="Times New Roman" w:cs="Times New Roman"/>
          <w:sz w:val="24"/>
          <w:szCs w:val="24"/>
        </w:rPr>
        <w:t>г. №</w:t>
      </w:r>
      <w:r>
        <w:rPr>
          <w:rFonts w:ascii="Times New Roman" w:hAnsi="Times New Roman" w:cs="Times New Roman"/>
          <w:sz w:val="24"/>
          <w:szCs w:val="24"/>
        </w:rPr>
        <w:t xml:space="preserve"> </w:t>
      </w:r>
      <w:r w:rsidR="004018C2">
        <w:rPr>
          <w:rFonts w:ascii="Times New Roman" w:hAnsi="Times New Roman" w:cs="Times New Roman"/>
          <w:sz w:val="24"/>
          <w:szCs w:val="24"/>
        </w:rPr>
        <w:t>___</w:t>
      </w:r>
    </w:p>
    <w:p w:rsidR="004A66C8" w:rsidRPr="004A7C99" w:rsidRDefault="004A66C8" w:rsidP="004A66C8">
      <w:pPr>
        <w:pStyle w:val="ConsPlusNormal"/>
        <w:widowControl/>
        <w:ind w:firstLine="540"/>
        <w:jc w:val="both"/>
        <w:rPr>
          <w:rFonts w:ascii="Times New Roman" w:hAnsi="Times New Roman" w:cs="Times New Roman"/>
          <w:sz w:val="24"/>
          <w:szCs w:val="24"/>
        </w:rPr>
      </w:pPr>
    </w:p>
    <w:p w:rsidR="004A66C8" w:rsidRDefault="004A66C8" w:rsidP="004A66C8">
      <w:pPr>
        <w:pStyle w:val="ConsPlusTitle"/>
        <w:jc w:val="center"/>
        <w:rPr>
          <w:sz w:val="24"/>
          <w:szCs w:val="24"/>
        </w:rPr>
      </w:pPr>
      <w:r w:rsidRPr="00AC3532">
        <w:rPr>
          <w:sz w:val="24"/>
          <w:szCs w:val="24"/>
        </w:rPr>
        <w:t xml:space="preserve">Правила благоустройства и озеленения </w:t>
      </w:r>
    </w:p>
    <w:p w:rsidR="004A66C8" w:rsidRPr="00AC3532" w:rsidRDefault="004A66C8" w:rsidP="004A66C8">
      <w:pPr>
        <w:pStyle w:val="ConsPlusTitle"/>
        <w:jc w:val="center"/>
        <w:rPr>
          <w:sz w:val="24"/>
          <w:szCs w:val="24"/>
        </w:rPr>
      </w:pPr>
      <w:r w:rsidRPr="00AC3532">
        <w:rPr>
          <w:sz w:val="24"/>
          <w:szCs w:val="24"/>
        </w:rPr>
        <w:t xml:space="preserve">территории </w:t>
      </w:r>
      <w:r>
        <w:rPr>
          <w:sz w:val="24"/>
          <w:szCs w:val="24"/>
        </w:rPr>
        <w:t>Манойлинского сельского</w:t>
      </w:r>
      <w:r w:rsidRPr="00AC3532">
        <w:rPr>
          <w:sz w:val="24"/>
          <w:szCs w:val="24"/>
        </w:rPr>
        <w:t xml:space="preserve"> поселения</w:t>
      </w:r>
      <w:r>
        <w:rPr>
          <w:sz w:val="24"/>
          <w:szCs w:val="24"/>
        </w:rPr>
        <w:t xml:space="preserve"> Клетского муниципального района Волгоградской области</w:t>
      </w:r>
      <w:r w:rsidRPr="00AC3532">
        <w:rPr>
          <w:sz w:val="24"/>
          <w:szCs w:val="24"/>
        </w:rPr>
        <w:t xml:space="preserve"> </w:t>
      </w:r>
    </w:p>
    <w:p w:rsidR="004A66C8" w:rsidRDefault="004A66C8" w:rsidP="004A66C8">
      <w:pPr>
        <w:pStyle w:val="ConsPlusNormal"/>
        <w:widowControl/>
        <w:ind w:firstLine="0"/>
        <w:jc w:val="both"/>
        <w:rPr>
          <w:rFonts w:ascii="Times New Roman" w:hAnsi="Times New Roman" w:cs="Times New Roman"/>
          <w:b/>
          <w:sz w:val="24"/>
          <w:szCs w:val="24"/>
        </w:rPr>
      </w:pPr>
    </w:p>
    <w:p w:rsidR="00BF7352" w:rsidRPr="00AC3532" w:rsidRDefault="00BF7352" w:rsidP="004A66C8">
      <w:pPr>
        <w:pStyle w:val="ConsPlusNormal"/>
        <w:widowControl/>
        <w:ind w:firstLine="0"/>
        <w:jc w:val="both"/>
        <w:rPr>
          <w:rFonts w:ascii="Times New Roman" w:hAnsi="Times New Roman" w:cs="Times New Roman"/>
          <w:b/>
          <w:sz w:val="24"/>
          <w:szCs w:val="24"/>
        </w:rPr>
      </w:pPr>
    </w:p>
    <w:p w:rsidR="004A66C8" w:rsidRPr="004A7C99" w:rsidRDefault="004A66C8" w:rsidP="004A66C8">
      <w:pPr>
        <w:pStyle w:val="ConsPlusNormal"/>
        <w:widowControl/>
        <w:ind w:firstLine="0"/>
        <w:jc w:val="center"/>
        <w:outlineLvl w:val="1"/>
        <w:rPr>
          <w:rFonts w:ascii="Times New Roman" w:hAnsi="Times New Roman" w:cs="Times New Roman"/>
          <w:sz w:val="24"/>
          <w:szCs w:val="24"/>
        </w:rPr>
      </w:pPr>
      <w:r w:rsidRPr="00AC3532">
        <w:rPr>
          <w:rFonts w:ascii="Times New Roman" w:hAnsi="Times New Roman" w:cs="Times New Roman"/>
          <w:b/>
          <w:sz w:val="24"/>
          <w:szCs w:val="24"/>
        </w:rPr>
        <w:t>1. Общие положения</w:t>
      </w:r>
    </w:p>
    <w:p w:rsidR="004A66C8" w:rsidRPr="004A7C99" w:rsidRDefault="004A66C8" w:rsidP="004A66C8">
      <w:pPr>
        <w:pStyle w:val="ConsPlusNormal"/>
        <w:widowControl/>
        <w:ind w:firstLine="0"/>
        <w:jc w:val="both"/>
        <w:rPr>
          <w:rFonts w:ascii="Times New Roman" w:hAnsi="Times New Roman" w:cs="Times New Roman"/>
          <w:sz w:val="24"/>
          <w:szCs w:val="24"/>
        </w:rPr>
      </w:pP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xml:space="preserve">1.1. Настоящие Правила разработаны в соответствии с Кодексом Российской Федерации об административных правонарушениях, Федеральным законом "О санитарно-эпидемиологическом благополучии населения", Федеральным законом "Об охране окружающей среды", Кодексом Волгоградской области об административной ответственности, Законом Волгоградской области "О защите зеленых насаждений в населенных пунктах Волгоградской области", иными нормативными правовыми актами, регламентирующими основные принципы содержания, благоустройства, организации очистки и уборки территории </w:t>
      </w:r>
      <w:r>
        <w:rPr>
          <w:rFonts w:ascii="Times New Roman" w:hAnsi="Times New Roman" w:cs="Times New Roman"/>
          <w:sz w:val="24"/>
          <w:szCs w:val="24"/>
        </w:rPr>
        <w:t xml:space="preserve">Манойлинского сельского </w:t>
      </w:r>
      <w:r w:rsidRPr="004A7C99">
        <w:rPr>
          <w:rFonts w:ascii="Times New Roman" w:hAnsi="Times New Roman" w:cs="Times New Roman"/>
          <w:sz w:val="24"/>
          <w:szCs w:val="24"/>
        </w:rPr>
        <w:t xml:space="preserve">  поселения.</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1.2. Настоящие Правила регулируют вопросы организации работ по благоустройству и содержанию территорий</w:t>
      </w:r>
      <w:r>
        <w:rPr>
          <w:rFonts w:ascii="Times New Roman" w:hAnsi="Times New Roman" w:cs="Times New Roman"/>
          <w:sz w:val="24"/>
          <w:szCs w:val="24"/>
        </w:rPr>
        <w:t xml:space="preserve"> Манойлинского сельского</w:t>
      </w:r>
      <w:r w:rsidRPr="004A7C99">
        <w:rPr>
          <w:rFonts w:ascii="Times New Roman" w:hAnsi="Times New Roman" w:cs="Times New Roman"/>
          <w:sz w:val="24"/>
          <w:szCs w:val="24"/>
        </w:rPr>
        <w:t xml:space="preserve"> поселения на автодорогах, улицах, бульварах, в парках, скверах, внутриквартальных проездах, на рынках, пляжах, незастроенных территориях, в полосах отчуждения железных дорог, а также в местах расположения инженерных сооружений и в других местах.</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1.3.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4A66C8" w:rsidRPr="004A7C99" w:rsidRDefault="004A66C8" w:rsidP="004A66C8">
      <w:pPr>
        <w:pStyle w:val="ConsPlusNormal"/>
        <w:widowControl/>
        <w:ind w:firstLine="0"/>
        <w:jc w:val="both"/>
        <w:rPr>
          <w:rFonts w:ascii="Times New Roman" w:hAnsi="Times New Roman" w:cs="Times New Roman"/>
          <w:sz w:val="24"/>
          <w:szCs w:val="24"/>
        </w:rPr>
      </w:pPr>
    </w:p>
    <w:p w:rsidR="004A66C8" w:rsidRPr="00505837" w:rsidRDefault="004A66C8" w:rsidP="004A66C8">
      <w:pPr>
        <w:pStyle w:val="ConsPlusNormal"/>
        <w:widowControl/>
        <w:ind w:firstLine="0"/>
        <w:jc w:val="center"/>
        <w:outlineLvl w:val="1"/>
        <w:rPr>
          <w:rFonts w:ascii="Times New Roman" w:hAnsi="Times New Roman" w:cs="Times New Roman"/>
          <w:b/>
          <w:sz w:val="24"/>
          <w:szCs w:val="24"/>
        </w:rPr>
      </w:pPr>
      <w:r w:rsidRPr="00505837">
        <w:rPr>
          <w:rFonts w:ascii="Times New Roman" w:hAnsi="Times New Roman" w:cs="Times New Roman"/>
          <w:b/>
          <w:sz w:val="24"/>
          <w:szCs w:val="24"/>
        </w:rPr>
        <w:t>2. Основные понятия</w:t>
      </w:r>
    </w:p>
    <w:p w:rsidR="004A66C8" w:rsidRPr="004A7C99" w:rsidRDefault="004A66C8" w:rsidP="004A66C8">
      <w:pPr>
        <w:pStyle w:val="ConsPlusNormal"/>
        <w:widowControl/>
        <w:ind w:firstLine="0"/>
        <w:jc w:val="both"/>
        <w:rPr>
          <w:rFonts w:ascii="Times New Roman" w:hAnsi="Times New Roman" w:cs="Times New Roman"/>
          <w:sz w:val="24"/>
          <w:szCs w:val="24"/>
        </w:rPr>
      </w:pP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Для целей настоящих Правил используются следующие основные понятия:</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2.1. Благоустройство - совокупность работ (по инженерной подготовке территории, устройству дорог, развитию коммуникационных сетей и сооружений водоснабжения, канализации, энергоснабжения, связи и др.) и мероприятий (по расчистке, осушению, озеленению территории, улучшению микроклимата, охране от загрязнения воздушного бассейна, открытых водоемов и почвы, санитарной очистке, снижению уровня шума и др.), осуществляемых в целях приведения той или иной территории или объекта в состояние, пригодное для строительства и нормального использования по назначению, создания благоприятных условий жизни населения</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2.2. Объект благоустройства - элемент среды жизнедеятельности населения на территории сельского поселения.</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2.</w:t>
      </w:r>
      <w:r>
        <w:rPr>
          <w:rFonts w:ascii="Times New Roman" w:hAnsi="Times New Roman" w:cs="Times New Roman"/>
          <w:sz w:val="24"/>
          <w:szCs w:val="24"/>
        </w:rPr>
        <w:t>3</w:t>
      </w:r>
      <w:r w:rsidRPr="004A7C99">
        <w:rPr>
          <w:rFonts w:ascii="Times New Roman" w:hAnsi="Times New Roman" w:cs="Times New Roman"/>
          <w:sz w:val="24"/>
          <w:szCs w:val="24"/>
        </w:rPr>
        <w:t>. Содержание объекта благоустройства - обеспечение чистоты, надлежащего состояния и безопасности объекта благоустройства.</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2.</w:t>
      </w:r>
      <w:r>
        <w:rPr>
          <w:rFonts w:ascii="Times New Roman" w:hAnsi="Times New Roman" w:cs="Times New Roman"/>
          <w:sz w:val="24"/>
          <w:szCs w:val="24"/>
        </w:rPr>
        <w:t>4</w:t>
      </w:r>
      <w:r w:rsidRPr="004A7C99">
        <w:rPr>
          <w:rFonts w:ascii="Times New Roman" w:hAnsi="Times New Roman" w:cs="Times New Roman"/>
          <w:sz w:val="24"/>
          <w:szCs w:val="24"/>
        </w:rPr>
        <w:t>. Прилегающая территория - территория, непосредственно примыкающая к границам здания, строения, сооружения, ограждения, строительной площадке, объектам торговли, рекламы и иным объектам, находящимся на соответствующем праве у юридических или физических лиц, в пределах границ, установленных соответствующими документами.</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2.</w:t>
      </w:r>
      <w:r>
        <w:rPr>
          <w:rFonts w:ascii="Times New Roman" w:hAnsi="Times New Roman" w:cs="Times New Roman"/>
          <w:sz w:val="24"/>
          <w:szCs w:val="24"/>
        </w:rPr>
        <w:t>5</w:t>
      </w:r>
      <w:r w:rsidRPr="004A7C99">
        <w:rPr>
          <w:rFonts w:ascii="Times New Roman" w:hAnsi="Times New Roman" w:cs="Times New Roman"/>
          <w:sz w:val="24"/>
          <w:szCs w:val="24"/>
        </w:rPr>
        <w:t xml:space="preserve">. Ордер - разрешительный документ, оформленный  администрацией сельского поселения или специально уполномоченным органом в соответствии с настоящими </w:t>
      </w:r>
      <w:r w:rsidRPr="004A7C99">
        <w:rPr>
          <w:rFonts w:ascii="Times New Roman" w:hAnsi="Times New Roman" w:cs="Times New Roman"/>
          <w:sz w:val="24"/>
          <w:szCs w:val="24"/>
        </w:rPr>
        <w:lastRenderedPageBreak/>
        <w:t>Правилами и дающий право на выполнение определенного вида и объема работ в указанные в нем сроки.</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2.</w:t>
      </w:r>
      <w:r>
        <w:rPr>
          <w:rFonts w:ascii="Times New Roman" w:hAnsi="Times New Roman" w:cs="Times New Roman"/>
          <w:sz w:val="24"/>
          <w:szCs w:val="24"/>
        </w:rPr>
        <w:t>6</w:t>
      </w:r>
      <w:r w:rsidRPr="004A7C99">
        <w:rPr>
          <w:rFonts w:ascii="Times New Roman" w:hAnsi="Times New Roman" w:cs="Times New Roman"/>
          <w:sz w:val="24"/>
          <w:szCs w:val="24"/>
        </w:rPr>
        <w:t>. Усовершенствованное покрытие - покрытие цементобетонное, асфальтобетонное, из керамической плитки, тесаного камня, из щебня и гравия, обработанное вяжущими материалами.</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2.</w:t>
      </w:r>
      <w:r>
        <w:rPr>
          <w:rFonts w:ascii="Times New Roman" w:hAnsi="Times New Roman" w:cs="Times New Roman"/>
          <w:sz w:val="24"/>
          <w:szCs w:val="24"/>
        </w:rPr>
        <w:t>7</w:t>
      </w:r>
      <w:r w:rsidRPr="004A7C99">
        <w:rPr>
          <w:rFonts w:ascii="Times New Roman" w:hAnsi="Times New Roman" w:cs="Times New Roman"/>
          <w:sz w:val="24"/>
          <w:szCs w:val="24"/>
        </w:rPr>
        <w:t>. ЖБО - жидкие бытовые отходы.</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2.</w:t>
      </w:r>
      <w:r>
        <w:rPr>
          <w:rFonts w:ascii="Times New Roman" w:hAnsi="Times New Roman" w:cs="Times New Roman"/>
          <w:sz w:val="24"/>
          <w:szCs w:val="24"/>
        </w:rPr>
        <w:t>8</w:t>
      </w:r>
      <w:r w:rsidRPr="004A7C99">
        <w:rPr>
          <w:rFonts w:ascii="Times New Roman" w:hAnsi="Times New Roman" w:cs="Times New Roman"/>
          <w:sz w:val="24"/>
          <w:szCs w:val="24"/>
        </w:rPr>
        <w:t>. Акт выполненных работ - документ, оформляемый администрацией сельского поселения в соответствии с настоящими Правилами и означающий, что восстановительные работы юридическими и физическими лицами после окончания земляных работ проведены в первичном или в полном объеме.</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2.</w:t>
      </w:r>
      <w:r>
        <w:rPr>
          <w:rFonts w:ascii="Times New Roman" w:hAnsi="Times New Roman" w:cs="Times New Roman"/>
          <w:sz w:val="24"/>
          <w:szCs w:val="24"/>
        </w:rPr>
        <w:t>9</w:t>
      </w:r>
      <w:r w:rsidRPr="004A7C99">
        <w:rPr>
          <w:rFonts w:ascii="Times New Roman" w:hAnsi="Times New Roman" w:cs="Times New Roman"/>
          <w:sz w:val="24"/>
          <w:szCs w:val="24"/>
        </w:rPr>
        <w:t>. Обязательство по восстановлению дорожного покрытия, зеленых насаждений и других элементов благоустройства - гарантийное письмо установленной формы, выдаваемое юридическими и физическими лицами (заказчиками или ответственными производителями работ) перед началом проведения земляных работ, если в ходе их проведения предполагается нарушение (разрушение) или перенос твердого дорожного покрытия, зеленых насаждений, строений, магистралей и других элементов благоустройства.</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2.1</w:t>
      </w:r>
      <w:r>
        <w:rPr>
          <w:rFonts w:ascii="Times New Roman" w:hAnsi="Times New Roman" w:cs="Times New Roman"/>
          <w:sz w:val="24"/>
          <w:szCs w:val="24"/>
        </w:rPr>
        <w:t>0</w:t>
      </w:r>
      <w:r w:rsidRPr="004A7C99">
        <w:rPr>
          <w:rFonts w:ascii="Times New Roman" w:hAnsi="Times New Roman" w:cs="Times New Roman"/>
          <w:sz w:val="24"/>
          <w:szCs w:val="24"/>
        </w:rPr>
        <w:t>. Уборка территорий - работы по очистке территорий от мусора, снега и льда, а также различных материалов, конструкций, машин, у которых истек разрешенный нормативными документами срок хранения в данном месте.</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2.1</w:t>
      </w:r>
      <w:r>
        <w:rPr>
          <w:rFonts w:ascii="Times New Roman" w:hAnsi="Times New Roman" w:cs="Times New Roman"/>
          <w:sz w:val="24"/>
          <w:szCs w:val="24"/>
        </w:rPr>
        <w:t>1</w:t>
      </w:r>
      <w:r w:rsidRPr="004A7C99">
        <w:rPr>
          <w:rFonts w:ascii="Times New Roman" w:hAnsi="Times New Roman" w:cs="Times New Roman"/>
          <w:sz w:val="24"/>
          <w:szCs w:val="24"/>
        </w:rPr>
        <w:t>. Мусор - любые отходы, включая твердые бытовые отходы, крупногабаритный мусор и отходы производства, а также смет.</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2.1</w:t>
      </w:r>
      <w:r>
        <w:rPr>
          <w:rFonts w:ascii="Times New Roman" w:hAnsi="Times New Roman" w:cs="Times New Roman"/>
          <w:sz w:val="24"/>
          <w:szCs w:val="24"/>
        </w:rPr>
        <w:t>2</w:t>
      </w:r>
      <w:r w:rsidRPr="004A7C99">
        <w:rPr>
          <w:rFonts w:ascii="Times New Roman" w:hAnsi="Times New Roman" w:cs="Times New Roman"/>
          <w:sz w:val="24"/>
          <w:szCs w:val="24"/>
        </w:rPr>
        <w:t>. Смет - песок, пыль, листва и иной мелкий мусор, скапливающиеся на территориях города.</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2.1</w:t>
      </w:r>
      <w:r>
        <w:rPr>
          <w:rFonts w:ascii="Times New Roman" w:hAnsi="Times New Roman" w:cs="Times New Roman"/>
          <w:sz w:val="24"/>
          <w:szCs w:val="24"/>
        </w:rPr>
        <w:t>3</w:t>
      </w:r>
      <w:r w:rsidRPr="004A7C99">
        <w:rPr>
          <w:rFonts w:ascii="Times New Roman" w:hAnsi="Times New Roman" w:cs="Times New Roman"/>
          <w:sz w:val="24"/>
          <w:szCs w:val="24"/>
        </w:rPr>
        <w:t>. Зеленые насаждения - дикорастущие и искусственно посаженные деревья и кустарники, травяной слой и цветы.</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2.1</w:t>
      </w:r>
      <w:r>
        <w:rPr>
          <w:rFonts w:ascii="Times New Roman" w:hAnsi="Times New Roman" w:cs="Times New Roman"/>
          <w:sz w:val="24"/>
          <w:szCs w:val="24"/>
        </w:rPr>
        <w:t>4</w:t>
      </w:r>
      <w:r w:rsidRPr="004A7C99">
        <w:rPr>
          <w:rFonts w:ascii="Times New Roman" w:hAnsi="Times New Roman" w:cs="Times New Roman"/>
          <w:sz w:val="24"/>
          <w:szCs w:val="24"/>
        </w:rPr>
        <w:t>. Газон - травяной покров, создаваемой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2.1</w:t>
      </w:r>
      <w:r>
        <w:rPr>
          <w:rFonts w:ascii="Times New Roman" w:hAnsi="Times New Roman" w:cs="Times New Roman"/>
          <w:sz w:val="24"/>
          <w:szCs w:val="24"/>
        </w:rPr>
        <w:t>5</w:t>
      </w:r>
      <w:r w:rsidRPr="004A7C99">
        <w:rPr>
          <w:rFonts w:ascii="Times New Roman" w:hAnsi="Times New Roman" w:cs="Times New Roman"/>
          <w:sz w:val="24"/>
          <w:szCs w:val="24"/>
        </w:rPr>
        <w:t>. Земляные работы - работы, связанные с выемкой, укладкой, насыпкой грунта (понижение или повышение естественного рельефа местности, насыпка курганов, сооружение уступов на склонах) при строительстве, реконструкции или ремонте зданий, строений и сооружений всех видов, подземных или заглубленных хранилищ и убежищ, прокладкой, переустройством или ремонтом подземных водо-, тепло-, газо-, связи и канализационных коммуникаций (разработка траншей, котлованов, кюветов, подготовка ям для опор, бурение скважин, вскрытие шурфов, забивание свай), а также с нарушением дорожного полотна, прокладкой новых дорог и проездов.</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2.2</w:t>
      </w:r>
      <w:r>
        <w:rPr>
          <w:rFonts w:ascii="Times New Roman" w:hAnsi="Times New Roman" w:cs="Times New Roman"/>
          <w:sz w:val="24"/>
          <w:szCs w:val="24"/>
        </w:rPr>
        <w:t>6</w:t>
      </w:r>
      <w:r w:rsidRPr="004A7C99">
        <w:rPr>
          <w:rFonts w:ascii="Times New Roman" w:hAnsi="Times New Roman" w:cs="Times New Roman"/>
          <w:sz w:val="24"/>
          <w:szCs w:val="24"/>
        </w:rPr>
        <w:t>. Инженерные коммуникации - подземные и наземные сети, трассы водо-, тепло-, электро-, газоснабжения, канализации, связи, контактные сети электротранспорта, а также сооружения на них.</w:t>
      </w:r>
    </w:p>
    <w:p w:rsidR="004A66C8"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2</w:t>
      </w:r>
      <w:r w:rsidRPr="00AA06B8">
        <w:rPr>
          <w:rFonts w:ascii="Times New Roman" w:hAnsi="Times New Roman" w:cs="Times New Roman"/>
          <w:sz w:val="24"/>
          <w:szCs w:val="24"/>
        </w:rPr>
        <w:t>.17</w:t>
      </w:r>
      <w:r w:rsidRPr="004A7C99">
        <w:rPr>
          <w:rFonts w:ascii="Times New Roman" w:hAnsi="Times New Roman" w:cs="Times New Roman"/>
          <w:sz w:val="24"/>
          <w:szCs w:val="24"/>
        </w:rPr>
        <w:t>. Обязательство по восстановлению дорожного покрытия, зеленых насаждений и других элементов благоустройства - гарантийное письмо установленной формы, выдаваемое юридическими и физическими лицами (заказчиками или ответственными производителями работ) перед началом проведения земляных работ, если в ходе их проведения предполагается нарушение (разрушение) или перенос твердого дорожного покрытия, зеленых насаждений, строений, магистралей и других элементов благоустройства</w:t>
      </w:r>
      <w:r>
        <w:rPr>
          <w:rFonts w:ascii="Times New Roman" w:hAnsi="Times New Roman" w:cs="Times New Roman"/>
          <w:sz w:val="24"/>
          <w:szCs w:val="24"/>
        </w:rPr>
        <w:t>.</w:t>
      </w:r>
    </w:p>
    <w:p w:rsidR="004A66C8" w:rsidRPr="00AA06B8" w:rsidRDefault="004A66C8" w:rsidP="004A66C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2.18 </w:t>
      </w:r>
      <w:r w:rsidRPr="00AA06B8">
        <w:rPr>
          <w:rFonts w:ascii="Times New Roman" w:hAnsi="Times New Roman" w:cs="Times New Roman"/>
          <w:sz w:val="24"/>
          <w:szCs w:val="24"/>
        </w:rPr>
        <w:t xml:space="preserve">Проект благоустройства - </w:t>
      </w:r>
      <w:r w:rsidRPr="00AA06B8">
        <w:rPr>
          <w:rFonts w:ascii="Times New Roman" w:hAnsi="Times New Roman" w:cs="Times New Roman"/>
          <w:color w:val="000000"/>
          <w:sz w:val="24"/>
          <w:szCs w:val="24"/>
        </w:rPr>
        <w:t>это комплексные работы по территориальной организации и художественного оформления объектов. Сюда входит поэтапное изучение и анализ территории, а также разработку плана дальнейших действий</w:t>
      </w:r>
      <w:r>
        <w:rPr>
          <w:rFonts w:ascii="Times New Roman" w:hAnsi="Times New Roman" w:cs="Times New Roman"/>
          <w:color w:val="000000"/>
          <w:sz w:val="24"/>
          <w:szCs w:val="24"/>
        </w:rPr>
        <w:t>.</w:t>
      </w:r>
    </w:p>
    <w:p w:rsidR="004A66C8" w:rsidRPr="004A7C99" w:rsidRDefault="004A66C8" w:rsidP="004A66C8">
      <w:pPr>
        <w:pStyle w:val="ConsPlusNormal"/>
        <w:widowControl/>
        <w:ind w:firstLine="540"/>
        <w:jc w:val="both"/>
        <w:rPr>
          <w:rFonts w:ascii="Times New Roman" w:hAnsi="Times New Roman" w:cs="Times New Roman"/>
          <w:sz w:val="24"/>
          <w:szCs w:val="24"/>
        </w:rPr>
      </w:pPr>
    </w:p>
    <w:p w:rsidR="004A66C8" w:rsidRPr="00505837" w:rsidRDefault="004A66C8" w:rsidP="004A66C8">
      <w:pPr>
        <w:pStyle w:val="ConsPlusNormal"/>
        <w:widowControl/>
        <w:ind w:firstLine="0"/>
        <w:jc w:val="center"/>
        <w:outlineLvl w:val="1"/>
        <w:rPr>
          <w:rFonts w:ascii="Times New Roman" w:hAnsi="Times New Roman" w:cs="Times New Roman"/>
          <w:b/>
          <w:sz w:val="24"/>
          <w:szCs w:val="24"/>
        </w:rPr>
      </w:pPr>
      <w:r w:rsidRPr="00505837">
        <w:rPr>
          <w:rFonts w:ascii="Times New Roman" w:hAnsi="Times New Roman" w:cs="Times New Roman"/>
          <w:b/>
          <w:sz w:val="24"/>
          <w:szCs w:val="24"/>
        </w:rPr>
        <w:t>3. Объекты благоустройства</w:t>
      </w:r>
    </w:p>
    <w:p w:rsidR="004A66C8" w:rsidRPr="00505837" w:rsidRDefault="004A66C8" w:rsidP="004A66C8">
      <w:pPr>
        <w:pStyle w:val="ConsPlusNormal"/>
        <w:widowControl/>
        <w:ind w:firstLine="0"/>
        <w:jc w:val="both"/>
        <w:rPr>
          <w:rFonts w:ascii="Times New Roman" w:hAnsi="Times New Roman" w:cs="Times New Roman"/>
          <w:b/>
          <w:sz w:val="24"/>
          <w:szCs w:val="24"/>
        </w:rPr>
      </w:pP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Объектами благоустройства являются:</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искусственные и естественные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сады, парки, леса, лесопарки, пляжи, детские, спортивные и спортивно-игровые площадки, хозяйственные площадки и площадки для выгула домашних животных;</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зеленые насаждения (деревья и кустарники), газоны;</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мосты, путепроводы, транспортные и пешеходные тоннели, пешеходные и велосипедные дорожки, иные дорожные сооружения и их внешние элементы;</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технические средства организации дорожного движения;</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устройства наружного освещения и подсветки;</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 вмонтированное в них, указатели названий улиц, номерные знаки домов и лестничных клеток;</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заборы, ограды, ворота;</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малые архитектурные формы, уличная мебель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 бассейны, скамьи, беседки, эстрады, цветники;</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объекты оборудования детских, спортивных и спортивно-игровых площадок;</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предметы праздничного оформления;</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сооружения (малые архитектурные формы) и оборудование для уличной торговли, в том числе павильоны, киоски, лотки, ларьки, палатки, торговые ряды, прилавки, специально приспособленные для уличной торговли автомототранспортные средства;</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xml:space="preserve">-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w:t>
      </w:r>
      <w:r>
        <w:rPr>
          <w:rFonts w:ascii="Times New Roman" w:hAnsi="Times New Roman" w:cs="Times New Roman"/>
          <w:sz w:val="24"/>
          <w:szCs w:val="24"/>
        </w:rPr>
        <w:t>контейнеры</w:t>
      </w:r>
      <w:r w:rsidRPr="004A7C99">
        <w:rPr>
          <w:rFonts w:ascii="Times New Roman" w:hAnsi="Times New Roman" w:cs="Times New Roman"/>
          <w:sz w:val="24"/>
          <w:szCs w:val="24"/>
        </w:rPr>
        <w:t>;</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места, оборудование и сооружения, предназначенные для санитарного содержания территории, в том числе оборудование и сооружения для сбора и вывоза мусора, отходов производства и потребления;</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(включая свалки, полигоны для захоронения мусора, отходов производства и потребления, поля ассенизации и компостирования, скотомогильники), а также соответствующие санитарно-защитные зоны;</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наружная часть производственных и инженерных сооружений;</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lastRenderedPageBreak/>
        <w:t>- иные объекты, в отношении которых действия владельцев объектов благоустройства регулируются установленными законодательством правилами и нормами благоустройства.</w:t>
      </w:r>
    </w:p>
    <w:p w:rsidR="004A66C8" w:rsidRPr="004A7C99" w:rsidRDefault="004A66C8" w:rsidP="004A66C8">
      <w:pPr>
        <w:pStyle w:val="ConsPlusNormal"/>
        <w:widowControl/>
        <w:ind w:firstLine="540"/>
        <w:jc w:val="both"/>
        <w:rPr>
          <w:rFonts w:ascii="Times New Roman" w:hAnsi="Times New Roman" w:cs="Times New Roman"/>
          <w:sz w:val="24"/>
          <w:szCs w:val="24"/>
        </w:rPr>
      </w:pPr>
    </w:p>
    <w:p w:rsidR="004A66C8" w:rsidRPr="00505837" w:rsidRDefault="004A66C8" w:rsidP="004A66C8">
      <w:pPr>
        <w:pStyle w:val="ConsPlusNormal"/>
        <w:widowControl/>
        <w:ind w:firstLine="0"/>
        <w:jc w:val="center"/>
        <w:outlineLvl w:val="1"/>
        <w:rPr>
          <w:rFonts w:ascii="Times New Roman" w:hAnsi="Times New Roman" w:cs="Times New Roman"/>
          <w:b/>
          <w:sz w:val="24"/>
          <w:szCs w:val="24"/>
        </w:rPr>
      </w:pPr>
      <w:r w:rsidRPr="00505837">
        <w:rPr>
          <w:rFonts w:ascii="Times New Roman" w:hAnsi="Times New Roman" w:cs="Times New Roman"/>
          <w:b/>
          <w:sz w:val="24"/>
          <w:szCs w:val="24"/>
        </w:rPr>
        <w:t>4. Порядок благоустройства и содержания территории</w:t>
      </w:r>
    </w:p>
    <w:p w:rsidR="004A66C8" w:rsidRPr="004A7C99" w:rsidRDefault="004A66C8" w:rsidP="004A66C8">
      <w:pPr>
        <w:pStyle w:val="ConsPlusNormal"/>
        <w:widowControl/>
        <w:ind w:firstLine="0"/>
        <w:jc w:val="center"/>
        <w:rPr>
          <w:rFonts w:ascii="Times New Roman" w:hAnsi="Times New Roman" w:cs="Times New Roman"/>
          <w:sz w:val="24"/>
          <w:szCs w:val="24"/>
        </w:rPr>
      </w:pPr>
      <w:r w:rsidRPr="00505837">
        <w:rPr>
          <w:rFonts w:ascii="Times New Roman" w:hAnsi="Times New Roman" w:cs="Times New Roman"/>
          <w:b/>
          <w:sz w:val="24"/>
          <w:szCs w:val="24"/>
        </w:rPr>
        <w:t>поселения</w:t>
      </w:r>
    </w:p>
    <w:p w:rsidR="004A66C8" w:rsidRPr="004A7C99" w:rsidRDefault="004A66C8" w:rsidP="004A66C8">
      <w:pPr>
        <w:pStyle w:val="ConsPlusNormal"/>
        <w:widowControl/>
        <w:ind w:firstLine="540"/>
        <w:jc w:val="both"/>
        <w:rPr>
          <w:rFonts w:ascii="Times New Roman" w:hAnsi="Times New Roman" w:cs="Times New Roman"/>
          <w:sz w:val="24"/>
          <w:szCs w:val="24"/>
        </w:rPr>
      </w:pP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4.1. Благоустройство и содержание территории поселения обеспечиваются органами местного самоуправления, силами и средствами предприятий, организаций, учреждений всех форм собственности, физическими лицами - владельцами и арендаторами строений, пользователями, собственниками и арендаторами земельных участков, а также предприятиями и гражданами, осуществляющими коммерческую и некоммерческую деятельность.</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xml:space="preserve">Для обеспечения должного уровня благоустройства и содержания территорий поселения и более эффективного использования парка специальных машин Главой администрации </w:t>
      </w:r>
      <w:r>
        <w:rPr>
          <w:rFonts w:ascii="Times New Roman" w:hAnsi="Times New Roman" w:cs="Times New Roman"/>
          <w:sz w:val="24"/>
          <w:szCs w:val="24"/>
        </w:rPr>
        <w:t>Манойлинского сельского</w:t>
      </w:r>
      <w:r w:rsidRPr="004A7C99">
        <w:rPr>
          <w:rFonts w:ascii="Times New Roman" w:hAnsi="Times New Roman" w:cs="Times New Roman"/>
          <w:sz w:val="24"/>
          <w:szCs w:val="24"/>
        </w:rPr>
        <w:t xml:space="preserve"> поселения утверждаются:</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титульный список улиц, площадей и проездов и других территорий сельского поселения, подлежащих механизированной уборке, а также очередность их уборки в летний и зимний периоды года;</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список территорий поселения, подлежащих уборке силами предприятий, организаций и учреждений всех форм собственности;</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список участков для временного складирования уличного смета, листвы, снега.</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4.2. Порядок закрепления территорий.</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4.2.1. Закрепление территорий за юридическими лицами для организации работ по уборке и благоустройству производится в целях улучшения санитарного состояния территории поселения, повышения их заинтересованности в проведении мероприятий по благоустройству прилегающих территорий.</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4.2.2. Юридические лица или физические лица в целях закрепления территорий, прилегающих к находящимся в их собственности (пользовании, аренде) земельным участкам, обращаются в администрацию поселения с заявлением о намерении заключить договор (соглашение) о закреплении прилегающей территории.</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На основании заявления с заинтересованным лицом заключается договор (соглашение) о закреплении прилегающей территории. Порядок и условия договора (соглашения), размер и границы прилегающей территории регулируются соглашением сторон.</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4.2.3. Юридические лица, заключившие договор (соглашение) о закреплении прилегающей территории, обязаны осуществлять содержание, благоустройство прилегающей территории, контроль за экологическим, санитарным состоянием в целях предотвращения административных правонарушений в части нарушений благоустройства и санитарно-эпидемиологической обстановки, самовольного занятия земли, при необходимости организовывать санитарную уборку прилегающей территории, осуществлять ремонт фасадов зданий (строений), находящихся у них на соответствующем праве, содержать их в надлежащем состоянии согласно условиям, предусмотренным договором (соглашением).</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4.2.4. Закрепление прилегающей территории является бесплатным. Закрепление территории не влечет перехода каких-либо прав на указанную территорию к заявителю от органов местного самоуправления.</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Границы закрепленных земельных участков определяются Уполномоченным представителем администрации поселения на карте-схеме. Составленная карта-схема хранится в администрации, а ее заверенная копия выдается организации, за которой закреплена определенная на ней территория.</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lastRenderedPageBreak/>
        <w:t>4.3. Содержание объектов благоустройства на прилегающих и придомовых территориях и элементов внешнего благоустройства, на них расположенных, осуществляется лицами, ответственными за содержание соответствующей территории (элементов внешнего благоустройства) в объеме, предусмотренном настоящими Правилами, самостоятельно или посредством привлечения специализированных служб и предприятий на договорной основе за счет собственных средств.</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4.4. Проезжая часть дорог и улиц, покрытие тротуаров, пешеходных дорожек, посадочных площадок, остановочных пунктов, также поверхность разделительных полос, обочин и откосов земляного полотна содержатся соответствующими обслуживающими организациями в чистоте, без посторонних предметов, не имеющих отношения к их обустройству.</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4.5. На всех улицах, площадях, на вокзалах, остановках общественного транспорта, у магазинов, торговых павильонов, торговых комплексов, киосков, входов в здания организаций торговли и общественного питания, промышленных и иных организаций, учреждений и т.д. выставляются в достаточном количестве металлические урны.</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Установка урн в местах общего пользования осуществляется за счет средств бюджета муниципального образования или привлечения иных средств.</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Владельцы торговых точек, организаций общественного питания и сферы обслуживания обязаны за свой счет устанавливать урны у входов в здание, строение или временное сооружение.</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Окраска урн должна производиться не реже одного раза в год.</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4.6. Уборка улиц, остановочных площадок общественного транспорта, мостов, тротуаров с газонами и приствольными кругами, площадей дворов, парков, скверов, бульваров, рынков, строительных площадок производится юридическими и физическими лицами, у которых они находятся на соответствующем праве.</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4.7. Лица, ответственные за содержание жилых домов, зданий и сооружений, обязаны обеспечивать наличие на жилых домах, зданиях и сооружениях указателей улиц (переулка, площади и пр.) и номерных знаков домов.</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Над каждым подъездом жилого дома должна быть установлена табличка с обозначением номера подъезда и номеров квартир, расположенных в подъезде.</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4.8. Организации, на балансе которых находятся инженерные сети и сооружения, линейные сооружения и коммуникации, а также гидротехнические сооружения, обязаны:</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обеспечивать надлежащее состояние и содержание инженерных сетей и сооружений, линейных сооружений и коммуникаций, гидротехнических сооружений;</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принимать необходимые меры для недопущения наличия открытых и (или) разрушенных труб, тепловых камер, колодцев, люков, дождеприемных решеток, траншей подземных инженерных сетей;</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принимать необходимые меры для недопущения отсутствия наружной изоляции или наличия оголенных участков трубопроводов наземных линий теплосети, газо-, топливо-, водопроводов и иных наземных частей линейных сооружений и коммуникаций.</w:t>
      </w:r>
    </w:p>
    <w:p w:rsidR="004A66C8" w:rsidRPr="004A7C99" w:rsidRDefault="004A66C8" w:rsidP="004A66C8">
      <w:pPr>
        <w:pStyle w:val="ConsPlusNormal"/>
        <w:widowControl/>
        <w:ind w:firstLine="0"/>
        <w:jc w:val="both"/>
        <w:rPr>
          <w:rFonts w:ascii="Times New Roman" w:hAnsi="Times New Roman" w:cs="Times New Roman"/>
          <w:sz w:val="24"/>
          <w:szCs w:val="24"/>
        </w:rPr>
      </w:pPr>
    </w:p>
    <w:p w:rsidR="004A66C8" w:rsidRPr="00505837" w:rsidRDefault="004A66C8" w:rsidP="004A66C8">
      <w:pPr>
        <w:pStyle w:val="ConsPlusNormal"/>
        <w:widowControl/>
        <w:ind w:firstLine="0"/>
        <w:jc w:val="center"/>
        <w:outlineLvl w:val="1"/>
        <w:rPr>
          <w:rFonts w:ascii="Times New Roman" w:hAnsi="Times New Roman" w:cs="Times New Roman"/>
          <w:b/>
          <w:sz w:val="24"/>
          <w:szCs w:val="24"/>
        </w:rPr>
      </w:pPr>
      <w:r w:rsidRPr="00505837">
        <w:rPr>
          <w:rFonts w:ascii="Times New Roman" w:hAnsi="Times New Roman" w:cs="Times New Roman"/>
          <w:b/>
          <w:sz w:val="24"/>
          <w:szCs w:val="24"/>
        </w:rPr>
        <w:t>5. Производство уборки в зимний и летний периоды</w:t>
      </w:r>
    </w:p>
    <w:p w:rsidR="004A66C8" w:rsidRPr="004A7C99" w:rsidRDefault="004A66C8" w:rsidP="004A66C8">
      <w:pPr>
        <w:pStyle w:val="ConsPlusNormal"/>
        <w:widowControl/>
        <w:ind w:firstLine="0"/>
        <w:jc w:val="both"/>
        <w:rPr>
          <w:rFonts w:ascii="Times New Roman" w:hAnsi="Times New Roman" w:cs="Times New Roman"/>
          <w:sz w:val="24"/>
          <w:szCs w:val="24"/>
        </w:rPr>
      </w:pP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5.1. Уборка и содержание объектов благоустройства.</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5.1.1. Механизированная мойка, поливка, подметание проезжей части улиц и площадей с усовершенствованным покрытием производится в плановом порядке в соответствии с утвержденной специально уполномоченным органом администрации поселения генеральной схемой планово-регулярной и заявочной системы очистки.</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5.1.2. Уборка территорий производится ежедневно.</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lastRenderedPageBreak/>
        <w:t>5.2. Производство уборочных работ в зимний период.</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5.2.1. Механизированная очистка улиц и тротуаров от снега и льда до асфальта (усовершенствованного покрытия), а также вывоз снега производятся до 8 часов, вторая уборка начинается с 15 часов, а при снегопадах - по мере необходимости с таким расчетом, чтобы пешеходное и автомобильное движение на них не нарушалось.</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В зимнее время выпавший снег своевременно сгребается к краю проезжей части или на обочину и регулярно вывозится. При ручной уборке тротуаров с усовершенствованным покрытием снег и лед должны убираться полностью.</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5.2.2. При производстве зимних уборочных работ запрещается:</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перемещение снега и льда на проезжую часть улиц;</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укладка снега и льда на трассы тепловых сетей, в теплофикационные камеры, смотровые и ливневые колодцы, на ледовом покрове и в водоохраной зоне рек и озер;</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вывоз снега во дворы;</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складирование снега на отмостках зданий.</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5.2.3. Очистка крыш от снега и удаление наростов льда на карнизах крыш и водосточных трубах производятся систематически силами и средствами владельцев зданий и сооружений или обслуживающих их организаций с немедленным вывозом снега и льда и обязательным соблюдением мер предосторожности во избежание несчастных случаев с пешеходами и повреждений воздушных сетей, светильников и зеленых насаждений.</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5.2.4. При возникновении гололедных явлений муниципальные предприятия, юридические и физические лица осуществляют на соответствующей территории противогололедные мероприятия, обеспечивающие безопасность движения транспортных средств и пешеходов в зоне своей ответственности.</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5.2.5. Уборку прилегающей территории к магазинам, торговым павильонам, торговым комплексам, киоскам, зданиям организаций торговли, общественного питания и сферы обслуживания производят их владельцы в соответствии с п. 4.2.5 настоящих Правил.</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5.3. Производство уборочных работ в летний период.</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5.3.1. Первая уборка улиц, тротуаров и прилегающих территорий должна заканчиваться в летний период до 7 часов, а вторая уборка начинается с 15 часов.</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5.3.2. В летний период производится уборка, мойка и полив улиц, площадей и других территорий поселения.</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При уборке дорожных покрытий загрязнения, скапливающиеся в прилотковой части дорог, не должны выбрасываться потоками воды на полосы зеленых насаждений и тротуары.</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Для снижения запыленности воздуха проезжая часть улиц, на которых отсутствует ливневая канализация, убирается специальными уборочными машинами.</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5.4. Запрещается:</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сорить на улицах, площадях, на пляжах и других общественных местах;</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выливать ЖБО на территории дворов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сбрасывание в водные объекты и захоронение в них производственных, бытовых и других отходов;</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осуществлять сброс в водные объекты не очищенных и не обезвреженных в соответствии с установленными нормативами сточных вод;</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при производстве строительных и ремонтных работ откачивать воду на проезжую часть улиц и тротуары;</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разводить костры, сжигать промышленные и бытовые отходы, мусор, листья, обрезки деревьев на улицах, площадях, скверах, на бульварах и во дворах, а также сжигать мусор в контейнерах;</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lastRenderedPageBreak/>
        <w:t>- содержать домашних животных с нарушением действующих Правил содержания собак и кошек;</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ставить и производить ремонт транспортных средств на газонах, детских и спортивных площадках дворов жилых домов и других не отведенных для этого местах;</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мыть посуду, автомашины, коляски, стирать белье у водозаборных колонок, в местах общественного пользования;</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содержать в открытом и (или) разрушенном состоянии трубы, тепловые камеры, колодцы, люки, дождеприемные решетки и другие инженерные коммуникации;</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производить вырубку деревьев, кустарников, сносить ограждения, подпорные стенки без специального разрешения;</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содержать в неисправном и антисанитарном состоянии фасады зданий, инженерные сооружения, павильоны, палатки, киоски, ограждения, малые архитектурные формы, подпорные стенки, отмостки, опоры, заборы, дорожные знаки, светофоры, рекламные щиты, контейнеры, лестницы, навесы, остановочные павильоны и пр.;</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складировать и хранить за пределами домовладений на улицах и проездах мусор, строительные материалы, песок, дрова, опилки, металлолом, навоз, автотракторную и иную технику и прочие предметы и материалы более 10 дней;</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размещать вывозимый из домовладений грунт, строительный и прочий мусор в местах, для этого не предназначенных;</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размещать и хранить на придомовых участках взрывоопасные, легковоспламеняющиеся, отравляющие и радиоактивные вещества;</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осуществлять установку рекламных конструкций и (или) размещение наружной рекламы без необходимых разрешений (согласований) уполномоченного органа местного самоуправления.</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5.5. Содержание и уборка объектов с обособленной территорией.</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xml:space="preserve">5.5.1. Основная уборка мест купания осуществляется </w:t>
      </w:r>
      <w:r w:rsidRPr="00707182">
        <w:rPr>
          <w:rFonts w:ascii="Times New Roman" w:hAnsi="Times New Roman" w:cs="Times New Roman"/>
          <w:sz w:val="24"/>
          <w:szCs w:val="24"/>
        </w:rPr>
        <w:t>местным органом самоуправления</w:t>
      </w:r>
      <w:r w:rsidRPr="004A7C99">
        <w:rPr>
          <w:rFonts w:ascii="Times New Roman" w:hAnsi="Times New Roman" w:cs="Times New Roman"/>
          <w:sz w:val="24"/>
          <w:szCs w:val="24"/>
        </w:rPr>
        <w:t xml:space="preserve"> в купальный сезон в вечернее время после 20 часов. Технический персонал производит уборку берега, зеленой зоны. Собранные отходы вывозятся до 8 часов утра.</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5.5.2. Гаражно-строительные кооперативы, садоводческие товарищества (товарищества индивидуальных застройщиков и т.п.), владельцы автостоянок и мастерских по обслуживанию и ремонту автомобильного транспорта обязаны:</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оборудовать (в пределах отведенной территории) контейнерные площадки с установкой контейнеров для сбора отходов;</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не допускать загрязнения отходами территорий и образования стихийных свалок;</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своими силами и средствами ликвидировать свалки отходов гаражно-строительных кооперативов, садоводческих товариществ, автостоянок и автомастерских.</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5.5.3.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Один раз в неделю проводится санитарный день с тщательной уборкой и дезинфекцией всей территории рынка, основных и подсобных помещений, торговых мест, прилавков, столов, инвентаря.</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xml:space="preserve">Для сбора мусора на территории рынков устанавливаются контейнеры и урны из расчета одна урна на </w:t>
      </w:r>
      <w:smartTag w:uri="urn:schemas-microsoft-com:office:smarttags" w:element="metricconverter">
        <w:smartTagPr>
          <w:attr w:name="ProductID" w:val="50 кв. м"/>
        </w:smartTagPr>
        <w:r w:rsidRPr="004A7C99">
          <w:rPr>
            <w:rFonts w:ascii="Times New Roman" w:hAnsi="Times New Roman" w:cs="Times New Roman"/>
            <w:sz w:val="24"/>
            <w:szCs w:val="24"/>
          </w:rPr>
          <w:t>50 кв. м</w:t>
        </w:r>
      </w:smartTag>
      <w:r w:rsidRPr="004A7C99">
        <w:rPr>
          <w:rFonts w:ascii="Times New Roman" w:hAnsi="Times New Roman" w:cs="Times New Roman"/>
          <w:sz w:val="24"/>
          <w:szCs w:val="24"/>
        </w:rPr>
        <w:t xml:space="preserve"> площади, которые по окончании торговли ежедневно очищаются и не реже одного раза в неделю дезинфицируются. Урны также устанавливаются у основных и запасных выходов с территории рынков. Собранные отходы вывозятся ежедневно.</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5.5.4. Руководители юридических лиц, имеющих на соответствующем праве транспортные средства, гаражно-строительные кооперативы, обязаны не допускать разлива отработанных масел и жидкостей, для чего обязаны определить места и емкости для сбора отработанных масел и жидкостей.</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lastRenderedPageBreak/>
        <w:t>5.5.5. Режим и способ уборки территорий, удаление отходов лечебно-профилактических учреждений зависят от их специфики и определяются по согласованию с органами Роспотребнадзора и санэпиднадзора.</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5.6. Содержание транспорта и инженерных сооружений.</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5.6.1. Сыпучие и другие грузы, которые могут загрязнять улицы, перевозятся специализированными автомашинами с закрытыми люками или должны быть тщательно укрыты, чтобы исключить возможность загрязнения улиц.</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5.6.2. Запрещается свалка транспортными средствами всякого рода грунта, мусора и снега в не отведенных для этих целей местах.</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5.6.3. Уборку территорий вокруг диспетчерских пунктов и конечных остановок транспорта, условия для сбора отходов на них обеспечивают владельцы соответствующих транспортных предприятий.</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5.6.4. Предприятия, эксплуатирующие электрические сети, у которых нижеперечисленные объекты благоустройства находятся на соответствующем праве, обязаны:</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обеспечивать установленный режим освещения в вечернее и ночное время улиц, площадей, переулков, мостов и других объектов;</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производить своевременную замену перегоревших электроламп, разбитой арматуры, ремонт устройств уличного освещения;</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производить периодическую окраску опор фонарей уличного освещения.</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5.6.5. Очистка и содержание в исправном состоянии смотровых и ливневых колодцев магистральных и внутриквартальных сетей производятся службами, у которых данные коммуникации находятся на соответствующем праве. Отстойники колодцев ливневой канализации очищают обязательно весной и далее по мере засорения.</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xml:space="preserve">5.6.6. Поверхности люков, смотровых и ливневых колодцев, магистральных и внутриквартальных сетей должны располагаться на одном уровне с покрытием проезжей части уличных автодорог. В случае, если перепад отметок превышает </w:t>
      </w:r>
      <w:smartTag w:uri="urn:schemas-microsoft-com:office:smarttags" w:element="metricconverter">
        <w:smartTagPr>
          <w:attr w:name="ProductID" w:val="2 см"/>
        </w:smartTagPr>
        <w:r w:rsidRPr="004A7C99">
          <w:rPr>
            <w:rFonts w:ascii="Times New Roman" w:hAnsi="Times New Roman" w:cs="Times New Roman"/>
            <w:sz w:val="24"/>
            <w:szCs w:val="24"/>
          </w:rPr>
          <w:t>2 см</w:t>
        </w:r>
      </w:smartTag>
      <w:r w:rsidRPr="004A7C99">
        <w:rPr>
          <w:rFonts w:ascii="Times New Roman" w:hAnsi="Times New Roman" w:cs="Times New Roman"/>
          <w:sz w:val="24"/>
          <w:szCs w:val="24"/>
        </w:rPr>
        <w:t>, соответствующие организации обязаны принимать меры к исправлению имеющихся дефектов.</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5.7. Сбор</w:t>
      </w:r>
      <w:r>
        <w:rPr>
          <w:rFonts w:ascii="Times New Roman" w:hAnsi="Times New Roman" w:cs="Times New Roman"/>
          <w:sz w:val="24"/>
          <w:szCs w:val="24"/>
        </w:rPr>
        <w:t xml:space="preserve"> и </w:t>
      </w:r>
      <w:r w:rsidRPr="004A7C99">
        <w:rPr>
          <w:rFonts w:ascii="Times New Roman" w:hAnsi="Times New Roman" w:cs="Times New Roman"/>
          <w:sz w:val="24"/>
          <w:szCs w:val="24"/>
        </w:rPr>
        <w:t xml:space="preserve"> вывоз  отходов.</w:t>
      </w:r>
    </w:p>
    <w:p w:rsidR="004A66C8" w:rsidRPr="004A66C8" w:rsidRDefault="004A66C8" w:rsidP="004A66C8">
      <w:pPr>
        <w:autoSpaceDE w:val="0"/>
        <w:autoSpaceDN w:val="0"/>
        <w:adjustRightInd w:val="0"/>
        <w:spacing w:after="0" w:line="240" w:lineRule="auto"/>
        <w:jc w:val="both"/>
        <w:rPr>
          <w:rFonts w:ascii="Times New Roman" w:hAnsi="Times New Roman" w:cs="Times New Roman"/>
          <w:sz w:val="24"/>
          <w:szCs w:val="24"/>
        </w:rPr>
      </w:pPr>
      <w:r w:rsidRPr="004A66C8">
        <w:rPr>
          <w:rFonts w:ascii="Times New Roman" w:hAnsi="Times New Roman" w:cs="Times New Roman"/>
          <w:sz w:val="24"/>
          <w:szCs w:val="24"/>
        </w:rPr>
        <w:t xml:space="preserve">          5.7.1. Сбор твердых бытовых отходов и мусора на территории сельского поселения осуществляется:</w:t>
      </w:r>
    </w:p>
    <w:p w:rsidR="004A66C8" w:rsidRPr="004A66C8" w:rsidRDefault="004A66C8" w:rsidP="004A66C8">
      <w:pPr>
        <w:autoSpaceDE w:val="0"/>
        <w:autoSpaceDN w:val="0"/>
        <w:adjustRightInd w:val="0"/>
        <w:spacing w:after="0" w:line="240" w:lineRule="auto"/>
        <w:jc w:val="both"/>
        <w:rPr>
          <w:rFonts w:ascii="Times New Roman" w:hAnsi="Times New Roman" w:cs="Times New Roman"/>
          <w:sz w:val="24"/>
          <w:szCs w:val="24"/>
        </w:rPr>
      </w:pPr>
      <w:r w:rsidRPr="004A66C8">
        <w:rPr>
          <w:rFonts w:ascii="Times New Roman" w:hAnsi="Times New Roman" w:cs="Times New Roman"/>
          <w:sz w:val="24"/>
          <w:szCs w:val="24"/>
        </w:rPr>
        <w:tab/>
        <w:t>- в местах общего пользования, на жилых территориях многоквартирных домов в урны и контейнеры для временного хранения отходов;</w:t>
      </w:r>
    </w:p>
    <w:p w:rsidR="004A66C8" w:rsidRPr="004A66C8" w:rsidRDefault="004A66C8" w:rsidP="004A66C8">
      <w:pPr>
        <w:autoSpaceDE w:val="0"/>
        <w:autoSpaceDN w:val="0"/>
        <w:adjustRightInd w:val="0"/>
        <w:spacing w:after="0" w:line="240" w:lineRule="auto"/>
        <w:jc w:val="both"/>
        <w:rPr>
          <w:rFonts w:ascii="Times New Roman" w:hAnsi="Times New Roman" w:cs="Times New Roman"/>
          <w:sz w:val="24"/>
          <w:szCs w:val="24"/>
        </w:rPr>
      </w:pPr>
      <w:r w:rsidRPr="004A66C8">
        <w:rPr>
          <w:rFonts w:ascii="Times New Roman" w:hAnsi="Times New Roman" w:cs="Times New Roman"/>
          <w:sz w:val="24"/>
          <w:szCs w:val="24"/>
        </w:rPr>
        <w:tab/>
        <w:t>- на территориях частных домовладений и иных территориях – в контейнеры для временного хранения отходов с целью дальнейшей передачи отходов специализированной организации для вывоза, а также путем сдачи отходов непосредственно организациям, осуществляющим их вывоз.</w:t>
      </w:r>
    </w:p>
    <w:p w:rsidR="004A66C8" w:rsidRPr="004A66C8" w:rsidRDefault="004A66C8" w:rsidP="004A66C8">
      <w:pPr>
        <w:autoSpaceDE w:val="0"/>
        <w:autoSpaceDN w:val="0"/>
        <w:adjustRightInd w:val="0"/>
        <w:spacing w:after="0" w:line="240" w:lineRule="auto"/>
        <w:jc w:val="both"/>
        <w:rPr>
          <w:rFonts w:ascii="Times New Roman" w:hAnsi="Times New Roman" w:cs="Times New Roman"/>
          <w:sz w:val="24"/>
          <w:szCs w:val="24"/>
        </w:rPr>
      </w:pPr>
      <w:r w:rsidRPr="004A66C8">
        <w:rPr>
          <w:rFonts w:ascii="Times New Roman" w:hAnsi="Times New Roman" w:cs="Times New Roman"/>
          <w:sz w:val="24"/>
          <w:szCs w:val="24"/>
        </w:rPr>
        <w:tab/>
        <w:t>Размещение мест расположения контейнерных площадок для временного  хранения отходов осуществляется:</w:t>
      </w:r>
    </w:p>
    <w:p w:rsidR="004A66C8" w:rsidRPr="004A66C8" w:rsidRDefault="004A66C8" w:rsidP="004A66C8">
      <w:pPr>
        <w:autoSpaceDE w:val="0"/>
        <w:autoSpaceDN w:val="0"/>
        <w:adjustRightInd w:val="0"/>
        <w:spacing w:after="0" w:line="240" w:lineRule="auto"/>
        <w:jc w:val="both"/>
        <w:rPr>
          <w:rFonts w:ascii="Times New Roman" w:hAnsi="Times New Roman" w:cs="Times New Roman"/>
        </w:rPr>
      </w:pPr>
      <w:r w:rsidRPr="004A66C8">
        <w:rPr>
          <w:rFonts w:ascii="Times New Roman" w:hAnsi="Times New Roman" w:cs="Times New Roman"/>
        </w:rPr>
        <w:tab/>
        <w:t>- на жилых территориях многоквартирных домов – заинтересованными лицами по согласованию с администрацией поселения и органами Роспотребнадзора;</w:t>
      </w:r>
    </w:p>
    <w:p w:rsidR="004A66C8" w:rsidRPr="004A66C8" w:rsidRDefault="004A66C8" w:rsidP="004A66C8">
      <w:pPr>
        <w:autoSpaceDE w:val="0"/>
        <w:autoSpaceDN w:val="0"/>
        <w:adjustRightInd w:val="0"/>
        <w:spacing w:after="0" w:line="240" w:lineRule="auto"/>
        <w:jc w:val="both"/>
        <w:rPr>
          <w:rFonts w:ascii="Times New Roman" w:hAnsi="Times New Roman" w:cs="Times New Roman"/>
        </w:rPr>
      </w:pPr>
      <w:r w:rsidRPr="004A66C8">
        <w:rPr>
          <w:rFonts w:ascii="Times New Roman" w:hAnsi="Times New Roman" w:cs="Times New Roman"/>
        </w:rPr>
        <w:tab/>
        <w:t>- на территориях общего пользования – местной администрацией;</w:t>
      </w:r>
    </w:p>
    <w:p w:rsidR="004A66C8" w:rsidRDefault="004A66C8" w:rsidP="004A66C8">
      <w:pPr>
        <w:pStyle w:val="ConsPlusNormal"/>
        <w:widowControl/>
        <w:ind w:firstLine="540"/>
        <w:jc w:val="both"/>
        <w:rPr>
          <w:rFonts w:ascii="Times New Roman" w:hAnsi="Times New Roman" w:cs="Times New Roman"/>
          <w:sz w:val="24"/>
          <w:szCs w:val="24"/>
        </w:rPr>
      </w:pPr>
      <w:r w:rsidRPr="007100C1">
        <w:rPr>
          <w:rFonts w:ascii="Times New Roman" w:hAnsi="Times New Roman" w:cs="Times New Roman"/>
          <w:sz w:val="24"/>
          <w:szCs w:val="24"/>
        </w:rPr>
        <w:tab/>
        <w:t>- на территориях частных домовладений, иных территориях – физическими и юридическими лицами самостоятельно с учетом установленных законодательством санитарно-гигиенических норм и требований</w:t>
      </w:r>
      <w:r>
        <w:rPr>
          <w:rFonts w:ascii="Times New Roman" w:hAnsi="Times New Roman" w:cs="Times New Roman"/>
          <w:sz w:val="24"/>
          <w:szCs w:val="24"/>
        </w:rPr>
        <w:t>.</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5.7.2. Металлолом и крупногабаритные предметы (обрезанные ветки деревьев, строительные материалы, ящики и т.д.) должны складироваться в специально отведенные для этих целей места и вывозиться по мере накопления, но не реже одного раза в неделю.</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xml:space="preserve">5.7.3. Расстояние от контейнерных площадок до жилых домов, детских, спортивных площадок, мест отдыха должно быть не менее </w:t>
      </w:r>
      <w:smartTag w:uri="urn:schemas-microsoft-com:office:smarttags" w:element="metricconverter">
        <w:smartTagPr>
          <w:attr w:name="ProductID" w:val="20 метров"/>
        </w:smartTagPr>
        <w:r w:rsidRPr="004A7C99">
          <w:rPr>
            <w:rFonts w:ascii="Times New Roman" w:hAnsi="Times New Roman" w:cs="Times New Roman"/>
            <w:sz w:val="24"/>
            <w:szCs w:val="24"/>
          </w:rPr>
          <w:t>20 метров</w:t>
        </w:r>
      </w:smartTag>
      <w:r w:rsidRPr="004A7C99">
        <w:rPr>
          <w:rFonts w:ascii="Times New Roman" w:hAnsi="Times New Roman" w:cs="Times New Roman"/>
          <w:sz w:val="24"/>
          <w:szCs w:val="24"/>
        </w:rPr>
        <w:t xml:space="preserve">, но не более </w:t>
      </w:r>
      <w:smartTag w:uri="urn:schemas-microsoft-com:office:smarttags" w:element="metricconverter">
        <w:smartTagPr>
          <w:attr w:name="ProductID" w:val="100 метров"/>
        </w:smartTagPr>
        <w:r w:rsidRPr="004A7C99">
          <w:rPr>
            <w:rFonts w:ascii="Times New Roman" w:hAnsi="Times New Roman" w:cs="Times New Roman"/>
            <w:sz w:val="24"/>
            <w:szCs w:val="24"/>
          </w:rPr>
          <w:t>100 метров</w:t>
        </w:r>
      </w:smartTag>
      <w:r w:rsidRPr="004A7C99">
        <w:rPr>
          <w:rFonts w:ascii="Times New Roman" w:hAnsi="Times New Roman" w:cs="Times New Roman"/>
          <w:sz w:val="24"/>
          <w:szCs w:val="24"/>
        </w:rPr>
        <w:t>.</w:t>
      </w:r>
    </w:p>
    <w:p w:rsidR="004A66C8"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lastRenderedPageBreak/>
        <w:t xml:space="preserve">5.7.4. Площадки для контейнеров должны иметь ограждение, твердое водонепроницаемое покрытие, быть освещены, иметь устройство для стока воды, быть удобны для подъезда автомашин и подхода жителей. </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5.7.5. Количество устанавливаемых контейнеров (бункеров) на контейнерной площадке определяется из расчета накопления отходов и срока их временного хранения.</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5.7.6. Металлические сборники отходов в летнее время обязательно промываются: при "несменяемой" системе - не реже одного раза в 10 дней, при "сменяемой" - после каждого опорожнения.</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5.7.7. Для уменьшения воздействия шума на жителей бытовые отходы вывозятся не ранее 7 часов и не позднее 23 часов.</w:t>
      </w:r>
    </w:p>
    <w:p w:rsidR="004A66C8" w:rsidRPr="004A66C8" w:rsidRDefault="004A66C8" w:rsidP="004A66C8">
      <w:pPr>
        <w:autoSpaceDE w:val="0"/>
        <w:autoSpaceDN w:val="0"/>
        <w:adjustRightInd w:val="0"/>
        <w:spacing w:after="0" w:line="240" w:lineRule="auto"/>
        <w:jc w:val="both"/>
        <w:rPr>
          <w:rFonts w:ascii="Times New Roman" w:hAnsi="Times New Roman" w:cs="Times New Roman"/>
          <w:sz w:val="24"/>
          <w:szCs w:val="24"/>
        </w:rPr>
      </w:pPr>
      <w:r w:rsidRPr="004A66C8">
        <w:rPr>
          <w:rFonts w:ascii="Times New Roman" w:hAnsi="Times New Roman" w:cs="Times New Roman"/>
          <w:sz w:val="24"/>
          <w:szCs w:val="24"/>
        </w:rPr>
        <w:t xml:space="preserve">         5.7.8. Вывоз твердых бытовых отходов и мусора на территории поселения осуществляется:</w:t>
      </w:r>
    </w:p>
    <w:p w:rsidR="004A66C8" w:rsidRPr="004A66C8" w:rsidRDefault="004A66C8" w:rsidP="004A66C8">
      <w:pPr>
        <w:autoSpaceDE w:val="0"/>
        <w:autoSpaceDN w:val="0"/>
        <w:adjustRightInd w:val="0"/>
        <w:spacing w:after="0" w:line="240" w:lineRule="auto"/>
        <w:jc w:val="both"/>
        <w:rPr>
          <w:rFonts w:ascii="Times New Roman" w:hAnsi="Times New Roman" w:cs="Times New Roman"/>
          <w:sz w:val="24"/>
          <w:szCs w:val="24"/>
        </w:rPr>
      </w:pPr>
      <w:r w:rsidRPr="004A66C8">
        <w:rPr>
          <w:rFonts w:ascii="Times New Roman" w:hAnsi="Times New Roman" w:cs="Times New Roman"/>
          <w:sz w:val="24"/>
          <w:szCs w:val="24"/>
        </w:rPr>
        <w:tab/>
        <w:t>- из мест общего пользования – администрацией поселения путем заключения договоров со специализированной организацией (или предприятиями, созданными администрацией поселения для этих целей);</w:t>
      </w:r>
    </w:p>
    <w:p w:rsidR="004A66C8" w:rsidRPr="004C4748" w:rsidRDefault="004A66C8" w:rsidP="004A66C8">
      <w:pPr>
        <w:pStyle w:val="ConsPlusNormal"/>
        <w:widowControl/>
        <w:ind w:firstLine="540"/>
        <w:jc w:val="both"/>
        <w:rPr>
          <w:rFonts w:ascii="Times New Roman" w:hAnsi="Times New Roman" w:cs="Times New Roman"/>
          <w:sz w:val="24"/>
          <w:szCs w:val="24"/>
        </w:rPr>
      </w:pPr>
      <w:r w:rsidRPr="004C4748">
        <w:rPr>
          <w:rFonts w:ascii="Times New Roman" w:hAnsi="Times New Roman" w:cs="Times New Roman"/>
          <w:sz w:val="24"/>
          <w:szCs w:val="24"/>
        </w:rPr>
        <w:tab/>
        <w:t>- с земельных участков, предоставленных в собственность (пользование), а также с прилегающих территорий, закрепленных по договору – юридическими и физическими лицами самостоятельно или путем заключения договоров со специализированными организациями.</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5.7.9. Юридические и физические лица, деятельность которых связана с образованием отходов, обязаны:</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своевременно вывозить отходы и размещать их в установленном месте или заключать договор на вывоз и размещение бытовых отходов со специализированной организацией;</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xml:space="preserve">- оборудовать площадки под </w:t>
      </w:r>
      <w:r>
        <w:rPr>
          <w:rFonts w:ascii="Times New Roman" w:hAnsi="Times New Roman" w:cs="Times New Roman"/>
          <w:sz w:val="24"/>
          <w:szCs w:val="24"/>
        </w:rPr>
        <w:t>контейнеры</w:t>
      </w:r>
      <w:r w:rsidRPr="004A7C99">
        <w:rPr>
          <w:rFonts w:ascii="Times New Roman" w:hAnsi="Times New Roman" w:cs="Times New Roman"/>
          <w:sz w:val="24"/>
          <w:szCs w:val="24"/>
        </w:rPr>
        <w:t>;</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xml:space="preserve">- обеспечить наличие и исправность </w:t>
      </w:r>
      <w:r>
        <w:rPr>
          <w:rFonts w:ascii="Times New Roman" w:hAnsi="Times New Roman" w:cs="Times New Roman"/>
          <w:sz w:val="24"/>
          <w:szCs w:val="24"/>
        </w:rPr>
        <w:t>контейнеров</w:t>
      </w:r>
      <w:r w:rsidRPr="004A7C99">
        <w:rPr>
          <w:rFonts w:ascii="Times New Roman" w:hAnsi="Times New Roman" w:cs="Times New Roman"/>
          <w:sz w:val="24"/>
          <w:szCs w:val="24"/>
        </w:rPr>
        <w:t xml:space="preserve"> и инвентаря для сбора отходов, уличного и дворового смета;</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xml:space="preserve">- принимать меры по обеспечению регулярной очистки, мойки, дератизации, дезинсекции и дезинфекции мусороприемных камер, площадок и мест под </w:t>
      </w:r>
      <w:r>
        <w:rPr>
          <w:rFonts w:ascii="Times New Roman" w:hAnsi="Times New Roman" w:cs="Times New Roman"/>
          <w:sz w:val="24"/>
          <w:szCs w:val="24"/>
        </w:rPr>
        <w:t>контейнеры</w:t>
      </w:r>
      <w:r w:rsidRPr="004A7C99">
        <w:rPr>
          <w:rFonts w:ascii="Times New Roman" w:hAnsi="Times New Roman" w:cs="Times New Roman"/>
          <w:sz w:val="24"/>
          <w:szCs w:val="24"/>
        </w:rPr>
        <w:t>, а также сборников отходов;</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своевременно производить ремонт покрытия и расчистку подъездных путей к своим контейнерным площадкам.</w:t>
      </w:r>
    </w:p>
    <w:p w:rsidR="004A66C8"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xml:space="preserve">5.7.10. </w:t>
      </w:r>
      <w:r w:rsidRPr="004C4748">
        <w:rPr>
          <w:rFonts w:ascii="Times New Roman" w:hAnsi="Times New Roman" w:cs="Times New Roman"/>
          <w:sz w:val="24"/>
          <w:szCs w:val="24"/>
        </w:rPr>
        <w:t>Организации независимо от их форм собственности, а также индивидуальные предприниматели, оказывающие услуги по вывозу бытовых отходов и мусора обязаны соблюдать установленные законодательством требования к предоставлению услуг по вывозу отходов, в том числе:</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своевременно осуществлять (в соответствии с договорами с физическими и юридическими лицами) вывоз отходов и размещать (сливать) их в соответствии с санитарно-экологическими нормами;</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обеспечивать выполнение утвержденных маршрутных графиков;</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в районах жилых домов, принадлежащих гражданам на правах частной собственности, осуществлять на договорной основе планово-регулярную систему очистки от твердых бытовых отходов не реже 2 раз в неделю.</w:t>
      </w:r>
    </w:p>
    <w:p w:rsidR="004A66C8"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xml:space="preserve">5.7.11. Владельцы контейнеров (контейнерных площадок) обязаны обеспечивать надлежащее состояние и содержание контейнеров, контейнерных площадок и прилегающих к ним территорий в радиусе до </w:t>
      </w:r>
      <w:smartTag w:uri="urn:schemas-microsoft-com:office:smarttags" w:element="metricconverter">
        <w:smartTagPr>
          <w:attr w:name="ProductID" w:val="5 м"/>
        </w:smartTagPr>
        <w:r w:rsidRPr="004A7C99">
          <w:rPr>
            <w:rFonts w:ascii="Times New Roman" w:hAnsi="Times New Roman" w:cs="Times New Roman"/>
            <w:sz w:val="24"/>
            <w:szCs w:val="24"/>
          </w:rPr>
          <w:t>5 м</w:t>
        </w:r>
      </w:smartTag>
      <w:r w:rsidRPr="004A7C99">
        <w:rPr>
          <w:rFonts w:ascii="Times New Roman" w:hAnsi="Times New Roman" w:cs="Times New Roman"/>
          <w:sz w:val="24"/>
          <w:szCs w:val="24"/>
        </w:rPr>
        <w:t>.</w:t>
      </w:r>
    </w:p>
    <w:p w:rsidR="004A66C8" w:rsidRPr="004C4748" w:rsidRDefault="004A66C8" w:rsidP="004A66C8">
      <w:pPr>
        <w:pStyle w:val="ConsPlusNormal"/>
        <w:widowControl/>
        <w:ind w:firstLine="540"/>
        <w:jc w:val="both"/>
        <w:rPr>
          <w:rFonts w:ascii="Times New Roman" w:hAnsi="Times New Roman" w:cs="Times New Roman"/>
          <w:sz w:val="24"/>
          <w:szCs w:val="24"/>
        </w:rPr>
      </w:pPr>
      <w:r w:rsidRPr="004C4748">
        <w:rPr>
          <w:rFonts w:ascii="Times New Roman" w:hAnsi="Times New Roman" w:cs="Times New Roman"/>
          <w:sz w:val="24"/>
          <w:szCs w:val="24"/>
        </w:rPr>
        <w:t>5.7.12. Администрацией сельского поселения устанавливаются периоды вывоза бытовых отходов и мусора специализированными организациями, по согласованию с ними, с указанием предельных сроков вывоза бытовых отходов и мусора</w:t>
      </w:r>
      <w:r>
        <w:rPr>
          <w:rFonts w:ascii="Times New Roman" w:hAnsi="Times New Roman" w:cs="Times New Roman"/>
          <w:sz w:val="24"/>
          <w:szCs w:val="24"/>
        </w:rPr>
        <w:t>.</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5.8. Порядок вывешивания объявлений и других печатных и рукописных материалов.</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xml:space="preserve">5.8.1. Размещение, расклеивание, вывешивание различных объявлений, плакатов, афиш и другой печатной и рукописной продукции разрешается только в установленных </w:t>
      </w:r>
      <w:r w:rsidRPr="004A7C99">
        <w:rPr>
          <w:rFonts w:ascii="Times New Roman" w:hAnsi="Times New Roman" w:cs="Times New Roman"/>
          <w:sz w:val="24"/>
          <w:szCs w:val="24"/>
        </w:rPr>
        <w:lastRenderedPageBreak/>
        <w:t>для этих целей местах и на специально предназначенных щитах, стендах и тумбах</w:t>
      </w:r>
      <w:r>
        <w:rPr>
          <w:rFonts w:ascii="Times New Roman" w:hAnsi="Times New Roman" w:cs="Times New Roman"/>
          <w:sz w:val="24"/>
          <w:szCs w:val="24"/>
        </w:rPr>
        <w:t>.</w:t>
      </w:r>
      <w:r w:rsidRPr="004A7C99">
        <w:rPr>
          <w:rFonts w:ascii="Times New Roman" w:hAnsi="Times New Roman" w:cs="Times New Roman"/>
          <w:sz w:val="24"/>
          <w:szCs w:val="24"/>
        </w:rPr>
        <w:t xml:space="preserve"> Владельцы рекламных щитов, стендов и тумб отвечают за их содержание и ремонт, а также за содержание размещаемой на них рекламной информации.</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5.9. Озеленение поселения.</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5.9.1. Работы по озеленению территорий поселения, включающие посадку деревьев, кустарников, устройство газонов и цветников, а также работы по прореживанию и формированию крон зеленых насаждений проводятся согласно утвержденной в установленном порядке проектной документации специализированными предприятиями</w:t>
      </w:r>
      <w:r>
        <w:rPr>
          <w:rFonts w:ascii="Times New Roman" w:hAnsi="Times New Roman" w:cs="Times New Roman"/>
          <w:sz w:val="24"/>
          <w:szCs w:val="24"/>
        </w:rPr>
        <w:t xml:space="preserve">, </w:t>
      </w:r>
      <w:r w:rsidRPr="00F67600">
        <w:rPr>
          <w:rFonts w:ascii="Times New Roman" w:hAnsi="Times New Roman" w:cs="Times New Roman"/>
          <w:sz w:val="24"/>
          <w:szCs w:val="24"/>
        </w:rPr>
        <w:t>а именно,  предприятиями, осуществляющими  эксплуатацию этих строений и сооружений</w:t>
      </w:r>
      <w:r w:rsidRPr="004A7C99">
        <w:rPr>
          <w:rFonts w:ascii="Times New Roman" w:hAnsi="Times New Roman" w:cs="Times New Roman"/>
          <w:sz w:val="24"/>
          <w:szCs w:val="24"/>
        </w:rPr>
        <w:t xml:space="preserve"> или по согласованию с ними.</w:t>
      </w:r>
    </w:p>
    <w:p w:rsidR="004A66C8"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5.9.2. Озеленение, проводимое на придомовых территориях, во дворах жилых и общественных зданий, осуществляется в соответствии с проектом благоустройства объекта, который должен учитывать особенности ландшафта, экологию района, расположение подземных коммуникаций, этажность зданий и др.</w:t>
      </w:r>
    </w:p>
    <w:p w:rsidR="004A66C8" w:rsidRPr="00DC30A6" w:rsidRDefault="004A66C8" w:rsidP="004A66C8">
      <w:pPr>
        <w:pStyle w:val="ConsPlusNormal"/>
        <w:widowControl/>
        <w:ind w:firstLine="540"/>
        <w:jc w:val="both"/>
        <w:rPr>
          <w:rFonts w:ascii="Times New Roman" w:hAnsi="Times New Roman" w:cs="Times New Roman"/>
          <w:color w:val="1E1E1E"/>
          <w:sz w:val="26"/>
          <w:szCs w:val="26"/>
        </w:rPr>
      </w:pPr>
      <w:r w:rsidRPr="00DC30A6">
        <w:rPr>
          <w:rFonts w:ascii="Times New Roman" w:hAnsi="Times New Roman" w:cs="Times New Roman"/>
          <w:color w:val="1E1E1E"/>
          <w:sz w:val="26"/>
          <w:szCs w:val="26"/>
        </w:rPr>
        <w:t xml:space="preserve">Все зеленые насаждения, расположенные на территории сельского поселения,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r w:rsidRPr="00DC30A6">
        <w:rPr>
          <w:rFonts w:ascii="Times New Roman" w:hAnsi="Times New Roman" w:cs="Times New Roman"/>
          <w:color w:val="1E1E1E"/>
          <w:sz w:val="26"/>
          <w:szCs w:val="26"/>
        </w:rPr>
        <w:br/>
        <w:t xml:space="preserve">5.9.2.1.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 </w:t>
      </w:r>
      <w:r w:rsidRPr="00DC30A6">
        <w:rPr>
          <w:rFonts w:ascii="Times New Roman" w:hAnsi="Times New Roman" w:cs="Times New Roman"/>
          <w:color w:val="1E1E1E"/>
          <w:sz w:val="26"/>
          <w:szCs w:val="26"/>
        </w:rPr>
        <w:br/>
        <w:t xml:space="preserve">5.9.2.2.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 </w:t>
      </w:r>
    </w:p>
    <w:p w:rsidR="004A66C8" w:rsidRPr="004A66C8" w:rsidRDefault="004A66C8" w:rsidP="004A66C8">
      <w:pPr>
        <w:spacing w:after="0" w:line="240" w:lineRule="auto"/>
        <w:jc w:val="both"/>
        <w:rPr>
          <w:rFonts w:ascii="Times New Roman" w:hAnsi="Times New Roman" w:cs="Times New Roman"/>
          <w:color w:val="1E1E1E"/>
          <w:sz w:val="24"/>
          <w:szCs w:val="24"/>
        </w:rPr>
      </w:pPr>
      <w:r w:rsidRPr="004A66C8">
        <w:rPr>
          <w:rFonts w:ascii="Times New Roman" w:hAnsi="Times New Roman" w:cs="Times New Roman"/>
          <w:color w:val="1E1E1E"/>
          <w:sz w:val="24"/>
          <w:szCs w:val="24"/>
        </w:rPr>
        <w:t xml:space="preserve">5.9.2.3. 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 </w:t>
      </w:r>
    </w:p>
    <w:p w:rsidR="004A66C8" w:rsidRPr="004A66C8" w:rsidRDefault="004A66C8" w:rsidP="004A66C8">
      <w:pPr>
        <w:autoSpaceDE w:val="0"/>
        <w:autoSpaceDN w:val="0"/>
        <w:adjustRightInd w:val="0"/>
        <w:spacing w:after="0" w:line="240" w:lineRule="auto"/>
        <w:jc w:val="both"/>
        <w:rPr>
          <w:rFonts w:ascii="Times New Roman" w:hAnsi="Times New Roman" w:cs="Times New Roman"/>
          <w:sz w:val="24"/>
          <w:szCs w:val="24"/>
        </w:rPr>
      </w:pPr>
      <w:r w:rsidRPr="004A66C8">
        <w:rPr>
          <w:rFonts w:ascii="Times New Roman" w:hAnsi="Times New Roman" w:cs="Times New Roman"/>
          <w:sz w:val="24"/>
          <w:szCs w:val="24"/>
        </w:rPr>
        <w:t xml:space="preserve">5.9.3. </w:t>
      </w:r>
      <w:r w:rsidRPr="004A66C8">
        <w:rPr>
          <w:rFonts w:ascii="Times New Roman" w:hAnsi="Times New Roman" w:cs="Times New Roman"/>
          <w:color w:val="1E1E1E"/>
          <w:sz w:val="24"/>
          <w:szCs w:val="24"/>
        </w:rPr>
        <w:t xml:space="preserve">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 </w:t>
      </w:r>
      <w:r w:rsidRPr="004A66C8">
        <w:rPr>
          <w:rFonts w:ascii="Times New Roman" w:hAnsi="Times New Roman" w:cs="Times New Roman"/>
          <w:color w:val="1E1E1E"/>
          <w:sz w:val="24"/>
          <w:szCs w:val="24"/>
        </w:rPr>
        <w:br/>
        <w:t xml:space="preserve">5.9.3.1. На улицах, скверах, парках, в населенных пунктах и лесополосах категорически запрещается самовольная вырубка зеленых насаждений. </w:t>
      </w:r>
      <w:r w:rsidRPr="004A66C8">
        <w:rPr>
          <w:rFonts w:ascii="Times New Roman" w:hAnsi="Times New Roman" w:cs="Times New Roman"/>
          <w:color w:val="1E1E1E"/>
          <w:sz w:val="24"/>
          <w:szCs w:val="24"/>
        </w:rPr>
        <w:br/>
        <w:t xml:space="preserve">5.9.3.2. Ответственность за сохранность зеленых насаждений и уход за ними возлагается: </w:t>
      </w:r>
      <w:r w:rsidRPr="004A66C8">
        <w:rPr>
          <w:rFonts w:ascii="Times New Roman" w:hAnsi="Times New Roman" w:cs="Times New Roman"/>
          <w:color w:val="1E1E1E"/>
          <w:sz w:val="24"/>
          <w:szCs w:val="24"/>
        </w:rPr>
        <w:br/>
        <w:t xml:space="preserve">-  в садах, скверах, парках культуры и отдыха, вдоль улиц и автомагистралей – на организации, эксплуатирующие указанные объекты, либо закрепленные за ними. </w:t>
      </w:r>
      <w:r w:rsidRPr="004A66C8">
        <w:rPr>
          <w:rFonts w:ascii="Times New Roman" w:hAnsi="Times New Roman" w:cs="Times New Roman"/>
          <w:color w:val="1E1E1E"/>
          <w:sz w:val="24"/>
          <w:szCs w:val="24"/>
        </w:rPr>
        <w:br/>
        <w:t xml:space="preserve">-  у домов по фасаду вдоль проезжей части улиц и во дворах на владельцев (пользователей) домовладений, зданий и строений. </w:t>
      </w:r>
      <w:r w:rsidRPr="004A66C8">
        <w:rPr>
          <w:rFonts w:ascii="Times New Roman" w:hAnsi="Times New Roman" w:cs="Times New Roman"/>
          <w:color w:val="1E1E1E"/>
          <w:sz w:val="24"/>
          <w:szCs w:val="24"/>
        </w:rPr>
        <w:br/>
        <w:t xml:space="preserve">-  на территориях предприятий, учреждений, школ, больниц и т.д. и прилегающих к ним территориях – на администрации предприятий и организаций. </w:t>
      </w:r>
      <w:r w:rsidRPr="004A66C8">
        <w:rPr>
          <w:rFonts w:ascii="Times New Roman" w:hAnsi="Times New Roman" w:cs="Times New Roman"/>
          <w:color w:val="1E1E1E"/>
          <w:sz w:val="24"/>
          <w:szCs w:val="24"/>
        </w:rPr>
        <w:br/>
        <w:t>5.9.3.3.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4A66C8" w:rsidRPr="004A66C8" w:rsidRDefault="004A66C8" w:rsidP="004A66C8">
      <w:pPr>
        <w:pStyle w:val="ConsPlusNormal"/>
        <w:widowControl/>
        <w:ind w:firstLine="540"/>
        <w:jc w:val="both"/>
        <w:rPr>
          <w:rFonts w:ascii="Times New Roman" w:hAnsi="Times New Roman" w:cs="Times New Roman"/>
          <w:sz w:val="24"/>
          <w:szCs w:val="24"/>
        </w:rPr>
      </w:pPr>
      <w:r w:rsidRPr="004A66C8">
        <w:rPr>
          <w:rFonts w:ascii="Times New Roman" w:hAnsi="Times New Roman" w:cs="Times New Roman"/>
          <w:sz w:val="24"/>
          <w:szCs w:val="24"/>
        </w:rPr>
        <w:t>5.9.4. В целях сохранения зеленых насаждений не разрешается на не отведенных для этих целей земельных участках:</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lastRenderedPageBreak/>
        <w:t>- самовольная посадка деревьев, кустарников, устройство огородов;</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ходить по газонам и клумбам, рубить, пилить, ломать деревья и разрушать клумбы, срывать цветы, производить обрубку, нарезку и наносить другие повреждения деревьям и кустарникам;</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производить размещение уличного смета, грунта и загрязненного снега на участки зеленых насаждений;</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заезд транспортом на газоны и другие участки с зелеными насаждениями.</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xml:space="preserve">Своевременную обрезку ветвей в охранной зоне (в радиусе </w:t>
      </w:r>
      <w:smartTag w:uri="urn:schemas-microsoft-com:office:smarttags" w:element="metricconverter">
        <w:smartTagPr>
          <w:attr w:name="ProductID" w:val="1 метра"/>
        </w:smartTagPr>
        <w:r w:rsidRPr="004A7C99">
          <w:rPr>
            <w:rFonts w:ascii="Times New Roman" w:hAnsi="Times New Roman" w:cs="Times New Roman"/>
            <w:sz w:val="24"/>
            <w:szCs w:val="24"/>
          </w:rPr>
          <w:t>1 метра</w:t>
        </w:r>
      </w:smartTag>
      <w:r w:rsidRPr="004A7C99">
        <w:rPr>
          <w:rFonts w:ascii="Times New Roman" w:hAnsi="Times New Roman" w:cs="Times New Roman"/>
          <w:sz w:val="24"/>
          <w:szCs w:val="24"/>
        </w:rPr>
        <w:t xml:space="preserve">) токоведущих проводов, а также ветвей, закрывающих указатели улиц, номерные знаки домов, дорожные знаки, обеспечивают </w:t>
      </w:r>
      <w:r w:rsidRPr="00F67600">
        <w:rPr>
          <w:rFonts w:ascii="Times New Roman" w:hAnsi="Times New Roman" w:cs="Times New Roman"/>
          <w:sz w:val="24"/>
          <w:szCs w:val="24"/>
        </w:rPr>
        <w:t>организации, осуществляющие эксплуатацию этих строений и сооружений</w:t>
      </w:r>
      <w:r w:rsidRPr="004A7C99">
        <w:rPr>
          <w:rFonts w:ascii="Times New Roman" w:hAnsi="Times New Roman" w:cs="Times New Roman"/>
          <w:sz w:val="24"/>
          <w:szCs w:val="24"/>
        </w:rPr>
        <w:t>. Обрезка ветвей производится по графику, согласованному с владельцами линий электропередачи, и под их контролем с соблюдением технологии работ.</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5.9.5. Содержание газонов производится владельцем соответствующего объекта благоустройства или по договору с ним подрядной организацией. Скошенная трава должна быть убрана в течение 3 суток.</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5.9.6. Полив зеленых насаждений производится по необходимости их владельцами или по договору подрядной организацией в утреннее время не позднее 8-9 часов или в вечернее время после 18-19 часов.</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5.9.7. Погибшие и потерявшие декоративную ценность цветы в цветниках и вазонах должны удаляться с одновременной посадкой новых растений.</w:t>
      </w:r>
    </w:p>
    <w:p w:rsidR="004A66C8" w:rsidRPr="004A7C99" w:rsidRDefault="004A66C8" w:rsidP="004A66C8">
      <w:pPr>
        <w:pStyle w:val="ConsPlusNormal"/>
        <w:widowControl/>
        <w:ind w:firstLine="0"/>
        <w:jc w:val="center"/>
        <w:outlineLvl w:val="1"/>
        <w:rPr>
          <w:rFonts w:ascii="Times New Roman" w:hAnsi="Times New Roman" w:cs="Times New Roman"/>
          <w:sz w:val="24"/>
          <w:szCs w:val="24"/>
        </w:rPr>
      </w:pPr>
    </w:p>
    <w:p w:rsidR="004A66C8" w:rsidRPr="00505837" w:rsidRDefault="004A66C8" w:rsidP="004A66C8">
      <w:pPr>
        <w:pStyle w:val="ConsPlusNormal"/>
        <w:widowControl/>
        <w:ind w:firstLine="0"/>
        <w:jc w:val="center"/>
        <w:outlineLvl w:val="1"/>
        <w:rPr>
          <w:rFonts w:ascii="Times New Roman" w:hAnsi="Times New Roman" w:cs="Times New Roman"/>
          <w:b/>
          <w:sz w:val="24"/>
          <w:szCs w:val="24"/>
        </w:rPr>
      </w:pPr>
      <w:r w:rsidRPr="00505837">
        <w:rPr>
          <w:rFonts w:ascii="Times New Roman" w:hAnsi="Times New Roman" w:cs="Times New Roman"/>
          <w:b/>
          <w:sz w:val="24"/>
          <w:szCs w:val="24"/>
        </w:rPr>
        <w:t>6. Общие положения при производстве работ по прокладке</w:t>
      </w:r>
    </w:p>
    <w:p w:rsidR="004A66C8" w:rsidRPr="00505837" w:rsidRDefault="004A66C8" w:rsidP="004A66C8">
      <w:pPr>
        <w:pStyle w:val="ConsPlusNormal"/>
        <w:widowControl/>
        <w:ind w:firstLine="0"/>
        <w:jc w:val="center"/>
        <w:rPr>
          <w:rFonts w:ascii="Times New Roman" w:hAnsi="Times New Roman" w:cs="Times New Roman"/>
          <w:b/>
          <w:sz w:val="24"/>
          <w:szCs w:val="24"/>
        </w:rPr>
      </w:pPr>
      <w:r w:rsidRPr="00505837">
        <w:rPr>
          <w:rFonts w:ascii="Times New Roman" w:hAnsi="Times New Roman" w:cs="Times New Roman"/>
          <w:b/>
          <w:sz w:val="24"/>
          <w:szCs w:val="24"/>
        </w:rPr>
        <w:t>и переустройству подземных коммуникаций</w:t>
      </w:r>
    </w:p>
    <w:p w:rsidR="004A66C8" w:rsidRPr="004A7C99" w:rsidRDefault="004A66C8" w:rsidP="004A66C8">
      <w:pPr>
        <w:pStyle w:val="ConsPlusNormal"/>
        <w:widowControl/>
        <w:ind w:firstLine="0"/>
        <w:jc w:val="both"/>
        <w:rPr>
          <w:rFonts w:ascii="Times New Roman" w:hAnsi="Times New Roman" w:cs="Times New Roman"/>
          <w:sz w:val="24"/>
          <w:szCs w:val="24"/>
        </w:rPr>
      </w:pP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6.1. Прокладка и переустройство подземных коммуникаций, выполнение всех других работ, связанных с разрытиями, должны осуществляться по проектной документации, согласованной и утвержденной в установленном порядке при техническом надзоре заказчиком, эксплуатационной организацией и авторском надзоре проектных организаций, с соблюдением государственных и ведомственных нормативных документов на проектирование, строительство и приемку в эксплуатацию подземных коммуникаций.</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Требования настоящего раздела, разделов 7-12 Правил распространяются на неурегулированные федеральным законодательством случаи по производству работ по прокладке и переустройству подземных коммуникаций.</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Согласование размещения подземных коммуникаций на территории поселения, координация сроков разрытия и контроль за этим процессом осуществляется администрацией поселения или уполномоченной муниципальной организацией.</w:t>
      </w:r>
    </w:p>
    <w:p w:rsidR="004A66C8" w:rsidRPr="004A7C99" w:rsidRDefault="004A66C8" w:rsidP="004A66C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w:t>
      </w:r>
      <w:r w:rsidRPr="004A7C99">
        <w:rPr>
          <w:rFonts w:ascii="Times New Roman" w:hAnsi="Times New Roman" w:cs="Times New Roman"/>
          <w:sz w:val="24"/>
          <w:szCs w:val="24"/>
        </w:rPr>
        <w:t>. Разрытия для прокладки, переустройства и ремонта подземных коммуникаций (кроме аварийных работ) на улицах и площадях поселения могут производиться только на основании постановления Главы администрации поселения по представлению соответствующих обоснований заказчиком или уполномоченным им лицом.</w:t>
      </w:r>
    </w:p>
    <w:p w:rsidR="004A66C8" w:rsidRDefault="004A66C8" w:rsidP="004A66C8">
      <w:pPr>
        <w:pStyle w:val="ConsPlusNormal"/>
        <w:widowControl/>
        <w:ind w:firstLine="0"/>
        <w:jc w:val="center"/>
        <w:outlineLvl w:val="1"/>
        <w:rPr>
          <w:rFonts w:ascii="Times New Roman" w:hAnsi="Times New Roman" w:cs="Times New Roman"/>
          <w:b/>
          <w:sz w:val="24"/>
          <w:szCs w:val="24"/>
        </w:rPr>
      </w:pPr>
    </w:p>
    <w:p w:rsidR="004A66C8" w:rsidRPr="00505837" w:rsidRDefault="004A66C8" w:rsidP="004A66C8">
      <w:pPr>
        <w:pStyle w:val="ConsPlusNormal"/>
        <w:widowControl/>
        <w:ind w:firstLine="0"/>
        <w:jc w:val="center"/>
        <w:outlineLvl w:val="1"/>
        <w:rPr>
          <w:rFonts w:ascii="Times New Roman" w:hAnsi="Times New Roman" w:cs="Times New Roman"/>
          <w:b/>
          <w:sz w:val="24"/>
          <w:szCs w:val="24"/>
        </w:rPr>
      </w:pPr>
      <w:r w:rsidRPr="00505837">
        <w:rPr>
          <w:rFonts w:ascii="Times New Roman" w:hAnsi="Times New Roman" w:cs="Times New Roman"/>
          <w:b/>
          <w:sz w:val="24"/>
          <w:szCs w:val="24"/>
        </w:rPr>
        <w:t>7. Планирование прокладки и переустройства подземных</w:t>
      </w:r>
    </w:p>
    <w:p w:rsidR="004A66C8" w:rsidRPr="00505837" w:rsidRDefault="004A66C8" w:rsidP="004A66C8">
      <w:pPr>
        <w:pStyle w:val="ConsPlusNormal"/>
        <w:widowControl/>
        <w:ind w:firstLine="0"/>
        <w:jc w:val="center"/>
        <w:rPr>
          <w:rFonts w:ascii="Times New Roman" w:hAnsi="Times New Roman" w:cs="Times New Roman"/>
          <w:b/>
          <w:sz w:val="24"/>
          <w:szCs w:val="24"/>
        </w:rPr>
      </w:pPr>
      <w:r w:rsidRPr="00505837">
        <w:rPr>
          <w:rFonts w:ascii="Times New Roman" w:hAnsi="Times New Roman" w:cs="Times New Roman"/>
          <w:b/>
          <w:sz w:val="24"/>
          <w:szCs w:val="24"/>
        </w:rPr>
        <w:t>коммуникаций</w:t>
      </w:r>
    </w:p>
    <w:p w:rsidR="004A66C8" w:rsidRPr="004A7C99" w:rsidRDefault="004A66C8" w:rsidP="004A66C8">
      <w:pPr>
        <w:pStyle w:val="ConsPlusNormal"/>
        <w:widowControl/>
        <w:ind w:firstLine="0"/>
        <w:jc w:val="both"/>
        <w:rPr>
          <w:rFonts w:ascii="Times New Roman" w:hAnsi="Times New Roman" w:cs="Times New Roman"/>
          <w:sz w:val="24"/>
          <w:szCs w:val="24"/>
        </w:rPr>
      </w:pP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7.1. Работы по прокладке и переустройству подземных коммуникаций необходимо планировать в соответствии с годовыми и перспективными планами застройки и реконструкции территорий поселения и осуществлять их до возведения зданий и сооружений, строительства и капитального ремонта дорог, проведения благоустройства дорог.</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lastRenderedPageBreak/>
        <w:t>Дорожно-строительные организации ежегодно до 1 марта обязаны представлять в администрацию поселения перечень намечаемых объектов для капитального ремонта дорожных покрытий на улицах поселения, обеспеченных проектной документацией.</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7.2. В целях сокращения разрытий и упорядочения работ по строительству и ремонту подземных коммуникаций специально уполномоченный орган администрации поселения совместно с эксплуатационными и строительными организациями на основании материалов и в соответствии с утвержденными титульными списками разрабатывает годовые сводные планы строительства объектов с поадресным указанием сроков прокладки, переустройства и ремонта всех видов подземных коммуникаций, дорог.</w:t>
      </w:r>
    </w:p>
    <w:p w:rsidR="004A66C8" w:rsidRPr="004A7C99" w:rsidRDefault="004A66C8" w:rsidP="004A66C8">
      <w:pPr>
        <w:pStyle w:val="ConsPlusNormal"/>
        <w:widowControl/>
        <w:ind w:firstLine="0"/>
        <w:jc w:val="both"/>
        <w:rPr>
          <w:rFonts w:ascii="Times New Roman" w:hAnsi="Times New Roman" w:cs="Times New Roman"/>
          <w:sz w:val="24"/>
          <w:szCs w:val="24"/>
        </w:rPr>
      </w:pPr>
    </w:p>
    <w:p w:rsidR="004A66C8" w:rsidRPr="00A21ED0" w:rsidRDefault="004A66C8" w:rsidP="004A66C8">
      <w:pPr>
        <w:pStyle w:val="ConsPlusNormal"/>
        <w:widowControl/>
        <w:ind w:firstLine="0"/>
        <w:jc w:val="center"/>
        <w:outlineLvl w:val="1"/>
        <w:rPr>
          <w:rFonts w:ascii="Times New Roman" w:hAnsi="Times New Roman" w:cs="Times New Roman"/>
          <w:b/>
          <w:sz w:val="24"/>
          <w:szCs w:val="24"/>
        </w:rPr>
      </w:pPr>
      <w:r w:rsidRPr="00A21ED0">
        <w:rPr>
          <w:rFonts w:ascii="Times New Roman" w:hAnsi="Times New Roman" w:cs="Times New Roman"/>
          <w:b/>
          <w:sz w:val="24"/>
          <w:szCs w:val="24"/>
        </w:rPr>
        <w:t>8. Проектирование прокладки и переустройства подземных</w:t>
      </w:r>
    </w:p>
    <w:p w:rsidR="004A66C8" w:rsidRPr="00A21ED0" w:rsidRDefault="004A66C8" w:rsidP="004A66C8">
      <w:pPr>
        <w:pStyle w:val="ConsPlusNormal"/>
        <w:widowControl/>
        <w:ind w:firstLine="0"/>
        <w:jc w:val="center"/>
        <w:rPr>
          <w:rFonts w:ascii="Times New Roman" w:hAnsi="Times New Roman" w:cs="Times New Roman"/>
          <w:b/>
          <w:sz w:val="24"/>
          <w:szCs w:val="24"/>
        </w:rPr>
      </w:pPr>
      <w:r w:rsidRPr="00A21ED0">
        <w:rPr>
          <w:rFonts w:ascii="Times New Roman" w:hAnsi="Times New Roman" w:cs="Times New Roman"/>
          <w:b/>
          <w:sz w:val="24"/>
          <w:szCs w:val="24"/>
        </w:rPr>
        <w:t>коммуникаций</w:t>
      </w:r>
    </w:p>
    <w:p w:rsidR="004A66C8" w:rsidRPr="00A21ED0" w:rsidRDefault="004A66C8" w:rsidP="004A66C8">
      <w:pPr>
        <w:pStyle w:val="ConsPlusNormal"/>
        <w:widowControl/>
        <w:ind w:firstLine="0"/>
        <w:jc w:val="both"/>
        <w:rPr>
          <w:rFonts w:ascii="Times New Roman" w:hAnsi="Times New Roman" w:cs="Times New Roman"/>
          <w:b/>
          <w:sz w:val="24"/>
          <w:szCs w:val="24"/>
        </w:rPr>
      </w:pP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8.1. Для прокладки нескольких подземных коммуникаций независимо от их количества и ведомственной принадлежности должен разрабатываться один комплексный проект.</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8.2. В проектах на строительство и прокладку подземных коммуникаций необходимо предусматривать мероприятия по очередности переустройства коммуникаций и зеленых насаждений, расположенных в зоне строительства, размеры ограждаемых территорий и при необходимости разрабатывать схему организации движения транспорта.</w:t>
      </w:r>
    </w:p>
    <w:p w:rsidR="004A66C8" w:rsidRPr="004A7C99" w:rsidRDefault="004A66C8" w:rsidP="004A66C8">
      <w:pPr>
        <w:pStyle w:val="ConsPlusNormal"/>
        <w:widowControl/>
        <w:ind w:firstLine="0"/>
        <w:jc w:val="center"/>
        <w:outlineLvl w:val="1"/>
        <w:rPr>
          <w:rFonts w:ascii="Times New Roman" w:hAnsi="Times New Roman" w:cs="Times New Roman"/>
          <w:sz w:val="24"/>
          <w:szCs w:val="24"/>
        </w:rPr>
      </w:pPr>
    </w:p>
    <w:p w:rsidR="004A66C8" w:rsidRPr="00C4133E" w:rsidRDefault="004A66C8" w:rsidP="004A66C8">
      <w:pPr>
        <w:autoSpaceDE w:val="0"/>
        <w:autoSpaceDN w:val="0"/>
        <w:adjustRightInd w:val="0"/>
        <w:jc w:val="center"/>
        <w:rPr>
          <w:b/>
          <w:sz w:val="26"/>
          <w:szCs w:val="26"/>
        </w:rPr>
      </w:pPr>
      <w:r w:rsidRPr="00C4133E">
        <w:rPr>
          <w:b/>
          <w:sz w:val="26"/>
          <w:szCs w:val="26"/>
        </w:rPr>
        <w:t>9. Разрешение на производство работ.</w:t>
      </w:r>
    </w:p>
    <w:p w:rsidR="004A66C8" w:rsidRPr="004A66C8" w:rsidRDefault="004A66C8" w:rsidP="004A66C8">
      <w:pPr>
        <w:autoSpaceDE w:val="0"/>
        <w:autoSpaceDN w:val="0"/>
        <w:adjustRightInd w:val="0"/>
        <w:spacing w:after="0" w:line="240" w:lineRule="auto"/>
        <w:jc w:val="both"/>
        <w:rPr>
          <w:rFonts w:ascii="Times New Roman" w:hAnsi="Times New Roman" w:cs="Times New Roman"/>
          <w:sz w:val="24"/>
          <w:szCs w:val="24"/>
        </w:rPr>
      </w:pPr>
      <w:r w:rsidRPr="004A66C8">
        <w:rPr>
          <w:rFonts w:ascii="Times New Roman" w:hAnsi="Times New Roman" w:cs="Times New Roman"/>
          <w:sz w:val="24"/>
          <w:szCs w:val="24"/>
        </w:rPr>
        <w:t>9.1. Работы, связанные со строительством, ремонтом и реконструкцией подземных инженерных коммуникаций, ремонтом зданий и дорог, могут производиться только при наличии разрешения на строительство (реконструкцию) соответствующего объекта, выданного администрацией сельского поселения в соответствии с требованиями  Градостроительного кодекса Российской Федерации (или администрацией Клетского муниципального района в соответствии с соглашением о передаче полномочий).</w:t>
      </w:r>
    </w:p>
    <w:p w:rsidR="004A66C8" w:rsidRPr="00C4133E" w:rsidRDefault="004A66C8" w:rsidP="004A66C8">
      <w:pPr>
        <w:pStyle w:val="ConsPlusNormal"/>
        <w:widowControl/>
        <w:ind w:firstLine="0"/>
        <w:outlineLvl w:val="1"/>
        <w:rPr>
          <w:rFonts w:ascii="Times New Roman" w:hAnsi="Times New Roman" w:cs="Times New Roman"/>
          <w:i/>
          <w:sz w:val="26"/>
          <w:szCs w:val="26"/>
        </w:rPr>
      </w:pPr>
      <w:r w:rsidRPr="004A66C8">
        <w:rPr>
          <w:rFonts w:ascii="Times New Roman" w:hAnsi="Times New Roman" w:cs="Times New Roman"/>
          <w:sz w:val="24"/>
          <w:szCs w:val="24"/>
        </w:rPr>
        <w:t>9.2. Предоставление муниципальной услуги по</w:t>
      </w:r>
      <w:r w:rsidRPr="00C4133E">
        <w:rPr>
          <w:rFonts w:ascii="Times New Roman" w:hAnsi="Times New Roman" w:cs="Times New Roman"/>
          <w:sz w:val="26"/>
          <w:szCs w:val="26"/>
        </w:rPr>
        <w:t xml:space="preserve"> выдаче разрешения на проведение, указанных в п. 9.1, работ осуществляется в соответствии с административным регламентом, принятым администрацией сельского поселения.</w:t>
      </w:r>
    </w:p>
    <w:p w:rsidR="004A66C8" w:rsidRPr="004A7C99" w:rsidRDefault="004A66C8" w:rsidP="004A66C8">
      <w:pPr>
        <w:pStyle w:val="ConsPlusNormal"/>
        <w:widowControl/>
        <w:ind w:firstLine="0"/>
        <w:jc w:val="center"/>
        <w:outlineLvl w:val="1"/>
        <w:rPr>
          <w:rFonts w:ascii="Times New Roman" w:hAnsi="Times New Roman" w:cs="Times New Roman"/>
          <w:sz w:val="24"/>
          <w:szCs w:val="24"/>
        </w:rPr>
      </w:pPr>
    </w:p>
    <w:p w:rsidR="004A66C8" w:rsidRPr="00A21ED0" w:rsidRDefault="004A66C8" w:rsidP="004A66C8">
      <w:pPr>
        <w:pStyle w:val="ConsPlusNormal"/>
        <w:widowControl/>
        <w:ind w:firstLine="0"/>
        <w:jc w:val="center"/>
        <w:outlineLvl w:val="1"/>
        <w:rPr>
          <w:rFonts w:ascii="Times New Roman" w:hAnsi="Times New Roman" w:cs="Times New Roman"/>
          <w:b/>
          <w:sz w:val="24"/>
          <w:szCs w:val="24"/>
        </w:rPr>
      </w:pPr>
      <w:r w:rsidRPr="00A21ED0">
        <w:rPr>
          <w:rFonts w:ascii="Times New Roman" w:hAnsi="Times New Roman" w:cs="Times New Roman"/>
          <w:b/>
          <w:sz w:val="24"/>
          <w:szCs w:val="24"/>
        </w:rPr>
        <w:t>10. Порядок оформления и выдачи разрешений на производство</w:t>
      </w:r>
    </w:p>
    <w:p w:rsidR="004A66C8" w:rsidRPr="00A21ED0" w:rsidRDefault="004A66C8" w:rsidP="004A66C8">
      <w:pPr>
        <w:pStyle w:val="ConsPlusNormal"/>
        <w:widowControl/>
        <w:ind w:firstLine="0"/>
        <w:jc w:val="center"/>
        <w:rPr>
          <w:rFonts w:ascii="Times New Roman" w:hAnsi="Times New Roman" w:cs="Times New Roman"/>
          <w:b/>
          <w:sz w:val="24"/>
          <w:szCs w:val="24"/>
        </w:rPr>
      </w:pPr>
      <w:r w:rsidRPr="00A21ED0">
        <w:rPr>
          <w:rFonts w:ascii="Times New Roman" w:hAnsi="Times New Roman" w:cs="Times New Roman"/>
          <w:b/>
          <w:sz w:val="24"/>
          <w:szCs w:val="24"/>
        </w:rPr>
        <w:t>земляных работ</w:t>
      </w:r>
    </w:p>
    <w:p w:rsidR="004A66C8" w:rsidRPr="00A21ED0" w:rsidRDefault="004A66C8" w:rsidP="004A66C8">
      <w:pPr>
        <w:pStyle w:val="ConsPlusNormal"/>
        <w:widowControl/>
        <w:ind w:firstLine="0"/>
        <w:jc w:val="both"/>
        <w:rPr>
          <w:rFonts w:ascii="Times New Roman" w:hAnsi="Times New Roman" w:cs="Times New Roman"/>
          <w:b/>
          <w:sz w:val="24"/>
          <w:szCs w:val="24"/>
        </w:rPr>
      </w:pP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10.1. Земляные работы, связанные с прокладкой, переустройством и ремонтом подземных коммуникаций, вскрытием шурфов, бурением скважин, могут производиться после получения специального разрешения - ордера, выдаваемого администрацией поселения</w:t>
      </w:r>
      <w:r>
        <w:rPr>
          <w:rFonts w:ascii="Times New Roman" w:hAnsi="Times New Roman" w:cs="Times New Roman"/>
          <w:sz w:val="24"/>
          <w:szCs w:val="24"/>
        </w:rPr>
        <w:t>.</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Ответственность за нарушение сроков производства земляных работ и восстановления в первоначальный вид места разрытия несут руководители организации, производящей работы, и должностные лица, ответственные за производство работ (указанные в ордере).</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Юридическим и физическим лицам запрещается выполнение врезки новых коммуникаций в существующие без наличия ордера и акта выполненных работ.</w:t>
      </w:r>
    </w:p>
    <w:p w:rsidR="004A66C8" w:rsidRPr="004A66C8" w:rsidRDefault="004A66C8" w:rsidP="004A66C8">
      <w:pPr>
        <w:autoSpaceDE w:val="0"/>
        <w:autoSpaceDN w:val="0"/>
        <w:adjustRightInd w:val="0"/>
        <w:spacing w:after="0" w:line="240" w:lineRule="auto"/>
        <w:jc w:val="both"/>
        <w:rPr>
          <w:rFonts w:ascii="Times New Roman" w:hAnsi="Times New Roman" w:cs="Times New Roman"/>
          <w:sz w:val="24"/>
          <w:szCs w:val="24"/>
        </w:rPr>
      </w:pPr>
      <w:r>
        <w:t xml:space="preserve"> </w:t>
      </w:r>
      <w:r>
        <w:tab/>
      </w:r>
      <w:r w:rsidRPr="004A66C8">
        <w:rPr>
          <w:rFonts w:ascii="Times New Roman" w:hAnsi="Times New Roman" w:cs="Times New Roman"/>
          <w:sz w:val="24"/>
          <w:szCs w:val="24"/>
        </w:rPr>
        <w:t xml:space="preserve"> 10.2. Для получения ордера, указанного в пункте 10.1 настоящих Правил, необходимо предоставить:</w:t>
      </w:r>
    </w:p>
    <w:p w:rsidR="004A66C8" w:rsidRPr="004A66C8" w:rsidRDefault="004A66C8" w:rsidP="004A66C8">
      <w:pPr>
        <w:autoSpaceDE w:val="0"/>
        <w:autoSpaceDN w:val="0"/>
        <w:adjustRightInd w:val="0"/>
        <w:spacing w:after="0" w:line="240" w:lineRule="auto"/>
        <w:jc w:val="both"/>
        <w:rPr>
          <w:rFonts w:ascii="Times New Roman" w:hAnsi="Times New Roman" w:cs="Times New Roman"/>
          <w:sz w:val="24"/>
          <w:szCs w:val="24"/>
        </w:rPr>
      </w:pPr>
      <w:r w:rsidRPr="004A66C8">
        <w:rPr>
          <w:rFonts w:ascii="Times New Roman" w:hAnsi="Times New Roman" w:cs="Times New Roman"/>
          <w:sz w:val="24"/>
          <w:szCs w:val="24"/>
        </w:rPr>
        <w:tab/>
        <w:t>- заявку на проведение работ;</w:t>
      </w:r>
    </w:p>
    <w:p w:rsidR="004A66C8" w:rsidRPr="004A66C8" w:rsidRDefault="004A66C8" w:rsidP="004A66C8">
      <w:pPr>
        <w:autoSpaceDE w:val="0"/>
        <w:autoSpaceDN w:val="0"/>
        <w:adjustRightInd w:val="0"/>
        <w:spacing w:after="0" w:line="240" w:lineRule="auto"/>
        <w:jc w:val="both"/>
        <w:rPr>
          <w:rFonts w:ascii="Times New Roman" w:hAnsi="Times New Roman" w:cs="Times New Roman"/>
          <w:sz w:val="24"/>
          <w:szCs w:val="24"/>
        </w:rPr>
      </w:pPr>
      <w:r w:rsidRPr="004A66C8">
        <w:rPr>
          <w:rFonts w:ascii="Times New Roman" w:hAnsi="Times New Roman" w:cs="Times New Roman"/>
          <w:sz w:val="24"/>
          <w:szCs w:val="24"/>
        </w:rPr>
        <w:tab/>
        <w:t>- проект проведения работ, согласованный с организациями, на чьем балансе (или в распоряжении) находятся инженерные коммуникации, расположенные в месте проведения земляных работ;</w:t>
      </w:r>
    </w:p>
    <w:p w:rsidR="004A66C8" w:rsidRPr="004A66C8" w:rsidRDefault="004A66C8" w:rsidP="004A66C8">
      <w:pPr>
        <w:autoSpaceDE w:val="0"/>
        <w:autoSpaceDN w:val="0"/>
        <w:adjustRightInd w:val="0"/>
        <w:spacing w:after="0" w:line="240" w:lineRule="auto"/>
        <w:jc w:val="both"/>
        <w:rPr>
          <w:rFonts w:ascii="Times New Roman" w:hAnsi="Times New Roman" w:cs="Times New Roman"/>
          <w:sz w:val="24"/>
          <w:szCs w:val="24"/>
        </w:rPr>
      </w:pPr>
      <w:r w:rsidRPr="004A66C8">
        <w:rPr>
          <w:rFonts w:ascii="Times New Roman" w:hAnsi="Times New Roman" w:cs="Times New Roman"/>
          <w:sz w:val="24"/>
          <w:szCs w:val="24"/>
        </w:rPr>
        <w:lastRenderedPageBreak/>
        <w:tab/>
        <w:t>- схемы движения транспорта и пешеходов, согласованные с государственной инспекцией по безопасности дорожного движения;</w:t>
      </w:r>
    </w:p>
    <w:p w:rsidR="004A66C8" w:rsidRDefault="004A66C8" w:rsidP="004A66C8">
      <w:pPr>
        <w:pStyle w:val="ConsPlusNormal"/>
        <w:widowControl/>
        <w:ind w:firstLine="540"/>
        <w:jc w:val="both"/>
        <w:rPr>
          <w:rFonts w:ascii="Times New Roman" w:hAnsi="Times New Roman" w:cs="Times New Roman"/>
          <w:sz w:val="24"/>
          <w:szCs w:val="24"/>
        </w:rPr>
      </w:pPr>
      <w:r w:rsidRPr="004A66C8">
        <w:rPr>
          <w:rFonts w:ascii="Times New Roman" w:hAnsi="Times New Roman" w:cs="Times New Roman"/>
          <w:sz w:val="24"/>
          <w:szCs w:val="24"/>
        </w:rPr>
        <w:tab/>
        <w:t>-  календарный график производства работ, а также соглашение с собственником или уполномоченным им лицом о восстановлении благоустройства</w:t>
      </w:r>
      <w:r w:rsidRPr="00DC30A6">
        <w:rPr>
          <w:rFonts w:ascii="Times New Roman" w:hAnsi="Times New Roman" w:cs="Times New Roman"/>
          <w:sz w:val="26"/>
          <w:szCs w:val="26"/>
        </w:rPr>
        <w:t xml:space="preserve"> земельного участка, на территории которого будут проводиться работы по строительству, реконструкции, ремонту коммуникаций</w:t>
      </w:r>
      <w:r>
        <w:rPr>
          <w:rFonts w:ascii="Times New Roman" w:hAnsi="Times New Roman" w:cs="Times New Roman"/>
          <w:sz w:val="26"/>
          <w:szCs w:val="26"/>
        </w:rPr>
        <w:t>.</w:t>
      </w:r>
      <w:r w:rsidRPr="004A7C99">
        <w:rPr>
          <w:rFonts w:ascii="Times New Roman" w:hAnsi="Times New Roman" w:cs="Times New Roman"/>
          <w:sz w:val="24"/>
          <w:szCs w:val="24"/>
        </w:rPr>
        <w:t xml:space="preserve"> </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10.3. Ордер выдается на сутки и может продляться на весь срок производства работ. Работы, производимые после истечения срока, указанного в ордере, приравниваются к работам, проводимым без ордера.</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В случае нарушения юридическим или физическим лицом настоящих Правил, порядка производства работ по выданному ордеру администрация поселения имеет право приостановить действие указанного ордера и не выдавать этому юридическому или физическому лицу ордеров на новые работы до завершения ими начатых работ.</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10.4. В случае аннулирования или утери ордера, замены подрядной организации или ответственного производителя работ оплата за ранее выданный ордер не возвращается.</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Оформление ордера на производство работ взамен выданного осуществляется на общих основаниях.</w:t>
      </w:r>
    </w:p>
    <w:p w:rsidR="004A66C8" w:rsidRPr="004A7C99" w:rsidRDefault="004A66C8" w:rsidP="004A66C8">
      <w:pPr>
        <w:pStyle w:val="ConsPlusNormal"/>
        <w:widowControl/>
        <w:ind w:firstLine="0"/>
        <w:jc w:val="center"/>
        <w:outlineLvl w:val="1"/>
        <w:rPr>
          <w:rFonts w:ascii="Times New Roman" w:hAnsi="Times New Roman" w:cs="Times New Roman"/>
          <w:sz w:val="24"/>
          <w:szCs w:val="24"/>
        </w:rPr>
      </w:pPr>
    </w:p>
    <w:p w:rsidR="004A66C8" w:rsidRPr="00A21ED0" w:rsidRDefault="004A66C8" w:rsidP="004A66C8">
      <w:pPr>
        <w:pStyle w:val="ConsPlusNormal"/>
        <w:widowControl/>
        <w:ind w:firstLine="0"/>
        <w:jc w:val="center"/>
        <w:outlineLvl w:val="1"/>
        <w:rPr>
          <w:rFonts w:ascii="Times New Roman" w:hAnsi="Times New Roman" w:cs="Times New Roman"/>
          <w:b/>
          <w:sz w:val="24"/>
          <w:szCs w:val="24"/>
        </w:rPr>
      </w:pPr>
      <w:r w:rsidRPr="00A21ED0">
        <w:rPr>
          <w:rFonts w:ascii="Times New Roman" w:hAnsi="Times New Roman" w:cs="Times New Roman"/>
          <w:b/>
          <w:sz w:val="24"/>
          <w:szCs w:val="24"/>
        </w:rPr>
        <w:t>11. Порядок производства работ</w:t>
      </w:r>
    </w:p>
    <w:p w:rsidR="004A66C8" w:rsidRPr="004A7C99" w:rsidRDefault="004A66C8" w:rsidP="004A66C8">
      <w:pPr>
        <w:pStyle w:val="ConsPlusNormal"/>
        <w:widowControl/>
        <w:ind w:firstLine="0"/>
        <w:jc w:val="both"/>
        <w:rPr>
          <w:rFonts w:ascii="Times New Roman" w:hAnsi="Times New Roman" w:cs="Times New Roman"/>
          <w:sz w:val="24"/>
          <w:szCs w:val="24"/>
        </w:rPr>
      </w:pP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11.1. Прокладку и переустройство подземных коммуникаций необходимо выполнять до начала работ по строительству дорог, проведения благоустройства и озеленения территории.</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11.2. Запрещается проводить капитальный ремонт дорог до прокладки, переустройства и ремонта подземных коммуникаций, если выполнение последних предусмотрено проектом и свободным планом инженерных сетей.</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11.</w:t>
      </w:r>
      <w:r>
        <w:rPr>
          <w:rFonts w:ascii="Times New Roman" w:hAnsi="Times New Roman" w:cs="Times New Roman"/>
          <w:sz w:val="24"/>
          <w:szCs w:val="24"/>
        </w:rPr>
        <w:t>3</w:t>
      </w:r>
      <w:r w:rsidRPr="004A7C99">
        <w:rPr>
          <w:rFonts w:ascii="Times New Roman" w:hAnsi="Times New Roman" w:cs="Times New Roman"/>
          <w:sz w:val="24"/>
          <w:szCs w:val="24"/>
        </w:rPr>
        <w:t>. В условиях интенсивного движения транспорта и пешеходов к выполнению работ разрешается приступать только после установки ограждений, обустройства места работ средствами сигнализации, временными знаками с обозначением направления объезда (обхода) препятствия.</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Разрытия траншей и котлованов в этих случаях должны производиться, как правило, с вертикальными стенками, в креплениях, с учетом минимального ограничения движения транспорта, пешеходов и обеспечения сохранности находящихся в непосредственной близости зданий и сооружений.</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На бытовых помещениях, щитах ограждения, механизмах, кабельных барабанах и др. необходимо указывать организации, которым они принадлежат, и номера и телефонов.</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xml:space="preserve">Места прохода людей через траншею должны быть оборудованы переходными мостиками шириной не менее </w:t>
      </w:r>
      <w:smartTag w:uri="urn:schemas-microsoft-com:office:smarttags" w:element="metricconverter">
        <w:smartTagPr>
          <w:attr w:name="ProductID" w:val="1 метра"/>
        </w:smartTagPr>
        <w:r w:rsidRPr="004A7C99">
          <w:rPr>
            <w:rFonts w:ascii="Times New Roman" w:hAnsi="Times New Roman" w:cs="Times New Roman"/>
            <w:sz w:val="24"/>
            <w:szCs w:val="24"/>
          </w:rPr>
          <w:t>1 метра</w:t>
        </w:r>
      </w:smartTag>
      <w:r w:rsidRPr="004A7C99">
        <w:rPr>
          <w:rFonts w:ascii="Times New Roman" w:hAnsi="Times New Roman" w:cs="Times New Roman"/>
          <w:sz w:val="24"/>
          <w:szCs w:val="24"/>
        </w:rPr>
        <w:t xml:space="preserve"> и ограждением по высоте не менее </w:t>
      </w:r>
      <w:smartTag w:uri="urn:schemas-microsoft-com:office:smarttags" w:element="metricconverter">
        <w:smartTagPr>
          <w:attr w:name="ProductID" w:val="1 метра"/>
        </w:smartTagPr>
        <w:r w:rsidRPr="004A7C99">
          <w:rPr>
            <w:rFonts w:ascii="Times New Roman" w:hAnsi="Times New Roman" w:cs="Times New Roman"/>
            <w:sz w:val="24"/>
            <w:szCs w:val="24"/>
          </w:rPr>
          <w:t>1 метра</w:t>
        </w:r>
      </w:smartTag>
      <w:r w:rsidRPr="004A7C99">
        <w:rPr>
          <w:rFonts w:ascii="Times New Roman" w:hAnsi="Times New Roman" w:cs="Times New Roman"/>
          <w:sz w:val="24"/>
          <w:szCs w:val="24"/>
        </w:rPr>
        <w:t>, освещенными в вечернее и ночное время.</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11.</w:t>
      </w:r>
      <w:r>
        <w:rPr>
          <w:rFonts w:ascii="Times New Roman" w:hAnsi="Times New Roman" w:cs="Times New Roman"/>
          <w:sz w:val="24"/>
          <w:szCs w:val="24"/>
        </w:rPr>
        <w:t>4</w:t>
      </w:r>
      <w:r w:rsidRPr="004A7C99">
        <w:rPr>
          <w:rFonts w:ascii="Times New Roman" w:hAnsi="Times New Roman" w:cs="Times New Roman"/>
          <w:sz w:val="24"/>
          <w:szCs w:val="24"/>
        </w:rPr>
        <w:t>.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необходимо производить в местах, предусмотренных проектом производства работ, как правило, не ранее чем за 24 часа до начала работ.</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11.</w:t>
      </w:r>
      <w:r>
        <w:rPr>
          <w:rFonts w:ascii="Times New Roman" w:hAnsi="Times New Roman" w:cs="Times New Roman"/>
          <w:sz w:val="24"/>
          <w:szCs w:val="24"/>
        </w:rPr>
        <w:t>5</w:t>
      </w:r>
      <w:r w:rsidRPr="004A7C99">
        <w:rPr>
          <w:rFonts w:ascii="Times New Roman" w:hAnsi="Times New Roman" w:cs="Times New Roman"/>
          <w:sz w:val="24"/>
          <w:szCs w:val="24"/>
        </w:rPr>
        <w:t>. Разобранное асфальтированное покрытие, как правило, вывозится на установки по переработке старого асфальта.</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11.</w:t>
      </w:r>
      <w:r>
        <w:rPr>
          <w:rFonts w:ascii="Times New Roman" w:hAnsi="Times New Roman" w:cs="Times New Roman"/>
          <w:sz w:val="24"/>
          <w:szCs w:val="24"/>
        </w:rPr>
        <w:t>6</w:t>
      </w:r>
      <w:r w:rsidRPr="004A7C99">
        <w:rPr>
          <w:rFonts w:ascii="Times New Roman" w:hAnsi="Times New Roman" w:cs="Times New Roman"/>
          <w:sz w:val="24"/>
          <w:szCs w:val="24"/>
        </w:rPr>
        <w:t>. Запрещается засыпать грунтом крышки люков колодцев и камер, решетки дождеприемных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w:t>
      </w:r>
    </w:p>
    <w:p w:rsidR="004A66C8" w:rsidRPr="004A7C99" w:rsidRDefault="004A66C8" w:rsidP="004A66C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11.7</w:t>
      </w:r>
      <w:r w:rsidRPr="004A7C99">
        <w:rPr>
          <w:rFonts w:ascii="Times New Roman" w:hAnsi="Times New Roman" w:cs="Times New Roman"/>
          <w:sz w:val="24"/>
          <w:szCs w:val="24"/>
        </w:rPr>
        <w:t>. Для принятия необходимых мер предосторожности и предупреждения от повреждения подземных коммуникаций до начала производства земляных работ по прокладке, переустройству или ремонту подземных коммуникаций необходимо вызвать представителей соответствующих эксплуатирующих и энергоснабжающих организаций.</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До прибытия представителей этих организаций производство работ запрещается.</w:t>
      </w:r>
    </w:p>
    <w:p w:rsidR="004A66C8" w:rsidRPr="004A7C99" w:rsidRDefault="004A66C8" w:rsidP="004A66C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11.8</w:t>
      </w:r>
      <w:r w:rsidRPr="004A7C99">
        <w:rPr>
          <w:rFonts w:ascii="Times New Roman" w:hAnsi="Times New Roman" w:cs="Times New Roman"/>
          <w:sz w:val="24"/>
          <w:szCs w:val="24"/>
        </w:rPr>
        <w:t>. Назначенный ответственный за производство земляных строительных (ремонтных) работ инженерно-технический работник обязан во время проведения работ постоянно находиться на месте строительства, иметь при себе рабочие чертежи, ордер, проект производства работ, график производства работ.</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11.</w:t>
      </w:r>
      <w:r>
        <w:rPr>
          <w:rFonts w:ascii="Times New Roman" w:hAnsi="Times New Roman" w:cs="Times New Roman"/>
          <w:sz w:val="24"/>
          <w:szCs w:val="24"/>
        </w:rPr>
        <w:t>9</w:t>
      </w:r>
      <w:r w:rsidRPr="004A7C99">
        <w:rPr>
          <w:rFonts w:ascii="Times New Roman" w:hAnsi="Times New Roman" w:cs="Times New Roman"/>
          <w:sz w:val="24"/>
          <w:szCs w:val="24"/>
        </w:rPr>
        <w:t>. В местах интенсивного движения транспорта и пешеходов организация, производящая работы, обязана соблюдать указанные в проекте производства работ порядок и очередность выполнения работ, обеспечивающие безопасность движения транспорта и пешеходов.</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11.</w:t>
      </w:r>
      <w:r>
        <w:rPr>
          <w:rFonts w:ascii="Times New Roman" w:hAnsi="Times New Roman" w:cs="Times New Roman"/>
          <w:sz w:val="24"/>
          <w:szCs w:val="24"/>
        </w:rPr>
        <w:t>10</w:t>
      </w:r>
      <w:r w:rsidRPr="004A7C99">
        <w:rPr>
          <w:rFonts w:ascii="Times New Roman" w:hAnsi="Times New Roman" w:cs="Times New Roman"/>
          <w:sz w:val="24"/>
          <w:szCs w:val="24"/>
        </w:rPr>
        <w:t>. Работы по восстановлению дорожных покрытий начинаются немедленно после засыпки траншей и котлованов и заканчиваются на улицах, тротуарах, скверах, бульварах, в парках, а также в местах интенсивного движения транспорта и пешеходов в 3-дневный срок, а в других местах - в пределах 10 суток.</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При продольном разрытии проезжей части и тротуара восстановление асфальтового покрытия производится на всю ширину проезжей части и тротуара.</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Восстановление дорожных покрытий и благоустройство прилегающей территории необходимо производить при наличии ограждения. При этом могут быть использованы ограждения площадки, установленные при производстве земляных и строительно-монтажных работ.</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Восстановленная территория принимается от строительной (ремонтной) организации представителями поселковой администрации сельского поселения или представителями муниципальной организации совместно с владельцами территории.</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Без подписи этих представителей и передачи исполнительной съемки в администрацию поселения ордер не закрывается, ответственное лицо привлекается к ответственности.</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Земляные работы, выполняемые юридическими и физическими лицами, считаются законченными после полного восстановления места разрытия (снятия или насыпки) грунта в первоначальный вид с выполнением необходимых элементов благоустройства, указанных при согласовании проектной документации, в гарантийных письмах по восстановлению и выдаче юридическим или физическим лицам - заказчикам или ответственным производителям работ акта выполненных работ (составляется представителем администрации поселения с выездом на место проведения восстановительных работ в двух экземплярах, подписывается представителем администрации сельского поселения и юридическими (их уполномоченными представителями) или физическими лицами - заказчиками или ответственными производителями работ и после утверждения Главы администрации поселения). Один экземпляр акта хранится в администрации поселения, второй - выдается на руки юридическим (их уполномоченным представителям) или физическим лицам - заказчикам или ответственным производителям работ.</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Акт выполненных работ составляется также и при окончании восстановительных работ по ликвидации аварий.</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11.1</w:t>
      </w:r>
      <w:r>
        <w:rPr>
          <w:rFonts w:ascii="Times New Roman" w:hAnsi="Times New Roman" w:cs="Times New Roman"/>
          <w:sz w:val="24"/>
          <w:szCs w:val="24"/>
        </w:rPr>
        <w:t>1</w:t>
      </w:r>
      <w:r w:rsidRPr="004A7C99">
        <w:rPr>
          <w:rFonts w:ascii="Times New Roman" w:hAnsi="Times New Roman" w:cs="Times New Roman"/>
          <w:sz w:val="24"/>
          <w:szCs w:val="24"/>
        </w:rPr>
        <w:t>. Восстановление дорожных покрытий должно выполняться специализированной организацией, имеющей лицензию на выполнение дорожно-строительных (ремонтных) работ, по специально разработанному проекту производства работ, обеспечивающему необходимое качество устройства основания.</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lastRenderedPageBreak/>
        <w:t>Производитель земляных работ несет ответственность за качество восстановленного места разрытия в течение двух лет и в случае возникновения просадок, выбоин в местах ведения работ обязан немедленно принять меры по их устранению.</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11.1</w:t>
      </w:r>
      <w:r>
        <w:rPr>
          <w:rFonts w:ascii="Times New Roman" w:hAnsi="Times New Roman" w:cs="Times New Roman"/>
          <w:sz w:val="24"/>
          <w:szCs w:val="24"/>
        </w:rPr>
        <w:t>2</w:t>
      </w:r>
      <w:r w:rsidRPr="004A7C99">
        <w:rPr>
          <w:rFonts w:ascii="Times New Roman" w:hAnsi="Times New Roman" w:cs="Times New Roman"/>
          <w:sz w:val="24"/>
          <w:szCs w:val="24"/>
        </w:rPr>
        <w:t>. Руководители организаций и должностные лица, ответственные за производство работ по прокладке и переустройству подземных коммуникаций, обязаны систематически проводить осмотр состояния ограждения строительной площадки (ровность установки и его окраска), рабочего освещения и сигнальных фонарей (в темное время суток) креплений траншей и котлованов, лестниц и стремянок для спуска в них, подвеску действующих коммуникаций, проездов для транспорта и проходов для пешеходов, своевременно принимать меры по вывозу излишнего грунта, разобранных асфальтобетонных покрытий, уборке мусора и неиспользованных материалов, которые должны быть вывезены в 2-дневный срок после окончания работ.</w:t>
      </w: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11.1</w:t>
      </w:r>
      <w:r>
        <w:rPr>
          <w:rFonts w:ascii="Times New Roman" w:hAnsi="Times New Roman" w:cs="Times New Roman"/>
          <w:sz w:val="24"/>
          <w:szCs w:val="24"/>
        </w:rPr>
        <w:t>3</w:t>
      </w:r>
      <w:r w:rsidRPr="004A7C99">
        <w:rPr>
          <w:rFonts w:ascii="Times New Roman" w:hAnsi="Times New Roman" w:cs="Times New Roman"/>
          <w:sz w:val="24"/>
          <w:szCs w:val="24"/>
        </w:rPr>
        <w:t>. Граждане, имеющие домовладения на правах частной собственности, праве пожизненного наследуемого владения, праве постоянного (бессрочного) пользования, аренды, оперативного управления, обязаны содержать в чистоте придомовые кюветы, по мере необходимости очищать их от мусора и прокапывать на установленную глубину.</w:t>
      </w:r>
    </w:p>
    <w:p w:rsidR="004A66C8" w:rsidRPr="004A7C99" w:rsidRDefault="004A66C8" w:rsidP="004A66C8">
      <w:pPr>
        <w:pStyle w:val="ConsPlusNormal"/>
        <w:widowControl/>
        <w:ind w:firstLine="540"/>
        <w:jc w:val="both"/>
        <w:rPr>
          <w:rFonts w:ascii="Times New Roman" w:hAnsi="Times New Roman" w:cs="Times New Roman"/>
          <w:sz w:val="24"/>
          <w:szCs w:val="24"/>
        </w:rPr>
      </w:pPr>
    </w:p>
    <w:p w:rsidR="004A66C8" w:rsidRDefault="004A66C8" w:rsidP="004A66C8">
      <w:pPr>
        <w:pStyle w:val="ab"/>
        <w:shd w:val="clear" w:color="auto" w:fill="FFFFFF"/>
        <w:spacing w:before="0" w:beforeAutospacing="0" w:after="0" w:afterAutospacing="0"/>
        <w:jc w:val="center"/>
        <w:rPr>
          <w:rStyle w:val="af9"/>
        </w:rPr>
      </w:pPr>
      <w:r w:rsidRPr="004A66C8">
        <w:rPr>
          <w:rStyle w:val="af9"/>
        </w:rPr>
        <w:t>12. Проведение работ при строительстве, ремонте, реконструкции</w:t>
      </w:r>
      <w:r w:rsidRPr="00AA06B8">
        <w:rPr>
          <w:rStyle w:val="af9"/>
          <w:sz w:val="26"/>
          <w:szCs w:val="26"/>
        </w:rPr>
        <w:t xml:space="preserve"> </w:t>
      </w:r>
      <w:r w:rsidRPr="004A66C8">
        <w:rPr>
          <w:rStyle w:val="af9"/>
        </w:rPr>
        <w:t>коммуникаций</w:t>
      </w:r>
    </w:p>
    <w:p w:rsidR="004A66C8" w:rsidRPr="004A66C8" w:rsidRDefault="004A66C8" w:rsidP="004A66C8">
      <w:pPr>
        <w:pStyle w:val="ab"/>
        <w:shd w:val="clear" w:color="auto" w:fill="FFFFFF"/>
        <w:spacing w:before="0" w:beforeAutospacing="0" w:after="0" w:afterAutospacing="0"/>
        <w:jc w:val="center"/>
      </w:pPr>
    </w:p>
    <w:p w:rsidR="004A66C8" w:rsidRPr="004A66C8" w:rsidRDefault="004A66C8" w:rsidP="004A66C8">
      <w:pPr>
        <w:pStyle w:val="ab"/>
        <w:shd w:val="clear" w:color="auto" w:fill="FFFFFF"/>
        <w:spacing w:before="0" w:beforeAutospacing="0" w:after="0" w:afterAutospacing="0"/>
        <w:jc w:val="both"/>
      </w:pPr>
      <w:r w:rsidRPr="004A66C8">
        <w:t>12.1.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сельского поселения.</w:t>
      </w:r>
    </w:p>
    <w:p w:rsidR="004A66C8" w:rsidRPr="004A66C8" w:rsidRDefault="004A66C8" w:rsidP="004A66C8">
      <w:pPr>
        <w:pStyle w:val="ab"/>
        <w:shd w:val="clear" w:color="auto" w:fill="FFFFFF"/>
        <w:spacing w:before="0" w:beforeAutospacing="0" w:after="0" w:afterAutospacing="0"/>
        <w:jc w:val="both"/>
      </w:pPr>
      <w:r w:rsidRPr="004A66C8">
        <w:t>Аварийные работы разрешается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4A66C8" w:rsidRPr="004A66C8" w:rsidRDefault="004A66C8" w:rsidP="004A66C8">
      <w:pPr>
        <w:pStyle w:val="ab"/>
        <w:shd w:val="clear" w:color="auto" w:fill="FFFFFF"/>
        <w:spacing w:before="0" w:beforeAutospacing="0" w:after="0" w:afterAutospacing="0"/>
        <w:jc w:val="both"/>
      </w:pPr>
      <w:r w:rsidRPr="004A66C8">
        <w:t>12.2. Разрешение на производство работ по строительству, реконструкции, ремонту коммуникаций выдается администрацией сельского поселения при предъявлении:</w:t>
      </w:r>
    </w:p>
    <w:p w:rsidR="004A66C8" w:rsidRPr="004A66C8" w:rsidRDefault="004A66C8" w:rsidP="004A66C8">
      <w:pPr>
        <w:pStyle w:val="ab"/>
        <w:shd w:val="clear" w:color="auto" w:fill="FFFFFF"/>
        <w:spacing w:before="0" w:beforeAutospacing="0" w:after="0" w:afterAutospacing="0"/>
        <w:jc w:val="both"/>
      </w:pPr>
      <w:r w:rsidRPr="004A66C8">
        <w:t>а) проекта проведения работ, согласованного с заинтересованными службами, отвечающими за сохранность инженерных коммуникаций;</w:t>
      </w:r>
    </w:p>
    <w:p w:rsidR="004A66C8" w:rsidRPr="004A66C8" w:rsidRDefault="004A66C8" w:rsidP="004A66C8">
      <w:pPr>
        <w:pStyle w:val="ab"/>
        <w:shd w:val="clear" w:color="auto" w:fill="FFFFFF"/>
        <w:spacing w:before="0" w:beforeAutospacing="0" w:after="0" w:afterAutospacing="0"/>
        <w:jc w:val="both"/>
      </w:pPr>
      <w:r w:rsidRPr="004A66C8">
        <w:t>б) схемы движения транспорта и пешеходов, согласованной с государственной инспекцией по безопасности дорожного движения;</w:t>
      </w:r>
    </w:p>
    <w:p w:rsidR="004A66C8" w:rsidRPr="004A66C8" w:rsidRDefault="004A66C8" w:rsidP="004A66C8">
      <w:pPr>
        <w:pStyle w:val="ab"/>
        <w:shd w:val="clear" w:color="auto" w:fill="FFFFFF"/>
        <w:spacing w:before="0" w:beforeAutospacing="0" w:after="0" w:afterAutospacing="0"/>
        <w:jc w:val="both"/>
      </w:pPr>
      <w:r w:rsidRPr="004A66C8">
        <w:t>в) условий производства работ, согласованных с местной администрацией сельского поселения;</w:t>
      </w:r>
      <w:r w:rsidRPr="004A66C8">
        <w:br/>
        <w:t>г)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4A66C8" w:rsidRPr="004A66C8" w:rsidRDefault="004A66C8" w:rsidP="004A66C8">
      <w:pPr>
        <w:pStyle w:val="ab"/>
        <w:shd w:val="clear" w:color="auto" w:fill="FFFFFF"/>
        <w:spacing w:before="0" w:beforeAutospacing="0" w:after="0" w:afterAutospacing="0"/>
        <w:jc w:val="both"/>
      </w:pPr>
      <w:r w:rsidRPr="004A66C8">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4A66C8" w:rsidRPr="004A66C8" w:rsidRDefault="004A66C8" w:rsidP="004A66C8">
      <w:pPr>
        <w:pStyle w:val="ab"/>
        <w:shd w:val="clear" w:color="auto" w:fill="FFFFFF"/>
        <w:spacing w:before="0" w:beforeAutospacing="0" w:after="0" w:afterAutospacing="0"/>
        <w:jc w:val="both"/>
      </w:pPr>
      <w:r w:rsidRPr="004A66C8">
        <w:t>12.3. Прокладку напорных коммуникаций под проезжей частью магистральных улиц не допускается.</w:t>
      </w:r>
    </w:p>
    <w:p w:rsidR="004A66C8" w:rsidRPr="004A66C8" w:rsidRDefault="004A66C8" w:rsidP="004A66C8">
      <w:pPr>
        <w:pStyle w:val="ab"/>
        <w:shd w:val="clear" w:color="auto" w:fill="FFFFFF"/>
        <w:spacing w:before="0" w:beforeAutospacing="0" w:after="0" w:afterAutospacing="0"/>
        <w:jc w:val="both"/>
      </w:pPr>
      <w:r w:rsidRPr="004A66C8">
        <w:t>12.4. При реконструкции действующих подземных коммуникаций следует предусматривать их вынос из-под проезжей части магистральных улиц.</w:t>
      </w:r>
    </w:p>
    <w:p w:rsidR="004A66C8" w:rsidRPr="004A66C8" w:rsidRDefault="004A66C8" w:rsidP="004A66C8">
      <w:pPr>
        <w:pStyle w:val="ab"/>
        <w:shd w:val="clear" w:color="auto" w:fill="FFFFFF"/>
        <w:spacing w:before="0" w:beforeAutospacing="0" w:after="0" w:afterAutospacing="0"/>
        <w:jc w:val="both"/>
      </w:pPr>
      <w:r w:rsidRPr="004A66C8">
        <w:t>12.5.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A66C8" w:rsidRPr="004A66C8" w:rsidRDefault="004A66C8" w:rsidP="004A66C8">
      <w:pPr>
        <w:pStyle w:val="ab"/>
        <w:shd w:val="clear" w:color="auto" w:fill="FFFFFF"/>
        <w:spacing w:before="0" w:beforeAutospacing="0" w:after="0" w:afterAutospacing="0"/>
        <w:jc w:val="both"/>
      </w:pPr>
      <w:r w:rsidRPr="004A66C8">
        <w:t xml:space="preserve">12.6. Прокладку подземных коммуникаций под проезжей частью улиц, проездами, а также под тротуарами допускается соответствующими организациями при условии </w:t>
      </w:r>
      <w:r w:rsidRPr="004A66C8">
        <w:lastRenderedPageBreak/>
        <w:t>восстановления проезжей части автодороги (тротуара) на полную ширину, независимо от ширины траншеи.</w:t>
      </w:r>
    </w:p>
    <w:p w:rsidR="004A66C8" w:rsidRPr="004A66C8" w:rsidRDefault="004A66C8" w:rsidP="004A66C8">
      <w:pPr>
        <w:pStyle w:val="ab"/>
        <w:shd w:val="clear" w:color="auto" w:fill="FFFFFF"/>
        <w:spacing w:before="0" w:beforeAutospacing="0" w:after="0" w:afterAutospacing="0"/>
        <w:jc w:val="both"/>
      </w:pPr>
      <w:r w:rsidRPr="004A66C8">
        <w:t>Не допускается применение кирпича в конструкциях, подземных коммуникациях, расположенных под проезжей частью.</w:t>
      </w:r>
    </w:p>
    <w:p w:rsidR="004A66C8" w:rsidRPr="004A66C8" w:rsidRDefault="004A66C8" w:rsidP="004A66C8">
      <w:pPr>
        <w:pStyle w:val="ab"/>
        <w:shd w:val="clear" w:color="auto" w:fill="FFFFFF"/>
        <w:spacing w:before="0" w:beforeAutospacing="0" w:after="0" w:afterAutospacing="0"/>
        <w:jc w:val="both"/>
      </w:pPr>
      <w:r w:rsidRPr="004A66C8">
        <w:t>12.7.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необходимо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
    <w:p w:rsidR="004A66C8" w:rsidRPr="004A66C8" w:rsidRDefault="004A66C8" w:rsidP="004A66C8">
      <w:pPr>
        <w:pStyle w:val="ab"/>
        <w:shd w:val="clear" w:color="auto" w:fill="FFFFFF"/>
        <w:spacing w:before="0" w:beforeAutospacing="0" w:after="0" w:afterAutospacing="0"/>
        <w:jc w:val="both"/>
      </w:pPr>
      <w:r w:rsidRPr="004A66C8">
        <w:t>12.8.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сельского поселения.</w:t>
      </w:r>
    </w:p>
    <w:p w:rsidR="004A66C8" w:rsidRPr="004A66C8" w:rsidRDefault="004A66C8" w:rsidP="004A66C8">
      <w:pPr>
        <w:pStyle w:val="ab"/>
        <w:shd w:val="clear" w:color="auto" w:fill="FFFFFF"/>
        <w:spacing w:before="0" w:beforeAutospacing="0" w:after="0" w:afterAutospacing="0"/>
        <w:jc w:val="both"/>
      </w:pPr>
      <w:r w:rsidRPr="004A66C8">
        <w:t>12.9. До начала производства работ по разрытию необходимо:</w:t>
      </w:r>
    </w:p>
    <w:p w:rsidR="004A66C8" w:rsidRPr="004A66C8" w:rsidRDefault="004A66C8" w:rsidP="004A66C8">
      <w:pPr>
        <w:pStyle w:val="ab"/>
        <w:shd w:val="clear" w:color="auto" w:fill="FFFFFF"/>
        <w:spacing w:before="0" w:beforeAutospacing="0" w:after="0" w:afterAutospacing="0"/>
        <w:jc w:val="both"/>
      </w:pPr>
      <w:r w:rsidRPr="004A66C8">
        <w:t>а) Установить дорожные знаки в соответствии с согласованной схемой.</w:t>
      </w:r>
    </w:p>
    <w:p w:rsidR="004A66C8" w:rsidRPr="004A66C8" w:rsidRDefault="004A66C8" w:rsidP="004A66C8">
      <w:pPr>
        <w:pStyle w:val="ab"/>
        <w:shd w:val="clear" w:color="auto" w:fill="FFFFFF"/>
        <w:spacing w:before="0" w:beforeAutospacing="0" w:after="0" w:afterAutospacing="0"/>
        <w:jc w:val="both"/>
      </w:pPr>
      <w:r w:rsidRPr="004A66C8">
        <w:t>б)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4A66C8" w:rsidRPr="004A66C8" w:rsidRDefault="004A66C8" w:rsidP="004A66C8">
      <w:pPr>
        <w:pStyle w:val="ab"/>
        <w:shd w:val="clear" w:color="auto" w:fill="FFFFFF"/>
        <w:spacing w:before="0" w:beforeAutospacing="0" w:after="0" w:afterAutospacing="0"/>
        <w:jc w:val="both"/>
      </w:pPr>
      <w:r w:rsidRPr="004A66C8">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4A66C8" w:rsidRPr="004A66C8" w:rsidRDefault="004A66C8" w:rsidP="004A66C8">
      <w:pPr>
        <w:pStyle w:val="ab"/>
        <w:shd w:val="clear" w:color="auto" w:fill="FFFFFF"/>
        <w:spacing w:before="0" w:beforeAutospacing="0" w:after="0" w:afterAutospacing="0"/>
        <w:jc w:val="both"/>
      </w:pPr>
      <w:r w:rsidRPr="004A66C8">
        <w:t>Ограждение рекомендуется выполнять сплошным и надежным, предотвращающим попадание посторонних на стройплощадку.</w:t>
      </w:r>
    </w:p>
    <w:p w:rsidR="004A66C8" w:rsidRPr="004A66C8" w:rsidRDefault="004A66C8" w:rsidP="004A66C8">
      <w:pPr>
        <w:pStyle w:val="ab"/>
        <w:shd w:val="clear" w:color="auto" w:fill="FFFFFF"/>
        <w:spacing w:before="0" w:beforeAutospacing="0" w:after="0" w:afterAutospacing="0"/>
        <w:jc w:val="both"/>
      </w:pPr>
      <w:r w:rsidRPr="004A66C8">
        <w:t>На направлениях массовых пешеходных потоков через траншеи следует устраивать мостки на расстоянии не менее чем 200 метров друг от друга.</w:t>
      </w:r>
    </w:p>
    <w:p w:rsidR="004A66C8" w:rsidRPr="004A66C8" w:rsidRDefault="004A66C8" w:rsidP="004A66C8">
      <w:pPr>
        <w:pStyle w:val="ab"/>
        <w:shd w:val="clear" w:color="auto" w:fill="FFFFFF"/>
        <w:spacing w:before="0" w:beforeAutospacing="0" w:after="0" w:afterAutospacing="0"/>
        <w:jc w:val="both"/>
      </w:pPr>
      <w:r w:rsidRPr="004A66C8">
        <w:t>а)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4A66C8" w:rsidRPr="004A66C8" w:rsidRDefault="004A66C8" w:rsidP="004A66C8">
      <w:pPr>
        <w:pStyle w:val="ab"/>
        <w:shd w:val="clear" w:color="auto" w:fill="FFFFFF"/>
        <w:spacing w:before="0" w:beforeAutospacing="0" w:after="0" w:afterAutospacing="0"/>
        <w:jc w:val="both"/>
      </w:pPr>
      <w:r w:rsidRPr="004A66C8">
        <w:t>б)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4A66C8" w:rsidRPr="004A66C8" w:rsidRDefault="004A66C8" w:rsidP="004A66C8">
      <w:pPr>
        <w:pStyle w:val="ab"/>
        <w:shd w:val="clear" w:color="auto" w:fill="FFFFFF"/>
        <w:spacing w:before="0" w:beforeAutospacing="0" w:after="0" w:afterAutospacing="0"/>
        <w:jc w:val="both"/>
      </w:pPr>
      <w:r w:rsidRPr="004A66C8">
        <w:t>12.10.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4A66C8" w:rsidRPr="004A66C8" w:rsidRDefault="004A66C8" w:rsidP="004A66C8">
      <w:pPr>
        <w:pStyle w:val="ab"/>
        <w:shd w:val="clear" w:color="auto" w:fill="FFFFFF"/>
        <w:spacing w:before="0" w:beforeAutospacing="0" w:after="0" w:afterAutospacing="0"/>
        <w:jc w:val="both"/>
      </w:pPr>
      <w:r w:rsidRPr="004A66C8">
        <w:t>12.11. В разрешении необходимо устанавливать сроки и условия производства работ.</w:t>
      </w:r>
    </w:p>
    <w:p w:rsidR="004A66C8" w:rsidRPr="004A66C8" w:rsidRDefault="004A66C8" w:rsidP="004A66C8">
      <w:pPr>
        <w:pStyle w:val="ab"/>
        <w:shd w:val="clear" w:color="auto" w:fill="FFFFFF"/>
        <w:spacing w:before="0" w:beforeAutospacing="0" w:after="0" w:afterAutospacing="0"/>
        <w:jc w:val="both"/>
      </w:pPr>
      <w:r w:rsidRPr="004A66C8">
        <w:t>12.12.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4A66C8" w:rsidRPr="004A66C8" w:rsidRDefault="004A66C8" w:rsidP="004A66C8">
      <w:pPr>
        <w:pStyle w:val="ab"/>
        <w:shd w:val="clear" w:color="auto" w:fill="FFFFFF"/>
        <w:spacing w:before="0" w:beforeAutospacing="0" w:after="0" w:afterAutospacing="0"/>
        <w:jc w:val="both"/>
      </w:pPr>
      <w:r w:rsidRPr="004A66C8">
        <w:t>Особые условия подлежат неукоснительному соблюдению строительной организацией, производящей земляные работы.</w:t>
      </w:r>
    </w:p>
    <w:p w:rsidR="004A66C8" w:rsidRPr="004A66C8" w:rsidRDefault="004A66C8" w:rsidP="004A66C8">
      <w:pPr>
        <w:pStyle w:val="ab"/>
        <w:shd w:val="clear" w:color="auto" w:fill="FFFFFF"/>
        <w:spacing w:before="0" w:beforeAutospacing="0" w:after="0" w:afterAutospacing="0"/>
        <w:jc w:val="both"/>
      </w:pPr>
      <w:r w:rsidRPr="004A66C8">
        <w:t>12.13.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w:t>
      </w:r>
    </w:p>
    <w:p w:rsidR="004A66C8" w:rsidRPr="004A66C8" w:rsidRDefault="004A66C8" w:rsidP="004A66C8">
      <w:pPr>
        <w:pStyle w:val="ab"/>
        <w:shd w:val="clear" w:color="auto" w:fill="FFFFFF"/>
        <w:spacing w:before="0" w:beforeAutospacing="0" w:after="0" w:afterAutospacing="0"/>
        <w:jc w:val="both"/>
      </w:pPr>
      <w:r w:rsidRPr="004A66C8">
        <w:lastRenderedPageBreak/>
        <w:t>12.14.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4A66C8" w:rsidRPr="004A66C8" w:rsidRDefault="004A66C8" w:rsidP="004A66C8">
      <w:pPr>
        <w:pStyle w:val="ab"/>
        <w:shd w:val="clear" w:color="auto" w:fill="FFFFFF"/>
        <w:spacing w:before="0" w:beforeAutospacing="0" w:after="0" w:afterAutospacing="0"/>
        <w:jc w:val="both"/>
      </w:pPr>
      <w:r w:rsidRPr="004A66C8">
        <w:t>Бордюр разбирается, складируется на месте производства работ для дальнейшей установки.</w:t>
      </w:r>
    </w:p>
    <w:p w:rsidR="004A66C8" w:rsidRPr="004A66C8" w:rsidRDefault="004A66C8" w:rsidP="004A66C8">
      <w:pPr>
        <w:pStyle w:val="ab"/>
        <w:shd w:val="clear" w:color="auto" w:fill="FFFFFF"/>
        <w:spacing w:before="0" w:beforeAutospacing="0" w:after="0" w:afterAutospacing="0"/>
        <w:jc w:val="both"/>
      </w:pPr>
      <w:r w:rsidRPr="004A66C8">
        <w:t>При производстве работ на улицах, застроенных территориях грунт рекомендуется немедленно вывозить.</w:t>
      </w:r>
    </w:p>
    <w:p w:rsidR="004A66C8" w:rsidRPr="004A66C8" w:rsidRDefault="004A66C8" w:rsidP="004A66C8">
      <w:pPr>
        <w:pStyle w:val="ab"/>
        <w:shd w:val="clear" w:color="auto" w:fill="FFFFFF"/>
        <w:spacing w:before="0" w:beforeAutospacing="0" w:after="0" w:afterAutospacing="0"/>
        <w:jc w:val="both"/>
      </w:pPr>
      <w:r w:rsidRPr="004A66C8">
        <w:t>При необходимости строительная организация может обеспечивать планировку грунта на отвале.</w:t>
      </w:r>
    </w:p>
    <w:p w:rsidR="004A66C8" w:rsidRPr="004A66C8" w:rsidRDefault="004A66C8" w:rsidP="004A66C8">
      <w:pPr>
        <w:pStyle w:val="ab"/>
        <w:shd w:val="clear" w:color="auto" w:fill="FFFFFF"/>
        <w:spacing w:before="0" w:beforeAutospacing="0" w:after="0" w:afterAutospacing="0"/>
        <w:jc w:val="both"/>
      </w:pPr>
      <w:r w:rsidRPr="004A66C8">
        <w:t>12.15. Траншеи под проезжей частью и тротуарами рекомендуется засыпать песком и песчаным фунтом с послойным уплотнением и поливкой водой.</w:t>
      </w:r>
    </w:p>
    <w:p w:rsidR="004A66C8" w:rsidRPr="004A66C8" w:rsidRDefault="004A66C8" w:rsidP="004A66C8">
      <w:pPr>
        <w:pStyle w:val="ab"/>
        <w:shd w:val="clear" w:color="auto" w:fill="FFFFFF"/>
        <w:spacing w:before="0" w:beforeAutospacing="0" w:after="0" w:afterAutospacing="0"/>
        <w:jc w:val="both"/>
      </w:pPr>
      <w:r w:rsidRPr="004A66C8">
        <w:t>Траншеи на газонах рекомендуется засыпать местным грунтом с уплотнением, восстановлением плодородного слоя и посевом травы.</w:t>
      </w:r>
    </w:p>
    <w:p w:rsidR="004A66C8" w:rsidRPr="004A66C8" w:rsidRDefault="004A66C8" w:rsidP="004A66C8">
      <w:pPr>
        <w:pStyle w:val="ab"/>
        <w:shd w:val="clear" w:color="auto" w:fill="FFFFFF"/>
        <w:spacing w:before="0" w:beforeAutospacing="0" w:after="0" w:afterAutospacing="0"/>
        <w:jc w:val="both"/>
      </w:pPr>
      <w:r w:rsidRPr="004A66C8">
        <w:t>12.16. Засыпку траншеи до выполнения геодезической съемки не допускать. Организации, получившей разрешение на проведение земляных работ, до окончания работ следует произвести геодезическую съемку.</w:t>
      </w:r>
    </w:p>
    <w:p w:rsidR="004A66C8" w:rsidRPr="004A66C8" w:rsidRDefault="004A66C8" w:rsidP="004A66C8">
      <w:pPr>
        <w:pStyle w:val="ab"/>
        <w:shd w:val="clear" w:color="auto" w:fill="FFFFFF"/>
        <w:spacing w:before="0" w:beforeAutospacing="0" w:after="0" w:afterAutospacing="0"/>
        <w:jc w:val="both"/>
      </w:pPr>
      <w:r w:rsidRPr="004A66C8">
        <w:t>12.17.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A66C8" w:rsidRPr="004A66C8" w:rsidRDefault="004A66C8" w:rsidP="004A66C8">
      <w:pPr>
        <w:pStyle w:val="ab"/>
        <w:shd w:val="clear" w:color="auto" w:fill="FFFFFF"/>
        <w:spacing w:before="0" w:beforeAutospacing="0" w:after="0" w:afterAutospacing="0"/>
        <w:jc w:val="both"/>
      </w:pPr>
      <w:r w:rsidRPr="004A66C8">
        <w:t>12.18.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4A66C8" w:rsidRPr="004A66C8" w:rsidRDefault="004A66C8" w:rsidP="004A66C8">
      <w:pPr>
        <w:pStyle w:val="ab"/>
        <w:shd w:val="clear" w:color="auto" w:fill="FFFFFF"/>
        <w:spacing w:before="0" w:beforeAutospacing="0" w:after="0" w:afterAutospacing="0"/>
        <w:jc w:val="both"/>
      </w:pPr>
      <w:r w:rsidRPr="004A66C8">
        <w:t>12.19.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4A66C8" w:rsidRPr="004A66C8" w:rsidRDefault="004A66C8" w:rsidP="004A66C8">
      <w:pPr>
        <w:pStyle w:val="ab"/>
        <w:shd w:val="clear" w:color="auto" w:fill="FFFFFF"/>
        <w:spacing w:before="0" w:beforeAutospacing="0" w:after="0" w:afterAutospacing="0"/>
        <w:jc w:val="both"/>
      </w:pPr>
      <w:r w:rsidRPr="004A66C8">
        <w:t>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4A66C8" w:rsidRPr="004A66C8" w:rsidRDefault="004A66C8" w:rsidP="004A66C8">
      <w:pPr>
        <w:pStyle w:val="ab"/>
        <w:shd w:val="clear" w:color="auto" w:fill="FFFFFF"/>
        <w:spacing w:before="0" w:beforeAutospacing="0" w:after="0" w:afterAutospacing="0"/>
        <w:jc w:val="both"/>
      </w:pPr>
      <w:r w:rsidRPr="004A66C8">
        <w:t>12.20.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4A66C8" w:rsidRPr="004A66C8" w:rsidRDefault="004A66C8" w:rsidP="004A66C8">
      <w:pPr>
        <w:pStyle w:val="ConsPlusNormal"/>
        <w:widowControl/>
        <w:ind w:firstLine="540"/>
        <w:jc w:val="both"/>
        <w:rPr>
          <w:rFonts w:ascii="Times New Roman" w:hAnsi="Times New Roman" w:cs="Times New Roman"/>
          <w:sz w:val="24"/>
          <w:szCs w:val="24"/>
        </w:rPr>
      </w:pPr>
    </w:p>
    <w:p w:rsidR="004A66C8" w:rsidRPr="00A21ED0" w:rsidRDefault="004A66C8" w:rsidP="004A66C8">
      <w:pPr>
        <w:pStyle w:val="ConsPlusNormal"/>
        <w:widowControl/>
        <w:ind w:firstLine="0"/>
        <w:jc w:val="center"/>
        <w:outlineLvl w:val="1"/>
        <w:rPr>
          <w:rFonts w:ascii="Times New Roman" w:hAnsi="Times New Roman" w:cs="Times New Roman"/>
          <w:b/>
          <w:sz w:val="24"/>
          <w:szCs w:val="24"/>
        </w:rPr>
      </w:pPr>
      <w:r w:rsidRPr="00A21ED0">
        <w:rPr>
          <w:rFonts w:ascii="Times New Roman" w:hAnsi="Times New Roman" w:cs="Times New Roman"/>
          <w:b/>
          <w:sz w:val="24"/>
          <w:szCs w:val="24"/>
        </w:rPr>
        <w:t>Ответственность за нарушение правил</w:t>
      </w:r>
    </w:p>
    <w:p w:rsidR="004A66C8" w:rsidRPr="004A7C99" w:rsidRDefault="004A66C8" w:rsidP="004A66C8">
      <w:pPr>
        <w:pStyle w:val="ConsPlusNormal"/>
        <w:widowControl/>
        <w:ind w:firstLine="540"/>
        <w:jc w:val="both"/>
        <w:rPr>
          <w:rFonts w:ascii="Times New Roman" w:hAnsi="Times New Roman" w:cs="Times New Roman"/>
          <w:sz w:val="24"/>
          <w:szCs w:val="24"/>
        </w:rPr>
      </w:pPr>
    </w:p>
    <w:p w:rsidR="004A66C8" w:rsidRPr="004A7C99" w:rsidRDefault="004A66C8" w:rsidP="004A66C8">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Лица, виновные в нарушении настоящих Правил, привлекаются к ответственности в соответствии с действующим законодательством.</w:t>
      </w:r>
    </w:p>
    <w:p w:rsidR="004A66C8" w:rsidRPr="004A7C99" w:rsidRDefault="004A66C8" w:rsidP="004A66C8">
      <w:pPr>
        <w:pStyle w:val="ConsPlusNormal"/>
        <w:widowControl/>
        <w:ind w:firstLine="540"/>
        <w:jc w:val="both"/>
        <w:rPr>
          <w:rFonts w:ascii="Times New Roman" w:hAnsi="Times New Roman" w:cs="Times New Roman"/>
          <w:sz w:val="24"/>
          <w:szCs w:val="24"/>
        </w:rPr>
      </w:pPr>
    </w:p>
    <w:p w:rsidR="004A66C8" w:rsidRPr="004A7C99" w:rsidRDefault="004A66C8" w:rsidP="004A66C8">
      <w:pPr>
        <w:pStyle w:val="ConsPlusNormal"/>
        <w:widowControl/>
        <w:ind w:firstLine="540"/>
        <w:jc w:val="both"/>
        <w:rPr>
          <w:rFonts w:ascii="Times New Roman" w:hAnsi="Times New Roman" w:cs="Times New Roman"/>
          <w:sz w:val="24"/>
          <w:szCs w:val="24"/>
        </w:rPr>
      </w:pPr>
    </w:p>
    <w:p w:rsidR="004A66C8" w:rsidRPr="004A7C99" w:rsidRDefault="004A66C8" w:rsidP="004A66C8">
      <w:pPr>
        <w:pStyle w:val="ConsPlusNormal"/>
        <w:widowControl/>
        <w:ind w:firstLine="540"/>
        <w:jc w:val="both"/>
        <w:rPr>
          <w:rFonts w:ascii="Times New Roman" w:hAnsi="Times New Roman" w:cs="Times New Roman"/>
          <w:sz w:val="24"/>
          <w:szCs w:val="24"/>
        </w:rPr>
      </w:pPr>
    </w:p>
    <w:p w:rsidR="004A66C8" w:rsidRPr="004A7C99" w:rsidRDefault="004A66C8" w:rsidP="004A66C8">
      <w:pPr>
        <w:pStyle w:val="ConsPlusNormal"/>
        <w:widowControl/>
        <w:ind w:firstLine="0"/>
        <w:jc w:val="right"/>
        <w:outlineLvl w:val="0"/>
        <w:rPr>
          <w:rFonts w:ascii="Times New Roman" w:hAnsi="Times New Roman" w:cs="Times New Roman"/>
          <w:sz w:val="24"/>
          <w:szCs w:val="24"/>
        </w:rPr>
      </w:pPr>
    </w:p>
    <w:p w:rsidR="004A66C8" w:rsidRPr="004A7C99" w:rsidRDefault="004A66C8" w:rsidP="004A66C8">
      <w:pPr>
        <w:pStyle w:val="ConsPlusNormal"/>
        <w:widowControl/>
        <w:ind w:firstLine="0"/>
        <w:jc w:val="right"/>
        <w:outlineLvl w:val="0"/>
        <w:rPr>
          <w:rFonts w:ascii="Times New Roman" w:hAnsi="Times New Roman" w:cs="Times New Roman"/>
          <w:sz w:val="24"/>
          <w:szCs w:val="24"/>
        </w:rPr>
      </w:pPr>
    </w:p>
    <w:p w:rsidR="004A66C8" w:rsidRPr="004A7C99" w:rsidRDefault="004A66C8" w:rsidP="004A66C8">
      <w:pPr>
        <w:pStyle w:val="ConsPlusNormal"/>
        <w:widowControl/>
        <w:ind w:firstLine="0"/>
        <w:jc w:val="right"/>
        <w:outlineLvl w:val="0"/>
        <w:rPr>
          <w:rFonts w:ascii="Times New Roman" w:hAnsi="Times New Roman" w:cs="Times New Roman"/>
          <w:sz w:val="24"/>
          <w:szCs w:val="24"/>
        </w:rPr>
      </w:pPr>
    </w:p>
    <w:p w:rsidR="004A66C8" w:rsidRDefault="004A66C8" w:rsidP="004A66C8">
      <w:pPr>
        <w:pStyle w:val="ConsPlusNormal"/>
        <w:widowControl/>
        <w:ind w:firstLine="0"/>
        <w:jc w:val="right"/>
        <w:outlineLvl w:val="0"/>
        <w:rPr>
          <w:rFonts w:ascii="Times New Roman" w:hAnsi="Times New Roman" w:cs="Times New Roman"/>
          <w:sz w:val="24"/>
          <w:szCs w:val="24"/>
        </w:rPr>
      </w:pPr>
    </w:p>
    <w:p w:rsidR="004A66C8" w:rsidRDefault="004A66C8" w:rsidP="004A66C8">
      <w:pPr>
        <w:pStyle w:val="ConsPlusNormal"/>
        <w:widowControl/>
        <w:ind w:firstLine="0"/>
        <w:jc w:val="right"/>
        <w:outlineLvl w:val="0"/>
        <w:rPr>
          <w:rFonts w:ascii="Times New Roman" w:hAnsi="Times New Roman" w:cs="Times New Roman"/>
          <w:sz w:val="24"/>
          <w:szCs w:val="24"/>
        </w:rPr>
      </w:pPr>
    </w:p>
    <w:p w:rsidR="004A66C8" w:rsidRDefault="004A66C8" w:rsidP="004A66C8">
      <w:pPr>
        <w:pStyle w:val="ConsPlusNormal"/>
        <w:widowControl/>
        <w:ind w:firstLine="0"/>
        <w:jc w:val="right"/>
        <w:outlineLvl w:val="0"/>
        <w:rPr>
          <w:rFonts w:ascii="Times New Roman" w:hAnsi="Times New Roman" w:cs="Times New Roman"/>
          <w:sz w:val="24"/>
          <w:szCs w:val="24"/>
        </w:rPr>
      </w:pPr>
    </w:p>
    <w:p w:rsidR="004A66C8" w:rsidRDefault="004A66C8" w:rsidP="004A66C8">
      <w:pPr>
        <w:pStyle w:val="ConsPlusNormal"/>
        <w:widowControl/>
        <w:ind w:firstLine="0"/>
        <w:jc w:val="right"/>
        <w:outlineLvl w:val="0"/>
        <w:rPr>
          <w:rFonts w:ascii="Times New Roman" w:hAnsi="Times New Roman" w:cs="Times New Roman"/>
          <w:sz w:val="24"/>
          <w:szCs w:val="24"/>
        </w:rPr>
      </w:pPr>
    </w:p>
    <w:p w:rsidR="004A66C8" w:rsidRDefault="004A66C8" w:rsidP="004A66C8">
      <w:pPr>
        <w:pStyle w:val="ConsPlusNormal"/>
        <w:widowControl/>
        <w:ind w:firstLine="0"/>
        <w:jc w:val="right"/>
        <w:outlineLvl w:val="0"/>
        <w:rPr>
          <w:rFonts w:ascii="Times New Roman" w:hAnsi="Times New Roman" w:cs="Times New Roman"/>
          <w:sz w:val="24"/>
          <w:szCs w:val="24"/>
        </w:rPr>
      </w:pPr>
    </w:p>
    <w:p w:rsidR="004A66C8" w:rsidRDefault="004A66C8" w:rsidP="004A66C8">
      <w:pPr>
        <w:pStyle w:val="ConsPlusNormal"/>
        <w:widowControl/>
        <w:ind w:firstLine="0"/>
        <w:jc w:val="right"/>
        <w:outlineLvl w:val="0"/>
        <w:rPr>
          <w:rFonts w:ascii="Times New Roman" w:hAnsi="Times New Roman" w:cs="Times New Roman"/>
          <w:sz w:val="24"/>
          <w:szCs w:val="24"/>
        </w:rPr>
      </w:pPr>
    </w:p>
    <w:p w:rsidR="004A66C8" w:rsidRDefault="004A66C8" w:rsidP="004A66C8">
      <w:pPr>
        <w:pStyle w:val="ConsPlusNormal"/>
        <w:widowControl/>
        <w:ind w:firstLine="0"/>
        <w:jc w:val="right"/>
        <w:outlineLvl w:val="0"/>
        <w:rPr>
          <w:rFonts w:ascii="Times New Roman" w:hAnsi="Times New Roman" w:cs="Times New Roman"/>
          <w:sz w:val="24"/>
          <w:szCs w:val="24"/>
        </w:rPr>
      </w:pPr>
    </w:p>
    <w:p w:rsidR="004A66C8" w:rsidRDefault="004A66C8" w:rsidP="004A66C8">
      <w:pPr>
        <w:pStyle w:val="ConsPlusNormal"/>
        <w:widowControl/>
        <w:ind w:firstLine="0"/>
        <w:jc w:val="right"/>
        <w:outlineLvl w:val="0"/>
        <w:rPr>
          <w:rFonts w:ascii="Times New Roman" w:hAnsi="Times New Roman" w:cs="Times New Roman"/>
          <w:sz w:val="24"/>
          <w:szCs w:val="24"/>
        </w:rPr>
      </w:pPr>
    </w:p>
    <w:p w:rsidR="004A66C8" w:rsidRPr="004A7C99" w:rsidRDefault="004A66C8" w:rsidP="004A66C8">
      <w:pPr>
        <w:pStyle w:val="ConsPlusNormal"/>
        <w:widowControl/>
        <w:ind w:firstLine="0"/>
        <w:jc w:val="right"/>
        <w:outlineLvl w:val="0"/>
        <w:rPr>
          <w:rFonts w:ascii="Times New Roman" w:hAnsi="Times New Roman" w:cs="Times New Roman"/>
          <w:sz w:val="24"/>
          <w:szCs w:val="24"/>
        </w:rPr>
      </w:pPr>
    </w:p>
    <w:p w:rsidR="004A66C8" w:rsidRPr="004A7C99" w:rsidRDefault="004A66C8" w:rsidP="004A66C8">
      <w:pPr>
        <w:pStyle w:val="ConsPlusNormal"/>
        <w:widowControl/>
        <w:ind w:firstLine="0"/>
        <w:jc w:val="right"/>
        <w:outlineLvl w:val="0"/>
        <w:rPr>
          <w:rFonts w:ascii="Times New Roman" w:hAnsi="Times New Roman" w:cs="Times New Roman"/>
          <w:sz w:val="24"/>
          <w:szCs w:val="24"/>
        </w:rPr>
      </w:pPr>
      <w:r w:rsidRPr="004A7C99">
        <w:rPr>
          <w:rFonts w:ascii="Times New Roman" w:hAnsi="Times New Roman" w:cs="Times New Roman"/>
          <w:sz w:val="24"/>
          <w:szCs w:val="24"/>
        </w:rPr>
        <w:t>Приложение N 2</w:t>
      </w:r>
    </w:p>
    <w:p w:rsidR="004A66C8" w:rsidRDefault="004C026E" w:rsidP="004A66C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4C026E" w:rsidRPr="004A7C99" w:rsidRDefault="004C026E" w:rsidP="004A66C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Манойлинского сельского поселения</w:t>
      </w:r>
    </w:p>
    <w:p w:rsidR="004A66C8" w:rsidRPr="004A7C99" w:rsidRDefault="004A66C8" w:rsidP="004A66C8">
      <w:pPr>
        <w:pStyle w:val="ConsPlusNormal"/>
        <w:widowControl/>
        <w:ind w:firstLine="0"/>
        <w:jc w:val="right"/>
        <w:rPr>
          <w:rFonts w:ascii="Times New Roman" w:hAnsi="Times New Roman" w:cs="Times New Roman"/>
          <w:sz w:val="24"/>
          <w:szCs w:val="24"/>
        </w:rPr>
      </w:pPr>
      <w:r w:rsidRPr="004A7C99">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4018C2">
        <w:rPr>
          <w:rFonts w:ascii="Times New Roman" w:hAnsi="Times New Roman" w:cs="Times New Roman"/>
          <w:sz w:val="24"/>
          <w:szCs w:val="24"/>
        </w:rPr>
        <w:t>______</w:t>
      </w:r>
      <w:r w:rsidR="004C026E">
        <w:rPr>
          <w:rFonts w:ascii="Times New Roman" w:hAnsi="Times New Roman" w:cs="Times New Roman"/>
          <w:sz w:val="24"/>
          <w:szCs w:val="24"/>
        </w:rPr>
        <w:t>2015</w:t>
      </w:r>
      <w:r>
        <w:rPr>
          <w:rFonts w:ascii="Times New Roman" w:hAnsi="Times New Roman" w:cs="Times New Roman"/>
          <w:sz w:val="24"/>
          <w:szCs w:val="24"/>
        </w:rPr>
        <w:t xml:space="preserve"> </w:t>
      </w:r>
      <w:r w:rsidRPr="004A7C99">
        <w:rPr>
          <w:rFonts w:ascii="Times New Roman" w:hAnsi="Times New Roman" w:cs="Times New Roman"/>
          <w:sz w:val="24"/>
          <w:szCs w:val="24"/>
        </w:rPr>
        <w:t xml:space="preserve">г. № </w:t>
      </w:r>
      <w:r w:rsidR="004018C2">
        <w:rPr>
          <w:rFonts w:ascii="Times New Roman" w:hAnsi="Times New Roman" w:cs="Times New Roman"/>
          <w:sz w:val="24"/>
          <w:szCs w:val="24"/>
        </w:rPr>
        <w:t>__</w:t>
      </w:r>
    </w:p>
    <w:p w:rsidR="004A66C8" w:rsidRPr="004A7C99" w:rsidRDefault="004A66C8" w:rsidP="004A66C8">
      <w:pPr>
        <w:pStyle w:val="ConsPlusNormal"/>
        <w:widowControl/>
        <w:ind w:firstLine="0"/>
        <w:jc w:val="right"/>
        <w:rPr>
          <w:rFonts w:ascii="Times New Roman" w:hAnsi="Times New Roman" w:cs="Times New Roman"/>
          <w:sz w:val="24"/>
          <w:szCs w:val="24"/>
        </w:rPr>
      </w:pPr>
    </w:p>
    <w:p w:rsidR="004A66C8" w:rsidRPr="004A7C99" w:rsidRDefault="004A66C8" w:rsidP="004A66C8">
      <w:pPr>
        <w:pStyle w:val="ConsPlusNonformat"/>
        <w:widowControl/>
        <w:jc w:val="center"/>
        <w:rPr>
          <w:rFonts w:ascii="Times New Roman" w:hAnsi="Times New Roman" w:cs="Times New Roman"/>
          <w:sz w:val="24"/>
          <w:szCs w:val="24"/>
        </w:rPr>
      </w:pPr>
      <w:r w:rsidRPr="004A7C99">
        <w:rPr>
          <w:rFonts w:ascii="Times New Roman" w:hAnsi="Times New Roman" w:cs="Times New Roman"/>
          <w:sz w:val="24"/>
          <w:szCs w:val="24"/>
        </w:rPr>
        <w:t>ОРДЕР №</w:t>
      </w:r>
    </w:p>
    <w:p w:rsidR="004A66C8" w:rsidRPr="004A7C99" w:rsidRDefault="004A66C8" w:rsidP="004A66C8">
      <w:pPr>
        <w:pStyle w:val="ConsPlusNonformat"/>
        <w:widowControl/>
        <w:jc w:val="center"/>
        <w:rPr>
          <w:rFonts w:ascii="Times New Roman" w:hAnsi="Times New Roman" w:cs="Times New Roman"/>
          <w:sz w:val="24"/>
          <w:szCs w:val="24"/>
        </w:rPr>
      </w:pPr>
      <w:r w:rsidRPr="004A7C99">
        <w:rPr>
          <w:rFonts w:ascii="Times New Roman" w:hAnsi="Times New Roman" w:cs="Times New Roman"/>
          <w:sz w:val="24"/>
          <w:szCs w:val="24"/>
        </w:rPr>
        <w:t xml:space="preserve">на производство земляных работ на территории </w:t>
      </w:r>
    </w:p>
    <w:p w:rsidR="004A66C8" w:rsidRPr="004A7C99" w:rsidRDefault="004A66C8" w:rsidP="004A66C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Манойлинского сельского</w:t>
      </w:r>
      <w:r w:rsidRPr="004A7C99">
        <w:rPr>
          <w:rFonts w:ascii="Times New Roman" w:hAnsi="Times New Roman" w:cs="Times New Roman"/>
          <w:sz w:val="24"/>
          <w:szCs w:val="24"/>
        </w:rPr>
        <w:t xml:space="preserve"> поселения</w:t>
      </w:r>
    </w:p>
    <w:p w:rsidR="004A66C8" w:rsidRPr="004A7C99" w:rsidRDefault="004A66C8" w:rsidP="004A66C8">
      <w:pPr>
        <w:pStyle w:val="ConsPlusNonformat"/>
        <w:widowControl/>
        <w:jc w:val="center"/>
        <w:rPr>
          <w:rFonts w:ascii="Times New Roman" w:hAnsi="Times New Roman" w:cs="Times New Roman"/>
          <w:sz w:val="24"/>
          <w:szCs w:val="24"/>
        </w:rPr>
      </w:pPr>
    </w:p>
    <w:p w:rsidR="004A66C8" w:rsidRPr="004A7C99" w:rsidRDefault="004A66C8" w:rsidP="004A66C8">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 xml:space="preserve">    Выдан организации на производство работ _______________________________</w:t>
      </w:r>
    </w:p>
    <w:p w:rsidR="004A66C8" w:rsidRPr="004A7C99" w:rsidRDefault="004A66C8" w:rsidP="004A66C8">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 xml:space="preserve">    Ответственный за производство работ ___________________________________</w:t>
      </w:r>
    </w:p>
    <w:p w:rsidR="004A66C8" w:rsidRPr="004A7C99" w:rsidRDefault="004A66C8" w:rsidP="004A66C8">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 xml:space="preserve">    Адрес производства работ _____________________________________________ </w:t>
      </w:r>
    </w:p>
    <w:p w:rsidR="004A66C8" w:rsidRPr="004A7C99" w:rsidRDefault="004A66C8" w:rsidP="004A66C8">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______________________________________________________________________</w:t>
      </w:r>
    </w:p>
    <w:p w:rsidR="004A66C8" w:rsidRPr="004A7C99" w:rsidRDefault="004A66C8" w:rsidP="004A66C8">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 xml:space="preserve">    Вид работ ___________________________________________________________ </w:t>
      </w:r>
    </w:p>
    <w:p w:rsidR="004A66C8" w:rsidRPr="004A7C99" w:rsidRDefault="004A66C8" w:rsidP="004A66C8">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______________________________________________________________________</w:t>
      </w:r>
    </w:p>
    <w:p w:rsidR="004A66C8" w:rsidRPr="004A7C99" w:rsidRDefault="004A66C8" w:rsidP="004A66C8">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в соответствии с проектом, согласованным с владельцами коммуникаций от "__"</w:t>
      </w:r>
    </w:p>
    <w:p w:rsidR="004A66C8" w:rsidRPr="004A7C99" w:rsidRDefault="004A66C8" w:rsidP="004A66C8">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 xml:space="preserve">_______________ </w:t>
      </w:r>
      <w:r>
        <w:rPr>
          <w:rFonts w:ascii="Times New Roman" w:hAnsi="Times New Roman" w:cs="Times New Roman"/>
          <w:sz w:val="24"/>
          <w:szCs w:val="24"/>
        </w:rPr>
        <w:t>20_</w:t>
      </w:r>
      <w:r w:rsidRPr="004A7C99">
        <w:rPr>
          <w:rFonts w:ascii="Times New Roman" w:hAnsi="Times New Roman" w:cs="Times New Roman"/>
          <w:sz w:val="24"/>
          <w:szCs w:val="24"/>
        </w:rPr>
        <w:t>_ года.</w:t>
      </w:r>
    </w:p>
    <w:p w:rsidR="004A66C8" w:rsidRPr="004A7C99" w:rsidRDefault="004A66C8" w:rsidP="004A66C8">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 xml:space="preserve">    При производстве работ обязуюсь:</w:t>
      </w:r>
    </w:p>
    <w:p w:rsidR="004A66C8" w:rsidRPr="004A7C99" w:rsidRDefault="004A66C8" w:rsidP="004A66C8">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 xml:space="preserve">    1.  Все работы, связанные с прокладкой, переустройством инженерных сетей,  производить в строгом соответствии с Правилами благоустройства и озеленения   территорий </w:t>
      </w:r>
      <w:r>
        <w:rPr>
          <w:rFonts w:ascii="Times New Roman" w:hAnsi="Times New Roman" w:cs="Times New Roman"/>
          <w:sz w:val="24"/>
          <w:szCs w:val="24"/>
        </w:rPr>
        <w:t>Манойлинского сельского</w:t>
      </w:r>
      <w:r w:rsidRPr="004A7C99">
        <w:rPr>
          <w:rFonts w:ascii="Times New Roman" w:hAnsi="Times New Roman" w:cs="Times New Roman"/>
          <w:sz w:val="24"/>
          <w:szCs w:val="24"/>
        </w:rPr>
        <w:t xml:space="preserve">  поселения.</w:t>
      </w:r>
    </w:p>
    <w:p w:rsidR="004A66C8" w:rsidRPr="004A7C99" w:rsidRDefault="004A66C8" w:rsidP="004A66C8">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 xml:space="preserve">    2.  При пересечении трассой подземных коммуникаций вызвать до начала работ на место разрытия представителей от организаций:</w:t>
      </w:r>
    </w:p>
    <w:p w:rsidR="004A66C8" w:rsidRPr="004A7C99" w:rsidRDefault="004A66C8" w:rsidP="004A66C8">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______________________________________________________________________</w:t>
      </w:r>
    </w:p>
    <w:p w:rsidR="004A66C8" w:rsidRPr="004A7C99" w:rsidRDefault="004A66C8" w:rsidP="004A66C8">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______________________________________________________________________</w:t>
      </w:r>
    </w:p>
    <w:p w:rsidR="004A66C8" w:rsidRPr="004A7C99" w:rsidRDefault="004A66C8" w:rsidP="004A66C8">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______________________________________________________________________</w:t>
      </w:r>
    </w:p>
    <w:p w:rsidR="004A66C8" w:rsidRPr="004A7C99" w:rsidRDefault="004A66C8" w:rsidP="004A66C8">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______________________________________________________________________</w:t>
      </w:r>
    </w:p>
    <w:p w:rsidR="004A66C8" w:rsidRPr="004A7C99" w:rsidRDefault="004A66C8" w:rsidP="004A66C8">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______________________________________________________________________</w:t>
      </w:r>
    </w:p>
    <w:p w:rsidR="004A66C8" w:rsidRPr="004A7C99" w:rsidRDefault="004A66C8" w:rsidP="004A66C8">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______________________________________________________________________</w:t>
      </w:r>
    </w:p>
    <w:p w:rsidR="004A66C8" w:rsidRPr="004A7C99" w:rsidRDefault="004A66C8" w:rsidP="004A66C8">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 xml:space="preserve">     3. Начало работ с "__" _______ 200_ г. Окончание работ "__" ______ 200_ г. с восстановлением места разрытия в первоначальном виде.</w:t>
      </w:r>
    </w:p>
    <w:p w:rsidR="004A66C8" w:rsidRPr="004A7C99" w:rsidRDefault="004A66C8" w:rsidP="004A66C8">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 xml:space="preserve">    4. В случае закрытия движения по ул. __________________________________</w:t>
      </w:r>
    </w:p>
    <w:p w:rsidR="004A66C8" w:rsidRPr="004A7C99" w:rsidRDefault="004A66C8" w:rsidP="004A66C8">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после согласования  с уполномоченными представителями ОГИБДД ОВД района установить объезд по ул. ___________________.</w:t>
      </w:r>
    </w:p>
    <w:p w:rsidR="004A66C8" w:rsidRPr="004A7C99" w:rsidRDefault="004A66C8" w:rsidP="004A66C8">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 xml:space="preserve">    5. По окончании основных работ уведомить _____________________________,</w:t>
      </w:r>
      <w:r>
        <w:rPr>
          <w:rFonts w:ascii="Times New Roman" w:hAnsi="Times New Roman" w:cs="Times New Roman"/>
          <w:sz w:val="24"/>
          <w:szCs w:val="24"/>
        </w:rPr>
        <w:t xml:space="preserve"> </w:t>
      </w:r>
      <w:r w:rsidRPr="004A7C99">
        <w:rPr>
          <w:rFonts w:ascii="Times New Roman" w:hAnsi="Times New Roman" w:cs="Times New Roman"/>
          <w:sz w:val="24"/>
          <w:szCs w:val="24"/>
        </w:rPr>
        <w:t>на которую возложить обязанности по восстановлению дорожного покрытия.</w:t>
      </w:r>
    </w:p>
    <w:p w:rsidR="004A66C8" w:rsidRPr="004A7C99" w:rsidRDefault="004A66C8" w:rsidP="004A66C8">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 xml:space="preserve">    6. В случае нарушения сроков производства работ, указанных в разрешении на производство земляных работ (ордер), к организациям-нарушителям будут применены меры согласно действующему законодательству.</w:t>
      </w:r>
    </w:p>
    <w:p w:rsidR="004A66C8" w:rsidRPr="004A7C99" w:rsidRDefault="004A66C8" w:rsidP="004A66C8">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 xml:space="preserve">    7.  Настоящее Разрешение на производство земляных работ (ордер) и проект  иметь при себе на месте производства работ для предъявления инспектирующей организации.</w:t>
      </w:r>
    </w:p>
    <w:p w:rsidR="004A66C8" w:rsidRPr="004A7C99" w:rsidRDefault="004A66C8" w:rsidP="004A66C8">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 xml:space="preserve">    8. Адрес организации-подрядчика ______________________________________.</w:t>
      </w:r>
    </w:p>
    <w:p w:rsidR="004A66C8" w:rsidRPr="004A7C99" w:rsidRDefault="004A66C8" w:rsidP="004A66C8">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 xml:space="preserve">    9. </w:t>
      </w:r>
      <w:r>
        <w:rPr>
          <w:rFonts w:ascii="Times New Roman" w:hAnsi="Times New Roman" w:cs="Times New Roman"/>
          <w:sz w:val="24"/>
          <w:szCs w:val="24"/>
        </w:rPr>
        <w:t>Ф</w:t>
      </w:r>
      <w:r w:rsidRPr="004A7C99">
        <w:rPr>
          <w:rFonts w:ascii="Times New Roman" w:hAnsi="Times New Roman" w:cs="Times New Roman"/>
          <w:sz w:val="24"/>
          <w:szCs w:val="24"/>
        </w:rPr>
        <w:t>амилия, имя, отчество, должность ответственного за производство работ ___________________________________________________________________________.</w:t>
      </w:r>
    </w:p>
    <w:p w:rsidR="004A66C8" w:rsidRPr="004A7C99" w:rsidRDefault="004A66C8" w:rsidP="004A66C8">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 xml:space="preserve">    Подпись ответственного за производство работ ________________________________</w:t>
      </w:r>
    </w:p>
    <w:p w:rsidR="004A66C8" w:rsidRPr="004A7C99" w:rsidRDefault="004A66C8" w:rsidP="004A66C8">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 xml:space="preserve">         (восстановительные работы проводит организация, производящая работы, домовладелец).</w:t>
      </w:r>
    </w:p>
    <w:p w:rsidR="004A66C8" w:rsidRPr="004A7C99" w:rsidRDefault="004A66C8" w:rsidP="004A66C8">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 xml:space="preserve">    Адрес:_________________________________________, тел. _________________</w:t>
      </w:r>
    </w:p>
    <w:p w:rsidR="004A66C8" w:rsidRPr="004A7C99" w:rsidRDefault="004A66C8" w:rsidP="004A66C8">
      <w:pPr>
        <w:pStyle w:val="ConsPlusNonformat"/>
        <w:widowControl/>
        <w:jc w:val="both"/>
        <w:rPr>
          <w:rFonts w:ascii="Times New Roman" w:hAnsi="Times New Roman" w:cs="Times New Roman"/>
          <w:sz w:val="24"/>
          <w:szCs w:val="24"/>
        </w:rPr>
      </w:pPr>
    </w:p>
    <w:p w:rsidR="004A66C8" w:rsidRPr="004A7C99" w:rsidRDefault="004A66C8" w:rsidP="004A66C8">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М.П. ____________________________________  _________   ____________________</w:t>
      </w:r>
    </w:p>
    <w:p w:rsidR="004A66C8" w:rsidRDefault="004A66C8" w:rsidP="004A66C8">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 xml:space="preserve">            должность лица, выдавшего разрешение     подпись      расшифровка подписи</w:t>
      </w:r>
    </w:p>
    <w:p w:rsidR="004A66C8" w:rsidRPr="004A7C99" w:rsidRDefault="004A66C8" w:rsidP="004A66C8">
      <w:pPr>
        <w:pStyle w:val="ConsPlusNormal"/>
        <w:widowControl/>
        <w:ind w:firstLine="0"/>
        <w:jc w:val="right"/>
        <w:outlineLvl w:val="0"/>
        <w:rPr>
          <w:rFonts w:ascii="Times New Roman" w:hAnsi="Times New Roman" w:cs="Times New Roman"/>
          <w:sz w:val="24"/>
          <w:szCs w:val="24"/>
        </w:rPr>
      </w:pPr>
      <w:r w:rsidRPr="004A7C99">
        <w:rPr>
          <w:rFonts w:ascii="Times New Roman" w:hAnsi="Times New Roman" w:cs="Times New Roman"/>
          <w:sz w:val="24"/>
          <w:szCs w:val="24"/>
        </w:rPr>
        <w:lastRenderedPageBreak/>
        <w:t>Приложение № 3</w:t>
      </w:r>
    </w:p>
    <w:p w:rsidR="004A66C8" w:rsidRDefault="004A66C8" w:rsidP="004C026E">
      <w:pPr>
        <w:pStyle w:val="ConsPlusNormal"/>
        <w:widowControl/>
        <w:ind w:firstLine="0"/>
        <w:jc w:val="right"/>
        <w:rPr>
          <w:rFonts w:ascii="Times New Roman" w:hAnsi="Times New Roman" w:cs="Times New Roman"/>
          <w:sz w:val="24"/>
          <w:szCs w:val="24"/>
        </w:rPr>
      </w:pPr>
      <w:r w:rsidRPr="004A7C99">
        <w:rPr>
          <w:rFonts w:ascii="Times New Roman" w:hAnsi="Times New Roman" w:cs="Times New Roman"/>
          <w:sz w:val="24"/>
          <w:szCs w:val="24"/>
        </w:rPr>
        <w:t xml:space="preserve">к </w:t>
      </w:r>
      <w:r w:rsidR="004C026E">
        <w:rPr>
          <w:rFonts w:ascii="Times New Roman" w:hAnsi="Times New Roman" w:cs="Times New Roman"/>
          <w:sz w:val="24"/>
          <w:szCs w:val="24"/>
        </w:rPr>
        <w:t>решению Совета депутатов</w:t>
      </w:r>
    </w:p>
    <w:p w:rsidR="004C026E" w:rsidRPr="004A7C99" w:rsidRDefault="004C026E" w:rsidP="004C026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Манойлинского сельского поселения</w:t>
      </w:r>
    </w:p>
    <w:p w:rsidR="004A66C8" w:rsidRPr="004A7C99" w:rsidRDefault="004A66C8" w:rsidP="004A66C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w:t>
      </w:r>
      <w:r w:rsidRPr="004A7C99">
        <w:rPr>
          <w:rFonts w:ascii="Times New Roman" w:hAnsi="Times New Roman" w:cs="Times New Roman"/>
          <w:sz w:val="24"/>
          <w:szCs w:val="24"/>
        </w:rPr>
        <w:t>т</w:t>
      </w:r>
      <w:r>
        <w:rPr>
          <w:rFonts w:ascii="Times New Roman" w:hAnsi="Times New Roman" w:cs="Times New Roman"/>
          <w:sz w:val="24"/>
          <w:szCs w:val="24"/>
        </w:rPr>
        <w:t xml:space="preserve"> </w:t>
      </w:r>
      <w:r w:rsidR="004018C2">
        <w:rPr>
          <w:rFonts w:ascii="Times New Roman" w:hAnsi="Times New Roman" w:cs="Times New Roman"/>
          <w:sz w:val="24"/>
          <w:szCs w:val="24"/>
        </w:rPr>
        <w:t>_____</w:t>
      </w:r>
      <w:r w:rsidR="004C026E">
        <w:rPr>
          <w:rFonts w:ascii="Times New Roman" w:hAnsi="Times New Roman" w:cs="Times New Roman"/>
          <w:sz w:val="24"/>
          <w:szCs w:val="24"/>
        </w:rPr>
        <w:t>2015</w:t>
      </w:r>
      <w:r>
        <w:rPr>
          <w:rFonts w:ascii="Times New Roman" w:hAnsi="Times New Roman" w:cs="Times New Roman"/>
          <w:sz w:val="24"/>
          <w:szCs w:val="24"/>
        </w:rPr>
        <w:t xml:space="preserve"> г. № </w:t>
      </w:r>
      <w:r w:rsidR="004018C2">
        <w:rPr>
          <w:rFonts w:ascii="Times New Roman" w:hAnsi="Times New Roman" w:cs="Times New Roman"/>
          <w:sz w:val="24"/>
          <w:szCs w:val="24"/>
        </w:rPr>
        <w:t>___</w:t>
      </w:r>
    </w:p>
    <w:p w:rsidR="004A66C8" w:rsidRPr="004A7C99" w:rsidRDefault="004A66C8" w:rsidP="004A66C8">
      <w:pPr>
        <w:pStyle w:val="ConsPlusNormal"/>
        <w:widowControl/>
        <w:ind w:firstLine="0"/>
        <w:jc w:val="both"/>
        <w:rPr>
          <w:rFonts w:ascii="Times New Roman" w:hAnsi="Times New Roman" w:cs="Times New Roman"/>
          <w:sz w:val="24"/>
          <w:szCs w:val="24"/>
        </w:rPr>
      </w:pPr>
    </w:p>
    <w:p w:rsidR="004A66C8" w:rsidRPr="004A7C99" w:rsidRDefault="004A66C8" w:rsidP="004A66C8">
      <w:pPr>
        <w:pStyle w:val="ConsPlusNonformat"/>
        <w:widowControl/>
        <w:jc w:val="center"/>
        <w:rPr>
          <w:rFonts w:ascii="Times New Roman" w:hAnsi="Times New Roman" w:cs="Times New Roman"/>
          <w:sz w:val="24"/>
          <w:szCs w:val="24"/>
        </w:rPr>
      </w:pPr>
      <w:r w:rsidRPr="004A7C99">
        <w:rPr>
          <w:rFonts w:ascii="Times New Roman" w:hAnsi="Times New Roman" w:cs="Times New Roman"/>
          <w:sz w:val="24"/>
          <w:szCs w:val="24"/>
        </w:rPr>
        <w:t>ПРИМЕРНЫЙ ДОГОВОР</w:t>
      </w:r>
    </w:p>
    <w:p w:rsidR="004A66C8" w:rsidRPr="004A7C99" w:rsidRDefault="004A66C8" w:rsidP="004A66C8">
      <w:pPr>
        <w:pStyle w:val="ConsPlusNonformat"/>
        <w:widowControl/>
        <w:jc w:val="center"/>
        <w:rPr>
          <w:rFonts w:ascii="Times New Roman" w:hAnsi="Times New Roman" w:cs="Times New Roman"/>
          <w:sz w:val="24"/>
          <w:szCs w:val="24"/>
        </w:rPr>
      </w:pPr>
      <w:r w:rsidRPr="004A7C99">
        <w:rPr>
          <w:rFonts w:ascii="Times New Roman" w:hAnsi="Times New Roman" w:cs="Times New Roman"/>
          <w:sz w:val="24"/>
          <w:szCs w:val="24"/>
        </w:rPr>
        <w:t>О ЗАКРЕПЛЕНИИ ПРИЛЕГАЮЩЕЙ ТЕРРИТОРИИ</w:t>
      </w:r>
    </w:p>
    <w:p w:rsidR="004A66C8" w:rsidRPr="004A7C99" w:rsidRDefault="004A66C8" w:rsidP="004A66C8">
      <w:pPr>
        <w:pStyle w:val="ConsPlusNonformat"/>
        <w:widowControl/>
        <w:jc w:val="center"/>
        <w:rPr>
          <w:rFonts w:ascii="Times New Roman" w:hAnsi="Times New Roman" w:cs="Times New Roman"/>
          <w:sz w:val="24"/>
          <w:szCs w:val="24"/>
        </w:rPr>
      </w:pPr>
      <w:r w:rsidRPr="004A7C99">
        <w:rPr>
          <w:rFonts w:ascii="Times New Roman" w:hAnsi="Times New Roman" w:cs="Times New Roman"/>
          <w:sz w:val="24"/>
          <w:szCs w:val="24"/>
        </w:rPr>
        <w:t>В УСТАНОВЛЕННЫХ ГРАНИЦАХ</w:t>
      </w:r>
    </w:p>
    <w:p w:rsidR="004A66C8" w:rsidRPr="004A7C99" w:rsidRDefault="004A66C8" w:rsidP="004A66C8">
      <w:pPr>
        <w:pStyle w:val="ConsPlusNonformat"/>
        <w:widowControl/>
        <w:rPr>
          <w:rFonts w:ascii="Times New Roman" w:hAnsi="Times New Roman" w:cs="Times New Roman"/>
          <w:sz w:val="24"/>
          <w:szCs w:val="24"/>
        </w:rPr>
      </w:pPr>
    </w:p>
    <w:p w:rsidR="004A66C8" w:rsidRPr="004A7C99" w:rsidRDefault="004A66C8" w:rsidP="004A66C8">
      <w:pPr>
        <w:pStyle w:val="ConsPlusNonformat"/>
        <w:widowControl/>
        <w:jc w:val="center"/>
        <w:rPr>
          <w:rFonts w:ascii="Times New Roman" w:hAnsi="Times New Roman" w:cs="Times New Roman"/>
          <w:sz w:val="24"/>
          <w:szCs w:val="24"/>
        </w:rPr>
      </w:pPr>
      <w:r w:rsidRPr="004A7C99">
        <w:rPr>
          <w:rFonts w:ascii="Times New Roman" w:hAnsi="Times New Roman" w:cs="Times New Roman"/>
          <w:sz w:val="24"/>
          <w:szCs w:val="24"/>
        </w:rPr>
        <w:t>с. _____________________                                                     "__" __________ 200_ г.</w:t>
      </w:r>
    </w:p>
    <w:p w:rsidR="004A66C8" w:rsidRPr="004A7C99" w:rsidRDefault="004A66C8" w:rsidP="004A66C8">
      <w:pPr>
        <w:pStyle w:val="ConsPlusNonformat"/>
        <w:widowControl/>
        <w:rPr>
          <w:rFonts w:ascii="Times New Roman" w:hAnsi="Times New Roman" w:cs="Times New Roman"/>
          <w:sz w:val="24"/>
          <w:szCs w:val="24"/>
        </w:rPr>
      </w:pPr>
    </w:p>
    <w:p w:rsidR="004A66C8" w:rsidRPr="004A7C99" w:rsidRDefault="004A66C8" w:rsidP="004A66C8">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 xml:space="preserve">Администрация  </w:t>
      </w:r>
      <w:r>
        <w:rPr>
          <w:rFonts w:ascii="Times New Roman" w:hAnsi="Times New Roman" w:cs="Times New Roman"/>
          <w:sz w:val="24"/>
          <w:szCs w:val="24"/>
        </w:rPr>
        <w:t>Манойлинского сельского</w:t>
      </w:r>
      <w:r w:rsidRPr="004A7C99">
        <w:rPr>
          <w:rFonts w:ascii="Times New Roman" w:hAnsi="Times New Roman" w:cs="Times New Roman"/>
          <w:sz w:val="24"/>
          <w:szCs w:val="24"/>
        </w:rPr>
        <w:t xml:space="preserve"> поселения в лице Главы администрации </w:t>
      </w:r>
      <w:r>
        <w:rPr>
          <w:rFonts w:ascii="Times New Roman" w:hAnsi="Times New Roman" w:cs="Times New Roman"/>
          <w:sz w:val="24"/>
          <w:szCs w:val="24"/>
        </w:rPr>
        <w:t>Манойлинского сельского поселения</w:t>
      </w:r>
      <w:r w:rsidRPr="004A7C99">
        <w:rPr>
          <w:rFonts w:ascii="Times New Roman" w:hAnsi="Times New Roman" w:cs="Times New Roman"/>
          <w:sz w:val="24"/>
          <w:szCs w:val="24"/>
        </w:rPr>
        <w:t>, действующего на основании Устава поселения, именуемая в дальнейшем - администрация, с одной стороны, и ______________________________________________________________________, в лице ___________________________________________________, действующего на основании __________________________________________________________,</w:t>
      </w:r>
    </w:p>
    <w:p w:rsidR="004A66C8" w:rsidRPr="004A7C99" w:rsidRDefault="004A66C8" w:rsidP="004A66C8">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именуемое в дальнейшем - Заявитель, с другой стороны, заключили настоящий договор о нижеследующем:</w:t>
      </w:r>
    </w:p>
    <w:p w:rsidR="004A66C8" w:rsidRPr="004A7C99" w:rsidRDefault="004A66C8" w:rsidP="004A66C8">
      <w:pPr>
        <w:pStyle w:val="ConsPlusNonformat"/>
        <w:widowControl/>
        <w:ind w:firstLine="720"/>
        <w:jc w:val="both"/>
        <w:rPr>
          <w:rFonts w:ascii="Times New Roman" w:hAnsi="Times New Roman" w:cs="Times New Roman"/>
          <w:sz w:val="24"/>
          <w:szCs w:val="24"/>
        </w:rPr>
      </w:pPr>
    </w:p>
    <w:p w:rsidR="004A66C8" w:rsidRPr="004A7C99" w:rsidRDefault="004A66C8" w:rsidP="004A66C8">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1. Предмет договора</w:t>
      </w:r>
    </w:p>
    <w:p w:rsidR="004A66C8" w:rsidRPr="004A7C99" w:rsidRDefault="004A66C8" w:rsidP="004A66C8">
      <w:pPr>
        <w:pStyle w:val="ConsPlusNonformat"/>
        <w:widowControl/>
        <w:ind w:firstLine="720"/>
        <w:jc w:val="both"/>
        <w:rPr>
          <w:rFonts w:ascii="Times New Roman" w:hAnsi="Times New Roman" w:cs="Times New Roman"/>
          <w:sz w:val="24"/>
          <w:szCs w:val="24"/>
        </w:rPr>
      </w:pPr>
    </w:p>
    <w:p w:rsidR="004A66C8" w:rsidRPr="004A7C99" w:rsidRDefault="004A66C8" w:rsidP="004A66C8">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Администрация обязуется закрепить за Заявителем территорию площадью ____________, прилегающую к земельному участку, расположенному по адресу: ___________________________, ул. ____________________, принадлежащему Заявителю на праве _________________________________ согласно карты-схемы (описанию), являющейся неотъемлемой частью настоящего договора, а Заявитель обязуется осуществлять содержание, благоустройство и санитарное обслуживание указанной территории в соответствии с условиями настоящего договора.</w:t>
      </w:r>
    </w:p>
    <w:p w:rsidR="004A66C8" w:rsidRPr="004A7C99" w:rsidRDefault="004A66C8" w:rsidP="004A66C8">
      <w:pPr>
        <w:pStyle w:val="ConsPlusNonformat"/>
        <w:widowControl/>
        <w:ind w:firstLine="720"/>
        <w:jc w:val="both"/>
        <w:rPr>
          <w:rFonts w:ascii="Times New Roman" w:hAnsi="Times New Roman" w:cs="Times New Roman"/>
          <w:sz w:val="24"/>
          <w:szCs w:val="24"/>
        </w:rPr>
      </w:pPr>
    </w:p>
    <w:p w:rsidR="004A66C8" w:rsidRPr="004A7C99" w:rsidRDefault="004A66C8" w:rsidP="004A66C8">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2. Обязанности сторон</w:t>
      </w:r>
    </w:p>
    <w:p w:rsidR="004A66C8" w:rsidRPr="004A7C99" w:rsidRDefault="004A66C8" w:rsidP="004A66C8">
      <w:pPr>
        <w:pStyle w:val="ConsPlusNonformat"/>
        <w:widowControl/>
        <w:ind w:firstLine="720"/>
        <w:jc w:val="both"/>
        <w:rPr>
          <w:rFonts w:ascii="Times New Roman" w:hAnsi="Times New Roman" w:cs="Times New Roman"/>
          <w:sz w:val="24"/>
          <w:szCs w:val="24"/>
        </w:rPr>
      </w:pPr>
    </w:p>
    <w:p w:rsidR="004A66C8" w:rsidRPr="004A7C99" w:rsidRDefault="004A66C8" w:rsidP="004A66C8">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2.1. Администрация обязуется:</w:t>
      </w:r>
    </w:p>
    <w:p w:rsidR="004A66C8" w:rsidRPr="004A7C99" w:rsidRDefault="004A66C8" w:rsidP="004A66C8">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2.1.1.  Закрепить  территорию, указанную в п. 1 настоящего договора, за Заявителем;</w:t>
      </w:r>
    </w:p>
    <w:p w:rsidR="004A66C8" w:rsidRPr="004A7C99" w:rsidRDefault="004A66C8" w:rsidP="004A66C8">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 xml:space="preserve">2.1.2.  Содействовать заявителю по вопросам надлежащего содержания закрепленной прилегающей территории в соответствии с требованиями Правила благоустройства и озеленения   территорий </w:t>
      </w:r>
      <w:r>
        <w:rPr>
          <w:rFonts w:ascii="Times New Roman" w:hAnsi="Times New Roman" w:cs="Times New Roman"/>
          <w:sz w:val="24"/>
          <w:szCs w:val="24"/>
        </w:rPr>
        <w:t>Манойлинского сельского</w:t>
      </w:r>
      <w:r w:rsidRPr="004A7C99">
        <w:rPr>
          <w:rFonts w:ascii="Times New Roman" w:hAnsi="Times New Roman" w:cs="Times New Roman"/>
          <w:sz w:val="24"/>
          <w:szCs w:val="24"/>
        </w:rPr>
        <w:t xml:space="preserve">  поселения;</w:t>
      </w:r>
    </w:p>
    <w:p w:rsidR="004A66C8" w:rsidRPr="004A7C99" w:rsidRDefault="004A66C8" w:rsidP="004A66C8">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2.1.3. Прочие условия _____________________________________________.</w:t>
      </w:r>
    </w:p>
    <w:p w:rsidR="004A66C8" w:rsidRPr="004A7C99" w:rsidRDefault="004A66C8" w:rsidP="004A66C8">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2.2. Заявитель обязуется:</w:t>
      </w:r>
    </w:p>
    <w:p w:rsidR="004A66C8" w:rsidRPr="004A7C99" w:rsidRDefault="004A66C8" w:rsidP="004A66C8">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2.2.1.  Осуществлять  контроль за санитарным состоянием закрепленной за ним прилегающей территории;</w:t>
      </w:r>
    </w:p>
    <w:p w:rsidR="004A66C8" w:rsidRPr="004A7C99" w:rsidRDefault="004A66C8" w:rsidP="004A66C8">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2.2.2. Организовывать санитарную уборку прилегающей территории;</w:t>
      </w:r>
    </w:p>
    <w:p w:rsidR="004A66C8" w:rsidRPr="004A7C99" w:rsidRDefault="004A66C8" w:rsidP="004A66C8">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2.2.3.  По  мере  необходимости  организовывать и осуществлять ремонт и окраску фасадов зданий (строений), находящихся в его собственности (пользовании), содержать их в надлежащем состоянии;</w:t>
      </w:r>
    </w:p>
    <w:p w:rsidR="004A66C8" w:rsidRPr="004A7C99" w:rsidRDefault="004A66C8" w:rsidP="004A66C8">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 xml:space="preserve">2.2.4.   Осуществлять содержание и благоустройство закрепленной прилегающей территории в соответствии с Правилами благоустройства и озеленения  территорий </w:t>
      </w:r>
      <w:r>
        <w:rPr>
          <w:rFonts w:ascii="Times New Roman" w:hAnsi="Times New Roman" w:cs="Times New Roman"/>
          <w:sz w:val="24"/>
          <w:szCs w:val="24"/>
        </w:rPr>
        <w:t>Манойлинского сельского</w:t>
      </w:r>
      <w:r w:rsidRPr="004A7C99">
        <w:rPr>
          <w:rFonts w:ascii="Times New Roman" w:hAnsi="Times New Roman" w:cs="Times New Roman"/>
          <w:sz w:val="24"/>
          <w:szCs w:val="24"/>
        </w:rPr>
        <w:t xml:space="preserve">  поселения;</w:t>
      </w:r>
    </w:p>
    <w:p w:rsidR="004A66C8" w:rsidRPr="004A7C99" w:rsidRDefault="004A66C8" w:rsidP="004A66C8">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2.2.5. Прочие условия _____________________________________________.</w:t>
      </w:r>
    </w:p>
    <w:p w:rsidR="004A66C8" w:rsidRPr="004A7C99" w:rsidRDefault="004A66C8" w:rsidP="004A66C8">
      <w:pPr>
        <w:pStyle w:val="ConsPlusNonformat"/>
        <w:widowControl/>
        <w:ind w:firstLine="720"/>
        <w:jc w:val="both"/>
        <w:rPr>
          <w:rFonts w:ascii="Times New Roman" w:hAnsi="Times New Roman" w:cs="Times New Roman"/>
          <w:sz w:val="24"/>
          <w:szCs w:val="24"/>
        </w:rPr>
      </w:pPr>
    </w:p>
    <w:p w:rsidR="004A66C8" w:rsidRPr="004A7C99" w:rsidRDefault="004A66C8" w:rsidP="004A66C8">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 xml:space="preserve">                          3. Рассмотрение споров</w:t>
      </w:r>
    </w:p>
    <w:p w:rsidR="004A66C8" w:rsidRPr="004A7C99" w:rsidRDefault="004A66C8" w:rsidP="004A66C8">
      <w:pPr>
        <w:pStyle w:val="ConsPlusNonformat"/>
        <w:widowControl/>
        <w:ind w:firstLine="720"/>
        <w:jc w:val="both"/>
        <w:rPr>
          <w:rFonts w:ascii="Times New Roman" w:hAnsi="Times New Roman" w:cs="Times New Roman"/>
          <w:sz w:val="24"/>
          <w:szCs w:val="24"/>
        </w:rPr>
      </w:pPr>
    </w:p>
    <w:p w:rsidR="004A66C8" w:rsidRPr="004A7C99" w:rsidRDefault="004A66C8" w:rsidP="004A66C8">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Споры, возникающие при исполнении настоящего договора, разрешаются по взаимному согласию сторон либо в порядке, установленном законодательством.</w:t>
      </w:r>
    </w:p>
    <w:p w:rsidR="004A66C8" w:rsidRPr="004A7C99" w:rsidRDefault="004A66C8" w:rsidP="004A66C8">
      <w:pPr>
        <w:pStyle w:val="ConsPlusNonformat"/>
        <w:widowControl/>
        <w:ind w:firstLine="720"/>
        <w:jc w:val="both"/>
        <w:rPr>
          <w:rFonts w:ascii="Times New Roman" w:hAnsi="Times New Roman" w:cs="Times New Roman"/>
          <w:sz w:val="24"/>
          <w:szCs w:val="24"/>
        </w:rPr>
      </w:pPr>
    </w:p>
    <w:p w:rsidR="004A66C8" w:rsidRPr="004A7C99" w:rsidRDefault="004A66C8" w:rsidP="004A66C8">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 xml:space="preserve">                         4. Срок действия договора</w:t>
      </w:r>
    </w:p>
    <w:p w:rsidR="004A66C8" w:rsidRPr="004A7C99" w:rsidRDefault="004A66C8" w:rsidP="004A66C8">
      <w:pPr>
        <w:pStyle w:val="ConsPlusNonformat"/>
        <w:widowControl/>
        <w:ind w:firstLine="720"/>
        <w:jc w:val="both"/>
        <w:rPr>
          <w:rFonts w:ascii="Times New Roman" w:hAnsi="Times New Roman" w:cs="Times New Roman"/>
          <w:sz w:val="24"/>
          <w:szCs w:val="24"/>
        </w:rPr>
      </w:pPr>
    </w:p>
    <w:p w:rsidR="004A66C8" w:rsidRPr="004A7C99" w:rsidRDefault="004A66C8" w:rsidP="004A66C8">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 xml:space="preserve"> Настоящий договор вступает в силу с момента его подписания и действует до прекращения прав Заявителя на земельный участок.</w:t>
      </w:r>
    </w:p>
    <w:p w:rsidR="004A66C8" w:rsidRPr="004A7C99" w:rsidRDefault="004A66C8" w:rsidP="004A66C8">
      <w:pPr>
        <w:pStyle w:val="ConsPlusNonformat"/>
        <w:widowControl/>
        <w:ind w:firstLine="720"/>
        <w:jc w:val="both"/>
        <w:rPr>
          <w:rFonts w:ascii="Times New Roman" w:hAnsi="Times New Roman" w:cs="Times New Roman"/>
          <w:sz w:val="24"/>
          <w:szCs w:val="24"/>
        </w:rPr>
      </w:pPr>
    </w:p>
    <w:p w:rsidR="004A66C8" w:rsidRPr="004A7C99" w:rsidRDefault="004A66C8" w:rsidP="004A66C8">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 xml:space="preserve">                        5. Заключительные положения</w:t>
      </w:r>
    </w:p>
    <w:p w:rsidR="004A66C8" w:rsidRPr="004A7C99" w:rsidRDefault="004A66C8" w:rsidP="004A66C8">
      <w:pPr>
        <w:pStyle w:val="ConsPlusNonformat"/>
        <w:widowControl/>
        <w:ind w:firstLine="720"/>
        <w:jc w:val="both"/>
        <w:rPr>
          <w:rFonts w:ascii="Times New Roman" w:hAnsi="Times New Roman" w:cs="Times New Roman"/>
          <w:sz w:val="24"/>
          <w:szCs w:val="24"/>
        </w:rPr>
      </w:pPr>
    </w:p>
    <w:p w:rsidR="004A66C8" w:rsidRPr="004A7C99" w:rsidRDefault="004A66C8" w:rsidP="004A66C8">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5.1.  Изменение либо расторжение настоящего Договора производится по письменному согласию сторон. При недостижении согласия изменение и расторжение договора осуществляются в порядке, установленном гражданским законодательством.</w:t>
      </w:r>
    </w:p>
    <w:p w:rsidR="004A66C8" w:rsidRPr="004A7C99" w:rsidRDefault="004A66C8" w:rsidP="004A66C8">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5.2.  Настоящий договор составлен в 2-х экземплярах, имеющих равную юридическую силу, первый из которых хранится у Заявителя, второй – в администрации.</w:t>
      </w:r>
    </w:p>
    <w:p w:rsidR="004A66C8" w:rsidRPr="004A7C99" w:rsidRDefault="004A66C8" w:rsidP="004A66C8">
      <w:pPr>
        <w:pStyle w:val="ConsPlusNonformat"/>
        <w:widowControl/>
        <w:ind w:firstLine="720"/>
        <w:rPr>
          <w:rFonts w:ascii="Times New Roman" w:hAnsi="Times New Roman" w:cs="Times New Roman"/>
          <w:sz w:val="24"/>
          <w:szCs w:val="24"/>
        </w:rPr>
      </w:pPr>
    </w:p>
    <w:p w:rsidR="004A66C8" w:rsidRPr="004A7C99" w:rsidRDefault="004A66C8" w:rsidP="004A66C8">
      <w:pPr>
        <w:pStyle w:val="ConsPlusNonformat"/>
        <w:widowControl/>
        <w:ind w:firstLine="720"/>
        <w:rPr>
          <w:rFonts w:ascii="Times New Roman" w:hAnsi="Times New Roman" w:cs="Times New Roman"/>
          <w:sz w:val="24"/>
          <w:szCs w:val="24"/>
        </w:rPr>
      </w:pPr>
      <w:r w:rsidRPr="004A7C99">
        <w:rPr>
          <w:rFonts w:ascii="Times New Roman" w:hAnsi="Times New Roman" w:cs="Times New Roman"/>
          <w:sz w:val="24"/>
          <w:szCs w:val="24"/>
        </w:rPr>
        <w:t xml:space="preserve">                         Юридические адреса сторон</w:t>
      </w:r>
    </w:p>
    <w:p w:rsidR="004A66C8" w:rsidRPr="004A7C99" w:rsidRDefault="004A66C8" w:rsidP="004A66C8">
      <w:pPr>
        <w:pStyle w:val="ConsPlusNonformat"/>
        <w:widowControl/>
        <w:ind w:firstLine="720"/>
        <w:rPr>
          <w:rFonts w:ascii="Times New Roman" w:hAnsi="Times New Roman" w:cs="Times New Roman"/>
          <w:sz w:val="24"/>
          <w:szCs w:val="24"/>
        </w:rPr>
      </w:pPr>
    </w:p>
    <w:p w:rsidR="004A66C8" w:rsidRPr="004A7C99" w:rsidRDefault="004A66C8" w:rsidP="004A66C8">
      <w:pPr>
        <w:pStyle w:val="ConsPlusNonformat"/>
        <w:widowControl/>
        <w:ind w:firstLine="720"/>
        <w:rPr>
          <w:rFonts w:ascii="Times New Roman" w:hAnsi="Times New Roman" w:cs="Times New Roman"/>
          <w:sz w:val="24"/>
          <w:szCs w:val="24"/>
        </w:rPr>
      </w:pPr>
      <w:r w:rsidRPr="004A7C99">
        <w:rPr>
          <w:rFonts w:ascii="Times New Roman" w:hAnsi="Times New Roman" w:cs="Times New Roman"/>
          <w:sz w:val="24"/>
          <w:szCs w:val="24"/>
        </w:rPr>
        <w:t xml:space="preserve">    Администрация:                                  Заявитель:</w:t>
      </w:r>
    </w:p>
    <w:p w:rsidR="004A66C8" w:rsidRPr="004A7C99" w:rsidRDefault="004A66C8" w:rsidP="004A66C8">
      <w:pPr>
        <w:pStyle w:val="ConsPlusNormal"/>
        <w:widowControl/>
        <w:jc w:val="both"/>
        <w:rPr>
          <w:rFonts w:ascii="Times New Roman" w:hAnsi="Times New Roman" w:cs="Times New Roman"/>
          <w:sz w:val="24"/>
          <w:szCs w:val="24"/>
        </w:rPr>
      </w:pPr>
    </w:p>
    <w:p w:rsidR="004A66C8" w:rsidRPr="004A7C99" w:rsidRDefault="004A66C8" w:rsidP="004A66C8">
      <w:pPr>
        <w:pStyle w:val="ConsPlusNormal"/>
        <w:widowControl/>
        <w:jc w:val="both"/>
        <w:rPr>
          <w:rFonts w:ascii="Times New Roman" w:hAnsi="Times New Roman" w:cs="Times New Roman"/>
          <w:sz w:val="24"/>
          <w:szCs w:val="24"/>
        </w:rPr>
      </w:pPr>
    </w:p>
    <w:p w:rsidR="004A66C8" w:rsidRPr="004A7C99" w:rsidRDefault="004A66C8" w:rsidP="004A66C8">
      <w:pPr>
        <w:pStyle w:val="ConsPlusNormal"/>
        <w:widowControl/>
        <w:ind w:firstLine="0"/>
        <w:jc w:val="both"/>
        <w:rPr>
          <w:rFonts w:ascii="Times New Roman" w:hAnsi="Times New Roman" w:cs="Times New Roman"/>
          <w:sz w:val="24"/>
          <w:szCs w:val="24"/>
        </w:rPr>
      </w:pPr>
    </w:p>
    <w:p w:rsidR="004A66C8" w:rsidRPr="004A7C99" w:rsidRDefault="004A66C8" w:rsidP="004A66C8">
      <w:pPr>
        <w:pStyle w:val="ConsPlusNormal"/>
        <w:widowControl/>
        <w:ind w:firstLine="0"/>
        <w:jc w:val="both"/>
        <w:rPr>
          <w:rFonts w:ascii="Times New Roman" w:hAnsi="Times New Roman" w:cs="Times New Roman"/>
          <w:sz w:val="24"/>
          <w:szCs w:val="24"/>
        </w:rPr>
      </w:pPr>
    </w:p>
    <w:p w:rsidR="004A66C8" w:rsidRPr="004A7C99" w:rsidRDefault="004A66C8" w:rsidP="004A66C8">
      <w:pPr>
        <w:pStyle w:val="ConsPlusNormal"/>
        <w:widowControl/>
        <w:ind w:firstLine="0"/>
        <w:jc w:val="both"/>
        <w:rPr>
          <w:rFonts w:ascii="Times New Roman" w:hAnsi="Times New Roman" w:cs="Times New Roman"/>
          <w:sz w:val="24"/>
          <w:szCs w:val="24"/>
        </w:rPr>
      </w:pPr>
    </w:p>
    <w:p w:rsidR="004A66C8" w:rsidRPr="004A7C99" w:rsidRDefault="004A66C8" w:rsidP="004A66C8">
      <w:pPr>
        <w:pStyle w:val="ConsPlusNormal"/>
        <w:widowControl/>
        <w:ind w:firstLine="0"/>
        <w:jc w:val="right"/>
        <w:outlineLvl w:val="0"/>
        <w:rPr>
          <w:rFonts w:ascii="Times New Roman" w:hAnsi="Times New Roman" w:cs="Times New Roman"/>
          <w:sz w:val="24"/>
          <w:szCs w:val="24"/>
        </w:rPr>
      </w:pPr>
    </w:p>
    <w:p w:rsidR="004A66C8" w:rsidRPr="004A7C99" w:rsidRDefault="004A66C8" w:rsidP="004A66C8">
      <w:pPr>
        <w:pStyle w:val="ConsPlusNormal"/>
        <w:widowControl/>
        <w:ind w:firstLine="0"/>
        <w:jc w:val="right"/>
        <w:outlineLvl w:val="0"/>
        <w:rPr>
          <w:rFonts w:ascii="Times New Roman" w:hAnsi="Times New Roman" w:cs="Times New Roman"/>
          <w:sz w:val="24"/>
          <w:szCs w:val="24"/>
        </w:rPr>
      </w:pPr>
    </w:p>
    <w:p w:rsidR="004A66C8" w:rsidRPr="004A7C99" w:rsidRDefault="004A66C8" w:rsidP="004A66C8">
      <w:pPr>
        <w:pStyle w:val="ConsPlusNormal"/>
        <w:widowControl/>
        <w:ind w:firstLine="0"/>
        <w:jc w:val="right"/>
        <w:outlineLvl w:val="0"/>
        <w:rPr>
          <w:rFonts w:ascii="Times New Roman" w:hAnsi="Times New Roman" w:cs="Times New Roman"/>
          <w:sz w:val="24"/>
          <w:szCs w:val="24"/>
        </w:rPr>
      </w:pPr>
    </w:p>
    <w:p w:rsidR="004A66C8" w:rsidRDefault="004A66C8" w:rsidP="004A66C8">
      <w:pPr>
        <w:pStyle w:val="ConsPlusNormal"/>
        <w:widowControl/>
        <w:ind w:firstLine="0"/>
        <w:jc w:val="right"/>
        <w:outlineLvl w:val="0"/>
        <w:rPr>
          <w:rFonts w:ascii="Times New Roman" w:hAnsi="Times New Roman" w:cs="Times New Roman"/>
          <w:sz w:val="24"/>
          <w:szCs w:val="24"/>
        </w:rPr>
      </w:pPr>
    </w:p>
    <w:p w:rsidR="004A66C8" w:rsidRDefault="004A66C8" w:rsidP="004A66C8">
      <w:pPr>
        <w:pStyle w:val="ConsPlusNormal"/>
        <w:widowControl/>
        <w:ind w:firstLine="0"/>
        <w:jc w:val="right"/>
        <w:outlineLvl w:val="0"/>
        <w:rPr>
          <w:rFonts w:ascii="Times New Roman" w:hAnsi="Times New Roman" w:cs="Times New Roman"/>
          <w:sz w:val="24"/>
          <w:szCs w:val="24"/>
        </w:rPr>
      </w:pPr>
    </w:p>
    <w:p w:rsidR="004A66C8" w:rsidRDefault="004A66C8" w:rsidP="004A66C8">
      <w:pPr>
        <w:pStyle w:val="ConsPlusNormal"/>
        <w:widowControl/>
        <w:ind w:firstLine="0"/>
        <w:jc w:val="right"/>
        <w:outlineLvl w:val="0"/>
        <w:rPr>
          <w:rFonts w:ascii="Times New Roman" w:hAnsi="Times New Roman" w:cs="Times New Roman"/>
          <w:sz w:val="24"/>
          <w:szCs w:val="24"/>
        </w:rPr>
      </w:pPr>
    </w:p>
    <w:p w:rsidR="004A66C8" w:rsidRDefault="004A66C8" w:rsidP="004A66C8">
      <w:pPr>
        <w:pStyle w:val="ConsPlusNormal"/>
        <w:widowControl/>
        <w:ind w:firstLine="0"/>
        <w:jc w:val="right"/>
        <w:outlineLvl w:val="0"/>
        <w:rPr>
          <w:rFonts w:ascii="Times New Roman" w:hAnsi="Times New Roman" w:cs="Times New Roman"/>
          <w:sz w:val="24"/>
          <w:szCs w:val="24"/>
        </w:rPr>
      </w:pPr>
    </w:p>
    <w:p w:rsidR="004A66C8" w:rsidRDefault="004A66C8" w:rsidP="004A66C8">
      <w:pPr>
        <w:pStyle w:val="ConsPlusNormal"/>
        <w:widowControl/>
        <w:ind w:firstLine="0"/>
        <w:jc w:val="right"/>
        <w:outlineLvl w:val="0"/>
        <w:rPr>
          <w:rFonts w:ascii="Times New Roman" w:hAnsi="Times New Roman" w:cs="Times New Roman"/>
          <w:sz w:val="24"/>
          <w:szCs w:val="24"/>
        </w:rPr>
      </w:pPr>
    </w:p>
    <w:p w:rsidR="004A66C8" w:rsidRDefault="004A66C8" w:rsidP="004A66C8">
      <w:pPr>
        <w:pStyle w:val="ConsPlusNormal"/>
        <w:widowControl/>
        <w:ind w:firstLine="0"/>
        <w:jc w:val="right"/>
        <w:outlineLvl w:val="0"/>
        <w:rPr>
          <w:rFonts w:ascii="Times New Roman" w:hAnsi="Times New Roman" w:cs="Times New Roman"/>
          <w:sz w:val="24"/>
          <w:szCs w:val="24"/>
        </w:rPr>
      </w:pPr>
    </w:p>
    <w:p w:rsidR="004A66C8" w:rsidRDefault="004A66C8" w:rsidP="004A66C8">
      <w:pPr>
        <w:pStyle w:val="ConsPlusNormal"/>
        <w:widowControl/>
        <w:ind w:firstLine="0"/>
        <w:jc w:val="right"/>
        <w:outlineLvl w:val="0"/>
        <w:rPr>
          <w:rFonts w:ascii="Times New Roman" w:hAnsi="Times New Roman" w:cs="Times New Roman"/>
          <w:sz w:val="24"/>
          <w:szCs w:val="24"/>
        </w:rPr>
      </w:pPr>
    </w:p>
    <w:p w:rsidR="004A66C8" w:rsidRDefault="004A66C8" w:rsidP="004A66C8">
      <w:pPr>
        <w:pStyle w:val="ConsPlusNormal"/>
        <w:widowControl/>
        <w:ind w:firstLine="0"/>
        <w:jc w:val="right"/>
        <w:outlineLvl w:val="0"/>
        <w:rPr>
          <w:rFonts w:ascii="Times New Roman" w:hAnsi="Times New Roman" w:cs="Times New Roman"/>
          <w:sz w:val="24"/>
          <w:szCs w:val="24"/>
        </w:rPr>
      </w:pPr>
    </w:p>
    <w:p w:rsidR="004A66C8" w:rsidRDefault="004A66C8" w:rsidP="004A66C8">
      <w:pPr>
        <w:pStyle w:val="ConsPlusNormal"/>
        <w:widowControl/>
        <w:ind w:firstLine="0"/>
        <w:jc w:val="right"/>
        <w:outlineLvl w:val="0"/>
        <w:rPr>
          <w:rFonts w:ascii="Times New Roman" w:hAnsi="Times New Roman" w:cs="Times New Roman"/>
          <w:sz w:val="24"/>
          <w:szCs w:val="24"/>
        </w:rPr>
      </w:pPr>
    </w:p>
    <w:p w:rsidR="004A66C8" w:rsidRDefault="004A66C8" w:rsidP="004A66C8">
      <w:pPr>
        <w:pStyle w:val="ConsPlusNormal"/>
        <w:widowControl/>
        <w:ind w:firstLine="0"/>
        <w:jc w:val="right"/>
        <w:outlineLvl w:val="0"/>
        <w:rPr>
          <w:rFonts w:ascii="Times New Roman" w:hAnsi="Times New Roman" w:cs="Times New Roman"/>
          <w:sz w:val="24"/>
          <w:szCs w:val="24"/>
        </w:rPr>
      </w:pPr>
    </w:p>
    <w:p w:rsidR="004A66C8" w:rsidRDefault="004A66C8" w:rsidP="004A66C8">
      <w:pPr>
        <w:pStyle w:val="ConsPlusNormal"/>
        <w:widowControl/>
        <w:ind w:firstLine="0"/>
        <w:jc w:val="right"/>
        <w:outlineLvl w:val="0"/>
        <w:rPr>
          <w:rFonts w:ascii="Times New Roman" w:hAnsi="Times New Roman" w:cs="Times New Roman"/>
          <w:sz w:val="24"/>
          <w:szCs w:val="24"/>
        </w:rPr>
      </w:pPr>
    </w:p>
    <w:p w:rsidR="004A66C8" w:rsidRDefault="004A66C8" w:rsidP="004A66C8">
      <w:pPr>
        <w:pStyle w:val="ConsPlusNormal"/>
        <w:widowControl/>
        <w:ind w:firstLine="0"/>
        <w:jc w:val="right"/>
        <w:outlineLvl w:val="0"/>
        <w:rPr>
          <w:rFonts w:ascii="Times New Roman" w:hAnsi="Times New Roman" w:cs="Times New Roman"/>
          <w:sz w:val="24"/>
          <w:szCs w:val="24"/>
        </w:rPr>
      </w:pPr>
    </w:p>
    <w:p w:rsidR="004A66C8" w:rsidRDefault="004A66C8" w:rsidP="004A66C8">
      <w:pPr>
        <w:pStyle w:val="ConsPlusNormal"/>
        <w:widowControl/>
        <w:ind w:firstLine="0"/>
        <w:jc w:val="right"/>
        <w:outlineLvl w:val="0"/>
        <w:rPr>
          <w:rFonts w:ascii="Times New Roman" w:hAnsi="Times New Roman" w:cs="Times New Roman"/>
          <w:sz w:val="24"/>
          <w:szCs w:val="24"/>
        </w:rPr>
      </w:pPr>
    </w:p>
    <w:p w:rsidR="004A66C8" w:rsidRDefault="004A66C8" w:rsidP="004A66C8">
      <w:pPr>
        <w:pStyle w:val="ConsPlusNormal"/>
        <w:widowControl/>
        <w:ind w:firstLine="0"/>
        <w:jc w:val="right"/>
        <w:outlineLvl w:val="0"/>
        <w:rPr>
          <w:rFonts w:ascii="Times New Roman" w:hAnsi="Times New Roman" w:cs="Times New Roman"/>
          <w:sz w:val="24"/>
          <w:szCs w:val="24"/>
        </w:rPr>
      </w:pPr>
    </w:p>
    <w:p w:rsidR="004A66C8" w:rsidRDefault="004A66C8" w:rsidP="004A66C8">
      <w:pPr>
        <w:pStyle w:val="ConsPlusNormal"/>
        <w:widowControl/>
        <w:ind w:firstLine="0"/>
        <w:jc w:val="right"/>
        <w:outlineLvl w:val="0"/>
        <w:rPr>
          <w:rFonts w:ascii="Times New Roman" w:hAnsi="Times New Roman" w:cs="Times New Roman"/>
          <w:sz w:val="24"/>
          <w:szCs w:val="24"/>
        </w:rPr>
      </w:pPr>
    </w:p>
    <w:p w:rsidR="004A66C8" w:rsidRDefault="004A66C8" w:rsidP="004A66C8">
      <w:pPr>
        <w:pStyle w:val="ConsPlusNormal"/>
        <w:widowControl/>
        <w:ind w:firstLine="0"/>
        <w:jc w:val="right"/>
        <w:outlineLvl w:val="0"/>
        <w:rPr>
          <w:rFonts w:ascii="Times New Roman" w:hAnsi="Times New Roman" w:cs="Times New Roman"/>
          <w:sz w:val="24"/>
          <w:szCs w:val="24"/>
        </w:rPr>
      </w:pPr>
    </w:p>
    <w:p w:rsidR="004A66C8" w:rsidRDefault="004A66C8" w:rsidP="004A66C8">
      <w:pPr>
        <w:pStyle w:val="ConsPlusNormal"/>
        <w:widowControl/>
        <w:ind w:firstLine="0"/>
        <w:jc w:val="right"/>
        <w:outlineLvl w:val="0"/>
        <w:rPr>
          <w:rFonts w:ascii="Times New Roman" w:hAnsi="Times New Roman" w:cs="Times New Roman"/>
          <w:sz w:val="24"/>
          <w:szCs w:val="24"/>
        </w:rPr>
      </w:pPr>
    </w:p>
    <w:p w:rsidR="004A66C8" w:rsidRDefault="004A66C8" w:rsidP="004A66C8">
      <w:pPr>
        <w:pStyle w:val="ConsPlusNormal"/>
        <w:widowControl/>
        <w:ind w:firstLine="0"/>
        <w:jc w:val="right"/>
        <w:outlineLvl w:val="0"/>
        <w:rPr>
          <w:rFonts w:ascii="Times New Roman" w:hAnsi="Times New Roman" w:cs="Times New Roman"/>
          <w:sz w:val="24"/>
          <w:szCs w:val="24"/>
        </w:rPr>
      </w:pPr>
    </w:p>
    <w:p w:rsidR="004A66C8" w:rsidRDefault="004A66C8" w:rsidP="004A66C8">
      <w:pPr>
        <w:pStyle w:val="ConsPlusNormal"/>
        <w:widowControl/>
        <w:ind w:firstLine="0"/>
        <w:jc w:val="right"/>
        <w:outlineLvl w:val="0"/>
        <w:rPr>
          <w:rFonts w:ascii="Times New Roman" w:hAnsi="Times New Roman" w:cs="Times New Roman"/>
          <w:sz w:val="24"/>
          <w:szCs w:val="24"/>
        </w:rPr>
      </w:pPr>
    </w:p>
    <w:p w:rsidR="004A66C8" w:rsidRDefault="004A66C8" w:rsidP="004A66C8">
      <w:pPr>
        <w:pStyle w:val="ConsPlusNormal"/>
        <w:widowControl/>
        <w:ind w:firstLine="0"/>
        <w:jc w:val="right"/>
        <w:outlineLvl w:val="0"/>
        <w:rPr>
          <w:rFonts w:ascii="Times New Roman" w:hAnsi="Times New Roman" w:cs="Times New Roman"/>
          <w:sz w:val="24"/>
          <w:szCs w:val="24"/>
        </w:rPr>
      </w:pPr>
    </w:p>
    <w:p w:rsidR="004A66C8" w:rsidRDefault="004A66C8" w:rsidP="004A66C8">
      <w:pPr>
        <w:pStyle w:val="ConsPlusNormal"/>
        <w:widowControl/>
        <w:ind w:firstLine="0"/>
        <w:jc w:val="right"/>
        <w:outlineLvl w:val="0"/>
        <w:rPr>
          <w:rFonts w:ascii="Times New Roman" w:hAnsi="Times New Roman" w:cs="Times New Roman"/>
          <w:sz w:val="24"/>
          <w:szCs w:val="24"/>
        </w:rPr>
      </w:pPr>
    </w:p>
    <w:p w:rsidR="004A66C8" w:rsidRDefault="004A66C8" w:rsidP="004A66C8">
      <w:pPr>
        <w:pStyle w:val="ConsPlusNormal"/>
        <w:widowControl/>
        <w:ind w:firstLine="0"/>
        <w:jc w:val="right"/>
        <w:outlineLvl w:val="0"/>
        <w:rPr>
          <w:rFonts w:ascii="Times New Roman" w:hAnsi="Times New Roman" w:cs="Times New Roman"/>
          <w:sz w:val="24"/>
          <w:szCs w:val="24"/>
        </w:rPr>
      </w:pPr>
    </w:p>
    <w:p w:rsidR="004A66C8" w:rsidRDefault="004A66C8" w:rsidP="004A66C8">
      <w:pPr>
        <w:pStyle w:val="ConsPlusNormal"/>
        <w:widowControl/>
        <w:ind w:firstLine="0"/>
        <w:jc w:val="right"/>
        <w:outlineLvl w:val="0"/>
        <w:rPr>
          <w:rFonts w:ascii="Times New Roman" w:hAnsi="Times New Roman" w:cs="Times New Roman"/>
          <w:sz w:val="24"/>
          <w:szCs w:val="24"/>
        </w:rPr>
      </w:pPr>
    </w:p>
    <w:p w:rsidR="004A66C8" w:rsidRDefault="004A66C8" w:rsidP="004A66C8">
      <w:pPr>
        <w:pStyle w:val="ConsPlusNormal"/>
        <w:widowControl/>
        <w:ind w:firstLine="0"/>
        <w:jc w:val="right"/>
        <w:outlineLvl w:val="0"/>
        <w:rPr>
          <w:rFonts w:ascii="Times New Roman" w:hAnsi="Times New Roman" w:cs="Times New Roman"/>
          <w:sz w:val="24"/>
          <w:szCs w:val="24"/>
        </w:rPr>
      </w:pPr>
    </w:p>
    <w:p w:rsidR="004A66C8" w:rsidRPr="004A7C99" w:rsidRDefault="004A66C8" w:rsidP="004A66C8">
      <w:pPr>
        <w:pStyle w:val="ConsPlusNormal"/>
        <w:widowControl/>
        <w:ind w:firstLine="0"/>
        <w:jc w:val="right"/>
        <w:outlineLvl w:val="0"/>
        <w:rPr>
          <w:rFonts w:ascii="Times New Roman" w:hAnsi="Times New Roman" w:cs="Times New Roman"/>
          <w:sz w:val="24"/>
          <w:szCs w:val="24"/>
        </w:rPr>
      </w:pPr>
    </w:p>
    <w:p w:rsidR="004A66C8" w:rsidRPr="004A7C99" w:rsidRDefault="004A66C8" w:rsidP="004A66C8">
      <w:pPr>
        <w:pStyle w:val="ConsPlusNormal"/>
        <w:widowControl/>
        <w:ind w:firstLine="0"/>
        <w:jc w:val="right"/>
        <w:outlineLvl w:val="0"/>
        <w:rPr>
          <w:rFonts w:ascii="Times New Roman" w:hAnsi="Times New Roman" w:cs="Times New Roman"/>
          <w:sz w:val="24"/>
          <w:szCs w:val="24"/>
        </w:rPr>
      </w:pPr>
      <w:r w:rsidRPr="004A7C99">
        <w:rPr>
          <w:rFonts w:ascii="Times New Roman" w:hAnsi="Times New Roman" w:cs="Times New Roman"/>
          <w:sz w:val="24"/>
          <w:szCs w:val="24"/>
        </w:rPr>
        <w:t>Приложение № 4</w:t>
      </w:r>
    </w:p>
    <w:p w:rsidR="004A66C8" w:rsidRDefault="004A66C8" w:rsidP="004C026E">
      <w:pPr>
        <w:pStyle w:val="ConsPlusNormal"/>
        <w:widowControl/>
        <w:ind w:firstLine="0"/>
        <w:jc w:val="right"/>
        <w:rPr>
          <w:rFonts w:ascii="Times New Roman" w:hAnsi="Times New Roman" w:cs="Times New Roman"/>
          <w:sz w:val="24"/>
          <w:szCs w:val="24"/>
        </w:rPr>
      </w:pPr>
      <w:r w:rsidRPr="004A7C99">
        <w:rPr>
          <w:rFonts w:ascii="Times New Roman" w:hAnsi="Times New Roman" w:cs="Times New Roman"/>
          <w:sz w:val="24"/>
          <w:szCs w:val="24"/>
        </w:rPr>
        <w:t xml:space="preserve">к </w:t>
      </w:r>
      <w:r w:rsidR="004C026E">
        <w:rPr>
          <w:rFonts w:ascii="Times New Roman" w:hAnsi="Times New Roman" w:cs="Times New Roman"/>
          <w:sz w:val="24"/>
          <w:szCs w:val="24"/>
        </w:rPr>
        <w:t>решению Совета депутатов</w:t>
      </w:r>
    </w:p>
    <w:p w:rsidR="004C026E" w:rsidRPr="004A7C99" w:rsidRDefault="004C026E" w:rsidP="004C026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Манойлинского сельского поселения</w:t>
      </w:r>
    </w:p>
    <w:p w:rsidR="004A66C8" w:rsidRPr="004A7C99" w:rsidRDefault="004A66C8" w:rsidP="004A66C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от </w:t>
      </w:r>
      <w:r w:rsidR="004018C2">
        <w:rPr>
          <w:rFonts w:ascii="Times New Roman" w:hAnsi="Times New Roman" w:cs="Times New Roman"/>
          <w:sz w:val="24"/>
          <w:szCs w:val="24"/>
        </w:rPr>
        <w:t>______</w:t>
      </w:r>
      <w:r w:rsidR="004C026E">
        <w:rPr>
          <w:rFonts w:ascii="Times New Roman" w:hAnsi="Times New Roman" w:cs="Times New Roman"/>
          <w:sz w:val="24"/>
          <w:szCs w:val="24"/>
        </w:rPr>
        <w:t>2015</w:t>
      </w:r>
      <w:r>
        <w:rPr>
          <w:rFonts w:ascii="Times New Roman" w:hAnsi="Times New Roman" w:cs="Times New Roman"/>
          <w:sz w:val="24"/>
          <w:szCs w:val="24"/>
        </w:rPr>
        <w:t xml:space="preserve"> </w:t>
      </w:r>
      <w:r w:rsidRPr="004A7C99">
        <w:rPr>
          <w:rFonts w:ascii="Times New Roman" w:hAnsi="Times New Roman" w:cs="Times New Roman"/>
          <w:sz w:val="24"/>
          <w:szCs w:val="24"/>
        </w:rPr>
        <w:t xml:space="preserve">г. № </w:t>
      </w:r>
      <w:r w:rsidR="004018C2">
        <w:rPr>
          <w:rFonts w:ascii="Times New Roman" w:hAnsi="Times New Roman" w:cs="Times New Roman"/>
          <w:sz w:val="24"/>
          <w:szCs w:val="24"/>
        </w:rPr>
        <w:t>___</w:t>
      </w:r>
    </w:p>
    <w:p w:rsidR="004A66C8" w:rsidRPr="004A7C99" w:rsidRDefault="004A66C8" w:rsidP="004A66C8">
      <w:pPr>
        <w:pStyle w:val="ConsPlusNormal"/>
        <w:widowControl/>
        <w:ind w:firstLine="0"/>
        <w:jc w:val="both"/>
        <w:rPr>
          <w:rFonts w:ascii="Times New Roman" w:hAnsi="Times New Roman" w:cs="Times New Roman"/>
          <w:sz w:val="24"/>
          <w:szCs w:val="24"/>
        </w:rPr>
      </w:pPr>
    </w:p>
    <w:p w:rsidR="004A66C8" w:rsidRPr="004A7C99" w:rsidRDefault="004A66C8" w:rsidP="004A66C8">
      <w:pPr>
        <w:pStyle w:val="ConsPlusNormal"/>
        <w:widowControl/>
        <w:ind w:firstLine="0"/>
        <w:jc w:val="both"/>
        <w:rPr>
          <w:rFonts w:ascii="Times New Roman" w:hAnsi="Times New Roman" w:cs="Times New Roman"/>
          <w:sz w:val="24"/>
          <w:szCs w:val="24"/>
        </w:rPr>
      </w:pPr>
    </w:p>
    <w:p w:rsidR="004A66C8" w:rsidRPr="004A7C99" w:rsidRDefault="004A66C8" w:rsidP="004A66C8">
      <w:pPr>
        <w:pStyle w:val="ConsPlusNonformat"/>
        <w:widowControl/>
        <w:jc w:val="center"/>
        <w:rPr>
          <w:rFonts w:ascii="Times New Roman" w:hAnsi="Times New Roman" w:cs="Times New Roman"/>
          <w:sz w:val="24"/>
          <w:szCs w:val="24"/>
        </w:rPr>
      </w:pPr>
      <w:r w:rsidRPr="004A7C99">
        <w:rPr>
          <w:rFonts w:ascii="Times New Roman" w:hAnsi="Times New Roman" w:cs="Times New Roman"/>
          <w:sz w:val="24"/>
          <w:szCs w:val="24"/>
        </w:rPr>
        <w:t>СОГЛАШЕНИЕ</w:t>
      </w:r>
    </w:p>
    <w:p w:rsidR="004A66C8" w:rsidRPr="004A7C99" w:rsidRDefault="004A66C8" w:rsidP="004A66C8">
      <w:pPr>
        <w:pStyle w:val="ConsPlusNonformat"/>
        <w:widowControl/>
        <w:jc w:val="center"/>
        <w:rPr>
          <w:rFonts w:ascii="Times New Roman" w:hAnsi="Times New Roman" w:cs="Times New Roman"/>
          <w:sz w:val="24"/>
          <w:szCs w:val="24"/>
        </w:rPr>
      </w:pPr>
      <w:r w:rsidRPr="004A7C99">
        <w:rPr>
          <w:rFonts w:ascii="Times New Roman" w:hAnsi="Times New Roman" w:cs="Times New Roman"/>
          <w:sz w:val="24"/>
          <w:szCs w:val="24"/>
        </w:rPr>
        <w:t>О ВЗАИМНОМ СОТРУДНИЧЕСТВЕ ПО БЛАГОУСТРОЙСТВУ</w:t>
      </w:r>
    </w:p>
    <w:p w:rsidR="004A66C8" w:rsidRPr="004A7C99" w:rsidRDefault="004A66C8" w:rsidP="004A66C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МАНОЙЛИНСКОГО СЕЛЬСКОГО</w:t>
      </w:r>
      <w:r w:rsidRPr="004A7C99">
        <w:rPr>
          <w:rFonts w:ascii="Times New Roman" w:hAnsi="Times New Roman" w:cs="Times New Roman"/>
          <w:sz w:val="24"/>
          <w:szCs w:val="24"/>
        </w:rPr>
        <w:t xml:space="preserve">  ПОСЕЛЕНИЯ </w:t>
      </w:r>
    </w:p>
    <w:p w:rsidR="004A66C8" w:rsidRPr="004A7C99" w:rsidRDefault="004A66C8" w:rsidP="004A66C8">
      <w:pPr>
        <w:pStyle w:val="ConsPlusNonformat"/>
        <w:widowControl/>
        <w:rPr>
          <w:rFonts w:ascii="Times New Roman" w:hAnsi="Times New Roman" w:cs="Times New Roman"/>
          <w:sz w:val="24"/>
          <w:szCs w:val="24"/>
        </w:rPr>
      </w:pPr>
    </w:p>
    <w:p w:rsidR="004A66C8" w:rsidRPr="004A7C99" w:rsidRDefault="004A66C8" w:rsidP="004A66C8">
      <w:pPr>
        <w:pStyle w:val="ConsPlusNonformat"/>
        <w:widowControl/>
        <w:jc w:val="center"/>
        <w:rPr>
          <w:rFonts w:ascii="Times New Roman" w:hAnsi="Times New Roman" w:cs="Times New Roman"/>
          <w:sz w:val="24"/>
          <w:szCs w:val="24"/>
        </w:rPr>
      </w:pPr>
      <w:r w:rsidRPr="004A7C99">
        <w:rPr>
          <w:rFonts w:ascii="Times New Roman" w:hAnsi="Times New Roman" w:cs="Times New Roman"/>
          <w:sz w:val="24"/>
          <w:szCs w:val="24"/>
        </w:rPr>
        <w:t>с. _____________                                                                  "___" __________ 20</w:t>
      </w:r>
      <w:r>
        <w:rPr>
          <w:rFonts w:ascii="Times New Roman" w:hAnsi="Times New Roman" w:cs="Times New Roman"/>
          <w:sz w:val="24"/>
          <w:szCs w:val="24"/>
        </w:rPr>
        <w:t>_</w:t>
      </w:r>
      <w:r w:rsidRPr="004A7C99">
        <w:rPr>
          <w:rFonts w:ascii="Times New Roman" w:hAnsi="Times New Roman" w:cs="Times New Roman"/>
          <w:sz w:val="24"/>
          <w:szCs w:val="24"/>
        </w:rPr>
        <w:t>_ г.</w:t>
      </w:r>
    </w:p>
    <w:p w:rsidR="004A66C8" w:rsidRPr="004A7C99" w:rsidRDefault="004A66C8" w:rsidP="004A66C8">
      <w:pPr>
        <w:pStyle w:val="ConsPlusNonformat"/>
        <w:widowControl/>
        <w:rPr>
          <w:rFonts w:ascii="Times New Roman" w:hAnsi="Times New Roman" w:cs="Times New Roman"/>
          <w:sz w:val="24"/>
          <w:szCs w:val="24"/>
        </w:rPr>
      </w:pPr>
    </w:p>
    <w:p w:rsidR="004A66C8" w:rsidRPr="004A7C99" w:rsidRDefault="004A66C8" w:rsidP="004A66C8">
      <w:pPr>
        <w:pStyle w:val="ConsPlusNonformat"/>
        <w:widowControl/>
        <w:ind w:firstLine="720"/>
        <w:rPr>
          <w:rFonts w:ascii="Times New Roman" w:hAnsi="Times New Roman" w:cs="Times New Roman"/>
          <w:sz w:val="24"/>
          <w:szCs w:val="24"/>
        </w:rPr>
      </w:pPr>
      <w:r w:rsidRPr="004A7C99">
        <w:rPr>
          <w:rFonts w:ascii="Times New Roman" w:hAnsi="Times New Roman" w:cs="Times New Roman"/>
          <w:sz w:val="24"/>
          <w:szCs w:val="24"/>
        </w:rPr>
        <w:t xml:space="preserve">Администрация </w:t>
      </w:r>
      <w:r>
        <w:rPr>
          <w:rFonts w:ascii="Times New Roman" w:hAnsi="Times New Roman" w:cs="Times New Roman"/>
          <w:sz w:val="24"/>
          <w:szCs w:val="24"/>
        </w:rPr>
        <w:t>Манойлинского сельского</w:t>
      </w:r>
      <w:r w:rsidRPr="004A7C99">
        <w:rPr>
          <w:rFonts w:ascii="Times New Roman" w:hAnsi="Times New Roman" w:cs="Times New Roman"/>
          <w:sz w:val="24"/>
          <w:szCs w:val="24"/>
        </w:rPr>
        <w:t xml:space="preserve"> поселения в лице Главы </w:t>
      </w:r>
      <w:r>
        <w:rPr>
          <w:rFonts w:ascii="Times New Roman" w:hAnsi="Times New Roman" w:cs="Times New Roman"/>
          <w:sz w:val="24"/>
          <w:szCs w:val="24"/>
        </w:rPr>
        <w:t>Манойлинского сельского поселения</w:t>
      </w:r>
      <w:r w:rsidRPr="004A7C99">
        <w:rPr>
          <w:rFonts w:ascii="Times New Roman" w:hAnsi="Times New Roman" w:cs="Times New Roman"/>
          <w:sz w:val="24"/>
          <w:szCs w:val="24"/>
        </w:rPr>
        <w:t>, действующего на основании Устава, именуемая в дальнейшем - администрация, и __________________________ в лице ____________________________</w:t>
      </w:r>
    </w:p>
    <w:p w:rsidR="004A66C8" w:rsidRPr="004A7C99" w:rsidRDefault="004A66C8" w:rsidP="004A66C8">
      <w:pPr>
        <w:pStyle w:val="ConsPlusNonformat"/>
        <w:widowControl/>
        <w:ind w:firstLine="720"/>
        <w:rPr>
          <w:rFonts w:ascii="Times New Roman" w:hAnsi="Times New Roman" w:cs="Times New Roman"/>
          <w:sz w:val="24"/>
          <w:szCs w:val="24"/>
        </w:rPr>
      </w:pPr>
      <w:r w:rsidRPr="004A7C99">
        <w:rPr>
          <w:rFonts w:ascii="Times New Roman" w:hAnsi="Times New Roman" w:cs="Times New Roman"/>
          <w:sz w:val="24"/>
          <w:szCs w:val="24"/>
        </w:rPr>
        <w:t>_______________________________________________, именуемое в дальнейшем</w:t>
      </w:r>
    </w:p>
    <w:p w:rsidR="004A66C8" w:rsidRPr="004A7C99" w:rsidRDefault="004A66C8" w:rsidP="004A66C8">
      <w:pPr>
        <w:pStyle w:val="ConsPlusNonformat"/>
        <w:widowControl/>
        <w:ind w:firstLine="720"/>
        <w:rPr>
          <w:rFonts w:ascii="Times New Roman" w:hAnsi="Times New Roman" w:cs="Times New Roman"/>
          <w:sz w:val="24"/>
          <w:szCs w:val="24"/>
        </w:rPr>
      </w:pPr>
      <w:r w:rsidRPr="004A7C99">
        <w:rPr>
          <w:rFonts w:ascii="Times New Roman" w:hAnsi="Times New Roman" w:cs="Times New Roman"/>
          <w:sz w:val="24"/>
          <w:szCs w:val="24"/>
        </w:rPr>
        <w:t>- Исполнитель, заключили настоящее соглашение о нижеследующем:</w:t>
      </w:r>
    </w:p>
    <w:p w:rsidR="004A66C8" w:rsidRPr="004A7C99" w:rsidRDefault="004A66C8" w:rsidP="004A66C8">
      <w:pPr>
        <w:pStyle w:val="ConsPlusNonformat"/>
        <w:widowControl/>
        <w:ind w:firstLine="720"/>
        <w:rPr>
          <w:rFonts w:ascii="Times New Roman" w:hAnsi="Times New Roman" w:cs="Times New Roman"/>
          <w:sz w:val="24"/>
          <w:szCs w:val="24"/>
        </w:rPr>
      </w:pPr>
    </w:p>
    <w:p w:rsidR="004A66C8" w:rsidRPr="004A7C99" w:rsidRDefault="004A66C8" w:rsidP="004A66C8">
      <w:pPr>
        <w:pStyle w:val="ConsPlusNonformat"/>
        <w:widowControl/>
        <w:ind w:firstLine="720"/>
        <w:jc w:val="center"/>
        <w:rPr>
          <w:rFonts w:ascii="Times New Roman" w:hAnsi="Times New Roman" w:cs="Times New Roman"/>
          <w:sz w:val="24"/>
          <w:szCs w:val="24"/>
        </w:rPr>
      </w:pPr>
      <w:r w:rsidRPr="004A7C99">
        <w:rPr>
          <w:rFonts w:ascii="Times New Roman" w:hAnsi="Times New Roman" w:cs="Times New Roman"/>
          <w:sz w:val="24"/>
          <w:szCs w:val="24"/>
        </w:rPr>
        <w:t>Предмет соглашения</w:t>
      </w:r>
    </w:p>
    <w:p w:rsidR="004A66C8" w:rsidRPr="004A7C99" w:rsidRDefault="004A66C8" w:rsidP="004A66C8">
      <w:pPr>
        <w:pStyle w:val="ConsPlusNonformat"/>
        <w:widowControl/>
        <w:ind w:firstLine="720"/>
        <w:jc w:val="center"/>
        <w:rPr>
          <w:rFonts w:ascii="Times New Roman" w:hAnsi="Times New Roman" w:cs="Times New Roman"/>
          <w:sz w:val="24"/>
          <w:szCs w:val="24"/>
        </w:rPr>
      </w:pPr>
    </w:p>
    <w:p w:rsidR="004A66C8" w:rsidRPr="004A7C99" w:rsidRDefault="004A66C8" w:rsidP="004A66C8">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1. Администрация доверяет, а Исполнитель обязуется выполнять за свой счет работы по содержанию и ремонту: сквер по улице _______________________ ______________________________________________________________________.</w:t>
      </w:r>
    </w:p>
    <w:p w:rsidR="004A66C8" w:rsidRPr="004A7C99" w:rsidRDefault="004A66C8" w:rsidP="004A66C8">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2. Перечень и сроки работ по содержанию и ремонту ежегодно согласовываются сторонами и являются приложением к настоящему соглашению.</w:t>
      </w:r>
    </w:p>
    <w:p w:rsidR="004A66C8" w:rsidRPr="004A7C99" w:rsidRDefault="004A66C8" w:rsidP="004A66C8">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3. Все изменения и дополнения в соглашение вносятся по обоюдному согласию сторон.</w:t>
      </w:r>
    </w:p>
    <w:p w:rsidR="004A66C8" w:rsidRPr="004A7C99" w:rsidRDefault="004A66C8" w:rsidP="004A66C8">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4. Соглашение заключено в 2-х  экземплярах, имеющих одинаковую юридическую силу, по одному каждой стороне.</w:t>
      </w:r>
    </w:p>
    <w:p w:rsidR="004A66C8" w:rsidRPr="004A7C99" w:rsidRDefault="004A66C8" w:rsidP="004A66C8">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5. Соглашение заключено на срок _______________________.</w:t>
      </w:r>
    </w:p>
    <w:p w:rsidR="004A66C8" w:rsidRPr="004A7C99" w:rsidRDefault="004A66C8" w:rsidP="004A66C8">
      <w:pPr>
        <w:pStyle w:val="ConsPlusNonformat"/>
        <w:widowControl/>
        <w:jc w:val="both"/>
        <w:rPr>
          <w:rFonts w:ascii="Times New Roman" w:hAnsi="Times New Roman" w:cs="Times New Roman"/>
          <w:sz w:val="24"/>
          <w:szCs w:val="24"/>
        </w:rPr>
      </w:pPr>
    </w:p>
    <w:p w:rsidR="004A66C8" w:rsidRPr="003B1352" w:rsidRDefault="004A66C8" w:rsidP="004A66C8">
      <w:pPr>
        <w:pStyle w:val="ConsPlusNonformat"/>
        <w:widowControl/>
        <w:rPr>
          <w:rFonts w:ascii="Times New Roman" w:hAnsi="Times New Roman" w:cs="Times New Roman"/>
          <w:sz w:val="28"/>
          <w:szCs w:val="28"/>
        </w:rPr>
      </w:pPr>
      <w:r w:rsidRPr="004A7C99">
        <w:rPr>
          <w:rFonts w:ascii="Times New Roman" w:hAnsi="Times New Roman" w:cs="Times New Roman"/>
          <w:sz w:val="24"/>
          <w:szCs w:val="24"/>
        </w:rPr>
        <w:t>Администрация</w:t>
      </w:r>
      <w:r w:rsidRPr="003B1352">
        <w:rPr>
          <w:rFonts w:ascii="Times New Roman" w:hAnsi="Times New Roman" w:cs="Times New Roman"/>
          <w:sz w:val="28"/>
          <w:szCs w:val="28"/>
        </w:rPr>
        <w:t xml:space="preserve">                                      </w:t>
      </w:r>
      <w:r w:rsidRPr="002F61B8">
        <w:rPr>
          <w:rFonts w:ascii="Times New Roman" w:hAnsi="Times New Roman" w:cs="Times New Roman"/>
          <w:sz w:val="24"/>
          <w:szCs w:val="24"/>
        </w:rPr>
        <w:t>Исполнитель</w:t>
      </w:r>
    </w:p>
    <w:p w:rsidR="00854974" w:rsidRDefault="00854974" w:rsidP="00854974"/>
    <w:p w:rsidR="00854974" w:rsidRDefault="00854974" w:rsidP="00854974"/>
    <w:p w:rsidR="00854974" w:rsidRDefault="00854974" w:rsidP="00854974"/>
    <w:p w:rsidR="00854974" w:rsidRDefault="00854974" w:rsidP="00854974"/>
    <w:p w:rsidR="00854974" w:rsidRDefault="00854974" w:rsidP="00854974"/>
    <w:p w:rsidR="00433E9E" w:rsidRDefault="00433E9E" w:rsidP="00523E01">
      <w:pPr>
        <w:shd w:val="clear" w:color="auto" w:fill="FFFFFF"/>
        <w:spacing w:after="0"/>
        <w:ind w:left="29"/>
        <w:jc w:val="center"/>
        <w:rPr>
          <w:rFonts w:ascii="Times New Roman" w:hAnsi="Times New Roman" w:cs="Times New Roman"/>
          <w:b/>
          <w:color w:val="424242"/>
          <w:spacing w:val="-3"/>
          <w:sz w:val="24"/>
          <w:szCs w:val="24"/>
        </w:rPr>
      </w:pPr>
    </w:p>
    <w:p w:rsidR="00433E9E" w:rsidRDefault="00433E9E" w:rsidP="00523E01">
      <w:pPr>
        <w:shd w:val="clear" w:color="auto" w:fill="FFFFFF"/>
        <w:spacing w:after="0"/>
        <w:ind w:left="29"/>
        <w:jc w:val="center"/>
        <w:rPr>
          <w:rFonts w:ascii="Times New Roman" w:hAnsi="Times New Roman" w:cs="Times New Roman"/>
          <w:b/>
          <w:color w:val="424242"/>
          <w:spacing w:val="-3"/>
          <w:sz w:val="24"/>
          <w:szCs w:val="24"/>
        </w:rPr>
      </w:pPr>
    </w:p>
    <w:p w:rsidR="00433E9E" w:rsidRDefault="00433E9E" w:rsidP="00523E01">
      <w:pPr>
        <w:shd w:val="clear" w:color="auto" w:fill="FFFFFF"/>
        <w:spacing w:after="0"/>
        <w:ind w:left="29"/>
        <w:jc w:val="center"/>
        <w:rPr>
          <w:rFonts w:ascii="Times New Roman" w:hAnsi="Times New Roman" w:cs="Times New Roman"/>
          <w:b/>
          <w:color w:val="424242"/>
          <w:spacing w:val="-3"/>
          <w:sz w:val="24"/>
          <w:szCs w:val="24"/>
        </w:rPr>
      </w:pPr>
    </w:p>
    <w:p w:rsidR="00433E9E" w:rsidRDefault="00433E9E" w:rsidP="00523E01">
      <w:pPr>
        <w:shd w:val="clear" w:color="auto" w:fill="FFFFFF"/>
        <w:spacing w:after="0"/>
        <w:ind w:left="29"/>
        <w:jc w:val="center"/>
        <w:rPr>
          <w:rFonts w:ascii="Times New Roman" w:hAnsi="Times New Roman" w:cs="Times New Roman"/>
          <w:b/>
          <w:color w:val="424242"/>
          <w:spacing w:val="-3"/>
          <w:sz w:val="24"/>
          <w:szCs w:val="24"/>
        </w:rPr>
      </w:pPr>
    </w:p>
    <w:p w:rsidR="00433E9E" w:rsidRDefault="00433E9E" w:rsidP="00523E01">
      <w:pPr>
        <w:shd w:val="clear" w:color="auto" w:fill="FFFFFF"/>
        <w:spacing w:after="0"/>
        <w:ind w:left="29"/>
        <w:jc w:val="center"/>
        <w:rPr>
          <w:rFonts w:ascii="Times New Roman" w:hAnsi="Times New Roman" w:cs="Times New Roman"/>
          <w:b/>
          <w:color w:val="424242"/>
          <w:spacing w:val="-3"/>
          <w:sz w:val="24"/>
          <w:szCs w:val="24"/>
        </w:rPr>
      </w:pPr>
    </w:p>
    <w:p w:rsidR="00433E9E" w:rsidRDefault="00433E9E" w:rsidP="00523E01">
      <w:pPr>
        <w:shd w:val="clear" w:color="auto" w:fill="FFFFFF"/>
        <w:spacing w:after="0"/>
        <w:ind w:left="29"/>
        <w:jc w:val="center"/>
        <w:rPr>
          <w:rFonts w:ascii="Times New Roman" w:hAnsi="Times New Roman" w:cs="Times New Roman"/>
          <w:b/>
          <w:color w:val="424242"/>
          <w:spacing w:val="-3"/>
          <w:sz w:val="24"/>
          <w:szCs w:val="24"/>
        </w:rPr>
      </w:pPr>
    </w:p>
    <w:p w:rsidR="00433E9E" w:rsidRDefault="00433E9E" w:rsidP="00523E01">
      <w:pPr>
        <w:shd w:val="clear" w:color="auto" w:fill="FFFFFF"/>
        <w:spacing w:after="0"/>
        <w:ind w:left="29"/>
        <w:jc w:val="center"/>
        <w:rPr>
          <w:rFonts w:ascii="Times New Roman" w:hAnsi="Times New Roman" w:cs="Times New Roman"/>
          <w:b/>
          <w:color w:val="424242"/>
          <w:spacing w:val="-3"/>
          <w:sz w:val="24"/>
          <w:szCs w:val="24"/>
        </w:rPr>
      </w:pPr>
    </w:p>
    <w:p w:rsidR="00433E9E" w:rsidRDefault="00433E9E" w:rsidP="00523E01">
      <w:pPr>
        <w:shd w:val="clear" w:color="auto" w:fill="FFFFFF"/>
        <w:spacing w:after="0"/>
        <w:ind w:left="29"/>
        <w:jc w:val="center"/>
        <w:rPr>
          <w:rFonts w:ascii="Times New Roman" w:hAnsi="Times New Roman" w:cs="Times New Roman"/>
          <w:b/>
          <w:color w:val="424242"/>
          <w:spacing w:val="-3"/>
          <w:sz w:val="24"/>
          <w:szCs w:val="24"/>
        </w:rPr>
      </w:pPr>
    </w:p>
    <w:p w:rsidR="00433E9E" w:rsidRDefault="00433E9E" w:rsidP="00523E01">
      <w:pPr>
        <w:shd w:val="clear" w:color="auto" w:fill="FFFFFF"/>
        <w:spacing w:after="0"/>
        <w:ind w:left="29"/>
        <w:jc w:val="center"/>
        <w:rPr>
          <w:rFonts w:ascii="Times New Roman" w:hAnsi="Times New Roman" w:cs="Times New Roman"/>
          <w:b/>
          <w:color w:val="424242"/>
          <w:spacing w:val="-3"/>
          <w:sz w:val="24"/>
          <w:szCs w:val="24"/>
        </w:rPr>
      </w:pPr>
    </w:p>
    <w:p w:rsidR="004018C2" w:rsidRPr="00174E40" w:rsidRDefault="004018C2" w:rsidP="004018C2">
      <w:pPr>
        <w:spacing w:after="0" w:line="240" w:lineRule="auto"/>
        <w:ind w:left="5040" w:right="-5"/>
        <w:jc w:val="right"/>
        <w:rPr>
          <w:rFonts w:ascii="Times New Roman" w:hAnsi="Times New Roman" w:cs="Times New Roman"/>
          <w:sz w:val="24"/>
          <w:szCs w:val="24"/>
        </w:rPr>
      </w:pPr>
      <w:r w:rsidRPr="00174E40">
        <w:rPr>
          <w:rFonts w:ascii="Times New Roman" w:hAnsi="Times New Roman" w:cs="Times New Roman"/>
          <w:sz w:val="24"/>
          <w:szCs w:val="24"/>
        </w:rPr>
        <w:lastRenderedPageBreak/>
        <w:t>Приложение № 2</w:t>
      </w:r>
    </w:p>
    <w:p w:rsidR="004018C2" w:rsidRPr="00174E40" w:rsidRDefault="004018C2" w:rsidP="004018C2">
      <w:pPr>
        <w:spacing w:after="0" w:line="240" w:lineRule="auto"/>
        <w:ind w:left="5040" w:right="-5"/>
        <w:jc w:val="right"/>
        <w:rPr>
          <w:rFonts w:ascii="Times New Roman" w:hAnsi="Times New Roman" w:cs="Times New Roman"/>
          <w:sz w:val="24"/>
          <w:szCs w:val="24"/>
        </w:rPr>
      </w:pPr>
      <w:r w:rsidRPr="00174E40">
        <w:rPr>
          <w:rFonts w:ascii="Times New Roman" w:hAnsi="Times New Roman" w:cs="Times New Roman"/>
          <w:sz w:val="24"/>
          <w:szCs w:val="24"/>
        </w:rPr>
        <w:t xml:space="preserve">к решению Совета депутатов  Манойлинского сельского поселения  </w:t>
      </w:r>
    </w:p>
    <w:p w:rsidR="004018C2" w:rsidRPr="00174E40" w:rsidRDefault="004018C2" w:rsidP="004018C2">
      <w:pPr>
        <w:spacing w:after="0" w:line="240" w:lineRule="auto"/>
        <w:ind w:left="5040" w:right="-5"/>
        <w:jc w:val="right"/>
        <w:rPr>
          <w:rFonts w:ascii="Times New Roman" w:hAnsi="Times New Roman" w:cs="Times New Roman"/>
          <w:b/>
          <w:i/>
          <w:sz w:val="24"/>
          <w:szCs w:val="24"/>
        </w:rPr>
      </w:pPr>
      <w:r w:rsidRPr="00174E40">
        <w:rPr>
          <w:rFonts w:ascii="Times New Roman" w:hAnsi="Times New Roman" w:cs="Times New Roman"/>
          <w:sz w:val="24"/>
          <w:szCs w:val="24"/>
        </w:rPr>
        <w:t xml:space="preserve">от  </w:t>
      </w:r>
      <w:r>
        <w:rPr>
          <w:rFonts w:ascii="Times New Roman" w:hAnsi="Times New Roman" w:cs="Times New Roman"/>
          <w:sz w:val="24"/>
          <w:szCs w:val="24"/>
        </w:rPr>
        <w:t>28 октября</w:t>
      </w:r>
      <w:r w:rsidRPr="00174E40">
        <w:rPr>
          <w:rFonts w:ascii="Times New Roman" w:hAnsi="Times New Roman" w:cs="Times New Roman"/>
          <w:sz w:val="24"/>
          <w:szCs w:val="24"/>
        </w:rPr>
        <w:t xml:space="preserve"> 2015 г. № </w:t>
      </w:r>
      <w:r>
        <w:rPr>
          <w:rFonts w:ascii="Times New Roman" w:hAnsi="Times New Roman" w:cs="Times New Roman"/>
          <w:sz w:val="24"/>
          <w:szCs w:val="24"/>
        </w:rPr>
        <w:t>29/2</w:t>
      </w:r>
      <w:r w:rsidRPr="00174E40">
        <w:rPr>
          <w:rFonts w:ascii="Times New Roman" w:hAnsi="Times New Roman" w:cs="Times New Roman"/>
          <w:sz w:val="24"/>
          <w:szCs w:val="24"/>
        </w:rPr>
        <w:t xml:space="preserve">                                           </w:t>
      </w:r>
    </w:p>
    <w:p w:rsidR="004018C2" w:rsidRPr="00174E40" w:rsidRDefault="004018C2" w:rsidP="004018C2">
      <w:pPr>
        <w:spacing w:after="0" w:line="240" w:lineRule="auto"/>
        <w:ind w:right="1357" w:firstLine="567"/>
        <w:jc w:val="center"/>
        <w:rPr>
          <w:rFonts w:ascii="Times New Roman" w:hAnsi="Times New Roman" w:cs="Times New Roman"/>
          <w:b/>
          <w:sz w:val="24"/>
          <w:szCs w:val="24"/>
        </w:rPr>
      </w:pPr>
      <w:r w:rsidRPr="00174E40">
        <w:rPr>
          <w:rFonts w:ascii="Times New Roman" w:hAnsi="Times New Roman" w:cs="Times New Roman"/>
          <w:b/>
          <w:sz w:val="24"/>
          <w:szCs w:val="24"/>
        </w:rPr>
        <w:t>Порядок</w:t>
      </w:r>
    </w:p>
    <w:p w:rsidR="004018C2" w:rsidRPr="00174E40" w:rsidRDefault="004018C2" w:rsidP="004018C2">
      <w:pPr>
        <w:pStyle w:val="a9"/>
        <w:spacing w:after="0" w:line="240" w:lineRule="auto"/>
        <w:ind w:right="1177" w:firstLine="567"/>
        <w:jc w:val="center"/>
        <w:rPr>
          <w:rFonts w:ascii="Times New Roman" w:hAnsi="Times New Roman" w:cs="Times New Roman"/>
          <w:b/>
          <w:sz w:val="24"/>
          <w:szCs w:val="24"/>
          <w:vertAlign w:val="superscript"/>
        </w:rPr>
      </w:pPr>
      <w:r w:rsidRPr="00174E40">
        <w:rPr>
          <w:rFonts w:ascii="Times New Roman" w:hAnsi="Times New Roman" w:cs="Times New Roman"/>
          <w:b/>
          <w:sz w:val="24"/>
          <w:szCs w:val="24"/>
        </w:rPr>
        <w:t>учета предложений по проекту решения «</w:t>
      </w:r>
      <w:r w:rsidRPr="004018C2">
        <w:rPr>
          <w:rFonts w:ascii="Times New Roman" w:hAnsi="Times New Roman" w:cs="Times New Roman"/>
          <w:b/>
        </w:rPr>
        <w:t>Об утверждении Правил благоустройства и озеленения территории Манойлинского сельского поселения Клетского муниципального района Волгоградской области</w:t>
      </w:r>
      <w:r w:rsidRPr="00174E40">
        <w:rPr>
          <w:rFonts w:ascii="Times New Roman" w:hAnsi="Times New Roman" w:cs="Times New Roman"/>
          <w:b/>
          <w:sz w:val="24"/>
          <w:szCs w:val="24"/>
        </w:rPr>
        <w:t>» и участия граждан в его обсуждении и проведения по нему публичных слушаний.</w:t>
      </w:r>
    </w:p>
    <w:p w:rsidR="004018C2" w:rsidRPr="00174E40" w:rsidRDefault="004018C2" w:rsidP="004018C2">
      <w:pPr>
        <w:spacing w:after="0" w:line="240" w:lineRule="auto"/>
        <w:ind w:firstLine="567"/>
        <w:rPr>
          <w:rFonts w:ascii="Times New Roman" w:hAnsi="Times New Roman" w:cs="Times New Roman"/>
          <w:sz w:val="24"/>
          <w:szCs w:val="24"/>
        </w:rPr>
      </w:pPr>
    </w:p>
    <w:p w:rsidR="004018C2" w:rsidRPr="00174E40" w:rsidRDefault="004018C2" w:rsidP="004018C2">
      <w:pPr>
        <w:spacing w:after="0" w:line="240" w:lineRule="auto"/>
        <w:ind w:firstLine="567"/>
        <w:jc w:val="both"/>
        <w:rPr>
          <w:rFonts w:ascii="Times New Roman" w:hAnsi="Times New Roman" w:cs="Times New Roman"/>
          <w:sz w:val="24"/>
          <w:szCs w:val="24"/>
        </w:rPr>
      </w:pPr>
      <w:r w:rsidRPr="00174E40">
        <w:rPr>
          <w:rFonts w:ascii="Times New Roman" w:hAnsi="Times New Roman" w:cs="Times New Roman"/>
          <w:sz w:val="24"/>
          <w:szCs w:val="24"/>
        </w:rPr>
        <w:t>1. Настоящий Порядок направлен на реализацию прав граждан, проживающих на  территории Манойлинского сельского поселения, на осуществление  местного самоуправления путём участия в обсуждении проекта решения «</w:t>
      </w:r>
      <w:r w:rsidRPr="004018C2">
        <w:rPr>
          <w:rFonts w:ascii="Times New Roman" w:hAnsi="Times New Roman" w:cs="Times New Roman"/>
          <w:sz w:val="24"/>
          <w:szCs w:val="24"/>
        </w:rPr>
        <w:t>Об утверждении Правил благоустройства и озеленения территории Манойлинского сельского поселения Клетского муниципального района Волгоградской области</w:t>
      </w:r>
      <w:r w:rsidRPr="00174E40">
        <w:rPr>
          <w:rFonts w:ascii="Times New Roman" w:hAnsi="Times New Roman" w:cs="Times New Roman"/>
          <w:sz w:val="24"/>
          <w:szCs w:val="24"/>
        </w:rPr>
        <w:t>» (далее – проект Решения).</w:t>
      </w:r>
    </w:p>
    <w:p w:rsidR="004018C2" w:rsidRPr="00174E40" w:rsidRDefault="004018C2" w:rsidP="004018C2">
      <w:pPr>
        <w:spacing w:after="0" w:line="240" w:lineRule="auto"/>
        <w:ind w:firstLine="567"/>
        <w:jc w:val="both"/>
        <w:rPr>
          <w:rFonts w:ascii="Times New Roman" w:hAnsi="Times New Roman" w:cs="Times New Roman"/>
          <w:sz w:val="24"/>
          <w:szCs w:val="24"/>
        </w:rPr>
      </w:pPr>
      <w:r w:rsidRPr="00174E40">
        <w:rPr>
          <w:rFonts w:ascii="Times New Roman" w:hAnsi="Times New Roman" w:cs="Times New Roman"/>
          <w:sz w:val="24"/>
          <w:szCs w:val="24"/>
        </w:rPr>
        <w:t>2.Обсуждение проекта Решения осуществляется посредством участия в публичных слушаниях, а также направления предложений по проекту Решения.</w:t>
      </w:r>
    </w:p>
    <w:p w:rsidR="004018C2" w:rsidRPr="00174E40" w:rsidRDefault="004018C2" w:rsidP="004018C2">
      <w:pPr>
        <w:spacing w:after="0" w:line="240" w:lineRule="auto"/>
        <w:ind w:firstLine="567"/>
        <w:jc w:val="both"/>
        <w:rPr>
          <w:rFonts w:ascii="Times New Roman" w:hAnsi="Times New Roman" w:cs="Times New Roman"/>
          <w:sz w:val="24"/>
          <w:szCs w:val="24"/>
        </w:rPr>
      </w:pPr>
      <w:r w:rsidRPr="00174E40">
        <w:rPr>
          <w:rFonts w:ascii="Times New Roman" w:hAnsi="Times New Roman" w:cs="Times New Roman"/>
          <w:sz w:val="24"/>
          <w:szCs w:val="24"/>
        </w:rPr>
        <w:t>3.Проект Решения не позднее</w:t>
      </w:r>
      <w:r>
        <w:rPr>
          <w:rFonts w:ascii="Times New Roman" w:hAnsi="Times New Roman" w:cs="Times New Roman"/>
          <w:sz w:val="24"/>
          <w:szCs w:val="24"/>
        </w:rPr>
        <w:t>,</w:t>
      </w:r>
      <w:r w:rsidRPr="00174E40">
        <w:rPr>
          <w:rFonts w:ascii="Times New Roman" w:hAnsi="Times New Roman" w:cs="Times New Roman"/>
          <w:sz w:val="24"/>
          <w:szCs w:val="24"/>
        </w:rPr>
        <w:t xml:space="preserve"> чем за 30 дней до дня рассмотрения вопроса о принятии Устава Манойлинского сельского поселения на заседании Совета депутатов Манойлинского сельского поселения подлежит официальному опубликованию (обнародованию) для обсуждения населением и представления по нему предложений. Настоящий Порядок подлежит опубликованию (обнародованию) одновременно с проектом Решения.</w:t>
      </w:r>
    </w:p>
    <w:p w:rsidR="004018C2" w:rsidRPr="00174E40" w:rsidRDefault="004018C2" w:rsidP="004018C2">
      <w:pPr>
        <w:spacing w:after="0" w:line="240" w:lineRule="auto"/>
        <w:ind w:firstLine="567"/>
        <w:jc w:val="both"/>
        <w:rPr>
          <w:rFonts w:ascii="Times New Roman" w:hAnsi="Times New Roman" w:cs="Times New Roman"/>
          <w:sz w:val="24"/>
          <w:szCs w:val="24"/>
        </w:rPr>
      </w:pPr>
      <w:r w:rsidRPr="00174E40">
        <w:rPr>
          <w:rFonts w:ascii="Times New Roman" w:hAnsi="Times New Roman" w:cs="Times New Roman"/>
          <w:sz w:val="24"/>
          <w:szCs w:val="24"/>
        </w:rPr>
        <w:t>4.Предложения по проекту Решения направляются в письменном виде Главе Манойлинского сельского поселения по адресу: Волгоградская область, Клетский район, хутор Манойлин, ул. Школьная, 9 в течение 30 дней со дня опубликования (обнародования) проекта Решения.</w:t>
      </w:r>
    </w:p>
    <w:p w:rsidR="004018C2" w:rsidRPr="00174E40" w:rsidRDefault="004018C2" w:rsidP="004018C2">
      <w:pPr>
        <w:spacing w:after="0" w:line="240" w:lineRule="auto"/>
        <w:ind w:firstLine="567"/>
        <w:jc w:val="both"/>
        <w:rPr>
          <w:rFonts w:ascii="Times New Roman" w:hAnsi="Times New Roman" w:cs="Times New Roman"/>
          <w:sz w:val="24"/>
          <w:szCs w:val="24"/>
        </w:rPr>
      </w:pPr>
      <w:r w:rsidRPr="00174E40">
        <w:rPr>
          <w:rFonts w:ascii="Times New Roman" w:hAnsi="Times New Roman" w:cs="Times New Roman"/>
          <w:sz w:val="24"/>
          <w:szCs w:val="24"/>
        </w:rPr>
        <w:t xml:space="preserve">Одновременно с внесением предложений граждане должны представить следующие сведения: фамилия, имя, отчество, адрес места жительства, место работы (учебы). </w:t>
      </w:r>
    </w:p>
    <w:p w:rsidR="004018C2" w:rsidRPr="00174E40" w:rsidRDefault="004018C2" w:rsidP="004018C2">
      <w:pPr>
        <w:spacing w:after="0" w:line="240" w:lineRule="auto"/>
        <w:ind w:firstLine="567"/>
        <w:jc w:val="both"/>
        <w:rPr>
          <w:rFonts w:ascii="Times New Roman" w:hAnsi="Times New Roman" w:cs="Times New Roman"/>
          <w:sz w:val="24"/>
          <w:szCs w:val="24"/>
        </w:rPr>
      </w:pPr>
      <w:r w:rsidRPr="00174E40">
        <w:rPr>
          <w:rFonts w:ascii="Times New Roman" w:hAnsi="Times New Roman" w:cs="Times New Roman"/>
          <w:sz w:val="24"/>
          <w:szCs w:val="24"/>
        </w:rPr>
        <w:t>5.Для обсуждения проекта Решения проводятся публичные слушания.</w:t>
      </w:r>
    </w:p>
    <w:p w:rsidR="004018C2" w:rsidRPr="00174E40" w:rsidRDefault="004018C2" w:rsidP="004018C2">
      <w:pPr>
        <w:spacing w:after="0" w:line="240" w:lineRule="auto"/>
        <w:ind w:firstLine="567"/>
        <w:jc w:val="both"/>
        <w:rPr>
          <w:rFonts w:ascii="Times New Roman" w:hAnsi="Times New Roman" w:cs="Times New Roman"/>
          <w:sz w:val="24"/>
          <w:szCs w:val="24"/>
        </w:rPr>
      </w:pPr>
      <w:r w:rsidRPr="00174E40">
        <w:rPr>
          <w:rFonts w:ascii="Times New Roman" w:hAnsi="Times New Roman" w:cs="Times New Roman"/>
          <w:sz w:val="24"/>
          <w:szCs w:val="24"/>
        </w:rPr>
        <w:t>6.Организацию и проведение публичных слушаний осуществляет Глава Манойлинского сельского поселения.</w:t>
      </w:r>
    </w:p>
    <w:p w:rsidR="004018C2" w:rsidRPr="00174E40" w:rsidRDefault="004018C2" w:rsidP="004018C2">
      <w:pPr>
        <w:spacing w:after="0" w:line="240" w:lineRule="auto"/>
        <w:ind w:firstLine="567"/>
        <w:jc w:val="both"/>
        <w:rPr>
          <w:rFonts w:ascii="Times New Roman" w:hAnsi="Times New Roman" w:cs="Times New Roman"/>
          <w:sz w:val="24"/>
          <w:szCs w:val="24"/>
        </w:rPr>
      </w:pPr>
      <w:r w:rsidRPr="00174E40">
        <w:rPr>
          <w:rFonts w:ascii="Times New Roman" w:hAnsi="Times New Roman" w:cs="Times New Roman"/>
          <w:sz w:val="24"/>
          <w:szCs w:val="24"/>
        </w:rPr>
        <w:t>7.Публичные слушания по проекту Решения назначаются решением Совета депутатов Манойлинского сельского поселения после официального опубликования (обнародования) указанного решения.</w:t>
      </w:r>
    </w:p>
    <w:p w:rsidR="004018C2" w:rsidRPr="00174E40" w:rsidRDefault="004018C2" w:rsidP="004018C2">
      <w:pPr>
        <w:spacing w:after="0" w:line="240" w:lineRule="auto"/>
        <w:ind w:firstLine="567"/>
        <w:jc w:val="both"/>
        <w:rPr>
          <w:rFonts w:ascii="Times New Roman" w:hAnsi="Times New Roman" w:cs="Times New Roman"/>
          <w:sz w:val="24"/>
          <w:szCs w:val="24"/>
        </w:rPr>
      </w:pPr>
      <w:r w:rsidRPr="00174E40">
        <w:rPr>
          <w:rFonts w:ascii="Times New Roman" w:hAnsi="Times New Roman" w:cs="Times New Roman"/>
          <w:sz w:val="24"/>
          <w:szCs w:val="24"/>
        </w:rPr>
        <w:t>8.В публичных слушаниях вправе принять участие каждый житель Манойлинского сельского поселения.</w:t>
      </w:r>
    </w:p>
    <w:p w:rsidR="004018C2" w:rsidRPr="00174E40" w:rsidRDefault="004018C2" w:rsidP="004018C2">
      <w:pPr>
        <w:spacing w:after="0" w:line="240" w:lineRule="auto"/>
        <w:ind w:firstLine="567"/>
        <w:jc w:val="both"/>
        <w:rPr>
          <w:rFonts w:ascii="Times New Roman" w:hAnsi="Times New Roman" w:cs="Times New Roman"/>
          <w:sz w:val="24"/>
          <w:szCs w:val="24"/>
        </w:rPr>
      </w:pPr>
      <w:r w:rsidRPr="00174E40">
        <w:rPr>
          <w:rFonts w:ascii="Times New Roman" w:hAnsi="Times New Roman" w:cs="Times New Roman"/>
          <w:sz w:val="24"/>
          <w:szCs w:val="24"/>
        </w:rPr>
        <w:t>9.На публичных слушаниях по проекту Решения выступает с докладом и председательствует Глава Манойлинского сельского  поселения (далее - председательствующий).</w:t>
      </w:r>
    </w:p>
    <w:p w:rsidR="004018C2" w:rsidRPr="00174E40" w:rsidRDefault="004018C2" w:rsidP="004018C2">
      <w:pPr>
        <w:spacing w:after="0" w:line="240" w:lineRule="auto"/>
        <w:ind w:firstLine="567"/>
        <w:jc w:val="both"/>
        <w:rPr>
          <w:rFonts w:ascii="Times New Roman" w:hAnsi="Times New Roman" w:cs="Times New Roman"/>
          <w:sz w:val="24"/>
          <w:szCs w:val="24"/>
        </w:rPr>
      </w:pPr>
      <w:r w:rsidRPr="00174E40">
        <w:rPr>
          <w:rFonts w:ascii="Times New Roman" w:hAnsi="Times New Roman" w:cs="Times New Roman"/>
          <w:sz w:val="24"/>
          <w:szCs w:val="24"/>
        </w:rPr>
        <w:t>10.Для ведения протокола публичных слушаний председательствующий определяет секретаря публичных слушаний.</w:t>
      </w:r>
    </w:p>
    <w:p w:rsidR="004018C2" w:rsidRPr="00174E40" w:rsidRDefault="004018C2" w:rsidP="004018C2">
      <w:pPr>
        <w:spacing w:after="0" w:line="240" w:lineRule="auto"/>
        <w:ind w:firstLine="567"/>
        <w:jc w:val="both"/>
        <w:rPr>
          <w:rFonts w:ascii="Times New Roman" w:hAnsi="Times New Roman" w:cs="Times New Roman"/>
          <w:sz w:val="24"/>
          <w:szCs w:val="24"/>
        </w:rPr>
      </w:pPr>
      <w:r w:rsidRPr="00174E40">
        <w:rPr>
          <w:rFonts w:ascii="Times New Roman" w:hAnsi="Times New Roman" w:cs="Times New Roman"/>
          <w:sz w:val="24"/>
          <w:szCs w:val="24"/>
        </w:rPr>
        <w:t xml:space="preserve">11.Участникам публичных слушаний обеспечивается возможность высказать свое мнение по проекту Решения. В зависимости от количества желающих выступить, председательствующий вправе ограничить время любого из выступлений. Всем желающим выступить предоставляется слово с разрешения председательствующего. Председательствующий вправе принять решение о перерыве в публичных слушаниях и     продолжении     их     в    другое     время.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w:t>
      </w:r>
      <w:r w:rsidRPr="00174E40">
        <w:rPr>
          <w:rFonts w:ascii="Times New Roman" w:hAnsi="Times New Roman" w:cs="Times New Roman"/>
          <w:sz w:val="24"/>
          <w:szCs w:val="24"/>
        </w:rPr>
        <w:lastRenderedPageBreak/>
        <w:t>проекту Решения заносятся в протокол публичных слушаний, письменные замечания и предложения приобщаются к протоколу.</w:t>
      </w:r>
    </w:p>
    <w:p w:rsidR="004018C2" w:rsidRPr="00174E40" w:rsidRDefault="004018C2" w:rsidP="004018C2">
      <w:pPr>
        <w:spacing w:after="0" w:line="240" w:lineRule="auto"/>
        <w:ind w:firstLine="567"/>
        <w:jc w:val="both"/>
        <w:rPr>
          <w:rFonts w:ascii="Times New Roman" w:hAnsi="Times New Roman" w:cs="Times New Roman"/>
          <w:sz w:val="24"/>
          <w:szCs w:val="24"/>
        </w:rPr>
      </w:pPr>
      <w:r w:rsidRPr="00174E40">
        <w:rPr>
          <w:rFonts w:ascii="Times New Roman" w:hAnsi="Times New Roman" w:cs="Times New Roman"/>
          <w:sz w:val="24"/>
          <w:szCs w:val="24"/>
        </w:rPr>
        <w:t xml:space="preserve">12.По итогам публичных слушаний большинством голосов от числа присутствующих принимается заключение. </w:t>
      </w:r>
    </w:p>
    <w:p w:rsidR="004018C2" w:rsidRPr="00174E40" w:rsidRDefault="004018C2" w:rsidP="004018C2">
      <w:pPr>
        <w:spacing w:after="0" w:line="240" w:lineRule="auto"/>
        <w:ind w:firstLine="567"/>
        <w:jc w:val="both"/>
        <w:rPr>
          <w:rFonts w:ascii="Times New Roman" w:hAnsi="Times New Roman" w:cs="Times New Roman"/>
          <w:sz w:val="24"/>
          <w:szCs w:val="24"/>
        </w:rPr>
      </w:pPr>
      <w:r w:rsidRPr="00174E40">
        <w:rPr>
          <w:rFonts w:ascii="Times New Roman" w:hAnsi="Times New Roman" w:cs="Times New Roman"/>
          <w:sz w:val="24"/>
          <w:szCs w:val="24"/>
        </w:rPr>
        <w:t>13.Заключение по результатам публичных слушаний подписывается председательствующим и подлежит официальному опубликованию (обнародованию).</w:t>
      </w:r>
    </w:p>
    <w:p w:rsidR="004018C2" w:rsidRPr="00174E40" w:rsidRDefault="004018C2" w:rsidP="004018C2">
      <w:pPr>
        <w:spacing w:after="0" w:line="240" w:lineRule="auto"/>
        <w:ind w:firstLine="567"/>
        <w:jc w:val="both"/>
        <w:rPr>
          <w:rFonts w:ascii="Times New Roman" w:hAnsi="Times New Roman" w:cs="Times New Roman"/>
          <w:sz w:val="24"/>
          <w:szCs w:val="24"/>
        </w:rPr>
      </w:pPr>
      <w:r w:rsidRPr="00174E40">
        <w:rPr>
          <w:rFonts w:ascii="Times New Roman" w:hAnsi="Times New Roman" w:cs="Times New Roman"/>
          <w:sz w:val="24"/>
          <w:szCs w:val="24"/>
        </w:rPr>
        <w:t xml:space="preserve">14.Поступившие от населения замечания и предложения по проекту Решения, в том числе в ходе проведения публичных слушаний, носят рекомендательный характер. </w:t>
      </w:r>
    </w:p>
    <w:p w:rsidR="004018C2" w:rsidRPr="00174E40" w:rsidRDefault="004018C2" w:rsidP="004018C2">
      <w:pPr>
        <w:spacing w:after="0" w:line="240" w:lineRule="auto"/>
        <w:ind w:firstLine="567"/>
        <w:jc w:val="both"/>
        <w:rPr>
          <w:rFonts w:ascii="Times New Roman" w:hAnsi="Times New Roman" w:cs="Times New Roman"/>
          <w:sz w:val="24"/>
          <w:szCs w:val="24"/>
        </w:rPr>
      </w:pPr>
      <w:r w:rsidRPr="00174E40">
        <w:rPr>
          <w:rFonts w:ascii="Times New Roman" w:hAnsi="Times New Roman" w:cs="Times New Roman"/>
          <w:sz w:val="24"/>
          <w:szCs w:val="24"/>
        </w:rPr>
        <w:t xml:space="preserve">15.Указанные замечания и предложения рассматриваются на заседании Совета депутатов Манойлинского сельского поселения. После завершения рассмотрения предложений граждан и заключения публичных слушаний Совет депутатов Манойлинского сельского поселения </w:t>
      </w:r>
      <w:r w:rsidRPr="00174E40">
        <w:rPr>
          <w:rFonts w:ascii="Times New Roman" w:hAnsi="Times New Roman" w:cs="Times New Roman"/>
          <w:noProof/>
          <w:color w:val="FF0000"/>
          <w:sz w:val="24"/>
          <w:szCs w:val="24"/>
        </w:rPr>
        <w:t xml:space="preserve"> </w:t>
      </w:r>
      <w:r w:rsidRPr="00174E40">
        <w:rPr>
          <w:rFonts w:ascii="Times New Roman" w:hAnsi="Times New Roman" w:cs="Times New Roman"/>
          <w:sz w:val="24"/>
          <w:szCs w:val="24"/>
        </w:rPr>
        <w:t xml:space="preserve"> принимает Решение «</w:t>
      </w:r>
      <w:r w:rsidR="00697AC5" w:rsidRPr="00697AC5">
        <w:rPr>
          <w:rFonts w:ascii="Times New Roman" w:hAnsi="Times New Roman" w:cs="Times New Roman"/>
        </w:rPr>
        <w:t>Об утверждении Правил благоустройства и озеленения территории Манойлинского сельского поселения Клетского муниципального района Волгоградской области</w:t>
      </w:r>
      <w:r w:rsidRPr="00174E40">
        <w:rPr>
          <w:rFonts w:ascii="Times New Roman" w:hAnsi="Times New Roman" w:cs="Times New Roman"/>
          <w:sz w:val="24"/>
          <w:szCs w:val="24"/>
        </w:rPr>
        <w:t>».</w:t>
      </w:r>
    </w:p>
    <w:p w:rsidR="004018C2" w:rsidRPr="00174E40" w:rsidRDefault="004018C2" w:rsidP="004018C2">
      <w:pPr>
        <w:spacing w:after="0" w:line="240" w:lineRule="auto"/>
        <w:ind w:firstLine="567"/>
        <w:jc w:val="both"/>
        <w:rPr>
          <w:rFonts w:ascii="Times New Roman" w:hAnsi="Times New Roman" w:cs="Times New Roman"/>
          <w:sz w:val="24"/>
          <w:szCs w:val="24"/>
        </w:rPr>
      </w:pPr>
    </w:p>
    <w:p w:rsidR="004018C2" w:rsidRPr="00174E40" w:rsidRDefault="004018C2" w:rsidP="004018C2">
      <w:pPr>
        <w:spacing w:after="0" w:line="240" w:lineRule="auto"/>
        <w:ind w:firstLine="567"/>
        <w:jc w:val="both"/>
        <w:rPr>
          <w:rFonts w:ascii="Times New Roman" w:hAnsi="Times New Roman" w:cs="Times New Roman"/>
          <w:sz w:val="24"/>
          <w:szCs w:val="24"/>
        </w:rPr>
      </w:pPr>
    </w:p>
    <w:p w:rsidR="004018C2" w:rsidRPr="00174E40" w:rsidRDefault="004018C2" w:rsidP="004018C2">
      <w:pPr>
        <w:spacing w:after="0" w:line="240" w:lineRule="auto"/>
        <w:ind w:firstLine="567"/>
        <w:jc w:val="both"/>
        <w:rPr>
          <w:rFonts w:ascii="Times New Roman" w:hAnsi="Times New Roman" w:cs="Times New Roman"/>
          <w:sz w:val="24"/>
          <w:szCs w:val="24"/>
        </w:rPr>
      </w:pPr>
    </w:p>
    <w:p w:rsidR="004018C2" w:rsidRDefault="004018C2" w:rsidP="004018C2">
      <w:pPr>
        <w:spacing w:after="0"/>
        <w:jc w:val="center"/>
        <w:rPr>
          <w:rFonts w:ascii="Times New Roman" w:hAnsi="Times New Roman" w:cs="Times New Roman"/>
          <w:b/>
          <w:bCs/>
          <w:sz w:val="24"/>
          <w:szCs w:val="24"/>
        </w:rPr>
      </w:pPr>
    </w:p>
    <w:p w:rsidR="004018C2" w:rsidRDefault="004018C2" w:rsidP="004018C2">
      <w:pPr>
        <w:spacing w:after="0"/>
        <w:jc w:val="center"/>
        <w:rPr>
          <w:rFonts w:ascii="Times New Roman" w:hAnsi="Times New Roman" w:cs="Times New Roman"/>
          <w:b/>
          <w:bCs/>
          <w:sz w:val="24"/>
          <w:szCs w:val="24"/>
        </w:rPr>
      </w:pPr>
    </w:p>
    <w:p w:rsidR="004018C2" w:rsidRDefault="004018C2" w:rsidP="004018C2">
      <w:pPr>
        <w:spacing w:after="0"/>
        <w:jc w:val="center"/>
        <w:rPr>
          <w:rFonts w:ascii="Times New Roman" w:hAnsi="Times New Roman" w:cs="Times New Roman"/>
          <w:b/>
          <w:bCs/>
          <w:sz w:val="24"/>
          <w:szCs w:val="24"/>
        </w:rPr>
      </w:pPr>
    </w:p>
    <w:p w:rsidR="004018C2" w:rsidRDefault="004018C2" w:rsidP="004018C2">
      <w:pPr>
        <w:spacing w:after="0"/>
        <w:jc w:val="center"/>
        <w:rPr>
          <w:rFonts w:ascii="Times New Roman" w:hAnsi="Times New Roman" w:cs="Times New Roman"/>
          <w:b/>
          <w:bCs/>
          <w:sz w:val="24"/>
          <w:szCs w:val="24"/>
        </w:rPr>
      </w:pPr>
    </w:p>
    <w:p w:rsidR="004018C2" w:rsidRDefault="004018C2" w:rsidP="004018C2">
      <w:pPr>
        <w:spacing w:after="0"/>
        <w:jc w:val="center"/>
        <w:rPr>
          <w:rFonts w:ascii="Times New Roman" w:hAnsi="Times New Roman" w:cs="Times New Roman"/>
          <w:b/>
          <w:bCs/>
          <w:sz w:val="24"/>
          <w:szCs w:val="24"/>
        </w:rPr>
      </w:pPr>
    </w:p>
    <w:p w:rsidR="004018C2" w:rsidRDefault="004018C2" w:rsidP="004018C2">
      <w:pPr>
        <w:spacing w:after="0"/>
        <w:jc w:val="center"/>
        <w:rPr>
          <w:rFonts w:ascii="Times New Roman" w:hAnsi="Times New Roman" w:cs="Times New Roman"/>
          <w:b/>
          <w:bCs/>
          <w:sz w:val="24"/>
          <w:szCs w:val="24"/>
        </w:rPr>
      </w:pPr>
    </w:p>
    <w:p w:rsidR="004018C2" w:rsidRDefault="004018C2" w:rsidP="004018C2">
      <w:pPr>
        <w:spacing w:after="0"/>
        <w:jc w:val="center"/>
        <w:rPr>
          <w:rFonts w:ascii="Times New Roman" w:hAnsi="Times New Roman" w:cs="Times New Roman"/>
          <w:b/>
          <w:bCs/>
          <w:sz w:val="24"/>
          <w:szCs w:val="24"/>
        </w:rPr>
      </w:pPr>
    </w:p>
    <w:p w:rsidR="004018C2" w:rsidRDefault="004018C2" w:rsidP="004018C2">
      <w:pPr>
        <w:spacing w:after="0"/>
        <w:jc w:val="center"/>
        <w:rPr>
          <w:rFonts w:ascii="Times New Roman" w:hAnsi="Times New Roman" w:cs="Times New Roman"/>
          <w:b/>
          <w:bCs/>
          <w:sz w:val="24"/>
          <w:szCs w:val="24"/>
        </w:rPr>
      </w:pPr>
    </w:p>
    <w:p w:rsidR="004018C2" w:rsidRDefault="004018C2" w:rsidP="004018C2">
      <w:pPr>
        <w:spacing w:after="0"/>
        <w:jc w:val="center"/>
        <w:rPr>
          <w:rFonts w:ascii="Times New Roman" w:hAnsi="Times New Roman" w:cs="Times New Roman"/>
          <w:b/>
          <w:bCs/>
          <w:sz w:val="24"/>
          <w:szCs w:val="24"/>
        </w:rPr>
      </w:pPr>
    </w:p>
    <w:p w:rsidR="004018C2" w:rsidRDefault="004018C2" w:rsidP="004018C2">
      <w:pPr>
        <w:spacing w:after="0"/>
        <w:jc w:val="center"/>
        <w:rPr>
          <w:rFonts w:ascii="Times New Roman" w:hAnsi="Times New Roman" w:cs="Times New Roman"/>
          <w:b/>
          <w:bCs/>
          <w:sz w:val="24"/>
          <w:szCs w:val="24"/>
        </w:rPr>
      </w:pPr>
    </w:p>
    <w:p w:rsidR="004018C2" w:rsidRDefault="004018C2" w:rsidP="004018C2">
      <w:pPr>
        <w:spacing w:after="0"/>
        <w:jc w:val="center"/>
        <w:rPr>
          <w:rFonts w:ascii="Times New Roman" w:hAnsi="Times New Roman" w:cs="Times New Roman"/>
          <w:b/>
          <w:bCs/>
          <w:sz w:val="24"/>
          <w:szCs w:val="24"/>
        </w:rPr>
      </w:pPr>
    </w:p>
    <w:p w:rsidR="004018C2" w:rsidRDefault="004018C2" w:rsidP="004018C2">
      <w:pPr>
        <w:spacing w:after="0"/>
        <w:jc w:val="center"/>
        <w:rPr>
          <w:rFonts w:ascii="Times New Roman" w:hAnsi="Times New Roman" w:cs="Times New Roman"/>
          <w:b/>
          <w:bCs/>
          <w:sz w:val="24"/>
          <w:szCs w:val="24"/>
        </w:rPr>
      </w:pPr>
    </w:p>
    <w:p w:rsidR="00433E9E" w:rsidRDefault="00433E9E" w:rsidP="00523E01">
      <w:pPr>
        <w:shd w:val="clear" w:color="auto" w:fill="FFFFFF"/>
        <w:spacing w:after="0"/>
        <w:ind w:left="29"/>
        <w:jc w:val="center"/>
        <w:rPr>
          <w:rFonts w:ascii="Times New Roman" w:hAnsi="Times New Roman" w:cs="Times New Roman"/>
          <w:b/>
          <w:color w:val="424242"/>
          <w:spacing w:val="-3"/>
          <w:sz w:val="24"/>
          <w:szCs w:val="24"/>
        </w:rPr>
      </w:pPr>
    </w:p>
    <w:p w:rsidR="00433E9E" w:rsidRDefault="00433E9E" w:rsidP="00523E01">
      <w:pPr>
        <w:shd w:val="clear" w:color="auto" w:fill="FFFFFF"/>
        <w:spacing w:after="0"/>
        <w:ind w:left="29"/>
        <w:jc w:val="center"/>
        <w:rPr>
          <w:rFonts w:ascii="Times New Roman" w:hAnsi="Times New Roman" w:cs="Times New Roman"/>
          <w:b/>
          <w:color w:val="424242"/>
          <w:spacing w:val="-3"/>
          <w:sz w:val="24"/>
          <w:szCs w:val="24"/>
        </w:rPr>
      </w:pPr>
    </w:p>
    <w:p w:rsidR="00433E9E" w:rsidRDefault="00433E9E" w:rsidP="00523E01">
      <w:pPr>
        <w:shd w:val="clear" w:color="auto" w:fill="FFFFFF"/>
        <w:spacing w:after="0"/>
        <w:ind w:left="29"/>
        <w:jc w:val="center"/>
        <w:rPr>
          <w:rFonts w:ascii="Times New Roman" w:hAnsi="Times New Roman" w:cs="Times New Roman"/>
          <w:b/>
          <w:color w:val="424242"/>
          <w:spacing w:val="-3"/>
          <w:sz w:val="24"/>
          <w:szCs w:val="24"/>
        </w:rPr>
      </w:pPr>
    </w:p>
    <w:sectPr w:rsidR="00433E9E" w:rsidSect="00067F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8AF" w:rsidRDefault="00A258AF" w:rsidP="00DA2175">
      <w:pPr>
        <w:spacing w:after="0" w:line="240" w:lineRule="auto"/>
      </w:pPr>
      <w:r>
        <w:separator/>
      </w:r>
    </w:p>
  </w:endnote>
  <w:endnote w:type="continuationSeparator" w:id="1">
    <w:p w:rsidR="00A258AF" w:rsidRDefault="00A258AF" w:rsidP="00DA21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8AF" w:rsidRDefault="00A258AF" w:rsidP="00DA2175">
      <w:pPr>
        <w:spacing w:after="0" w:line="240" w:lineRule="auto"/>
      </w:pPr>
      <w:r>
        <w:separator/>
      </w:r>
    </w:p>
  </w:footnote>
  <w:footnote w:type="continuationSeparator" w:id="1">
    <w:p w:rsidR="00A258AF" w:rsidRDefault="00A258AF" w:rsidP="00DA21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3FAF"/>
    <w:multiLevelType w:val="hybridMultilevel"/>
    <w:tmpl w:val="BEBE342E"/>
    <w:lvl w:ilvl="0" w:tplc="36907FF0">
      <w:start w:val="29"/>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9D55920"/>
    <w:multiLevelType w:val="hybridMultilevel"/>
    <w:tmpl w:val="D998186E"/>
    <w:lvl w:ilvl="0" w:tplc="5142C2E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AA1056E"/>
    <w:multiLevelType w:val="hybridMultilevel"/>
    <w:tmpl w:val="9D2AD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5D7ABE"/>
    <w:multiLevelType w:val="hybridMultilevel"/>
    <w:tmpl w:val="9F46F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32EC6"/>
    <w:multiLevelType w:val="hybridMultilevel"/>
    <w:tmpl w:val="C180E2EE"/>
    <w:lvl w:ilvl="0" w:tplc="1FB0E2F8">
      <w:start w:val="7"/>
      <w:numFmt w:val="decimalZero"/>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F392DF2"/>
    <w:multiLevelType w:val="hybridMultilevel"/>
    <w:tmpl w:val="4104A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0943BB"/>
    <w:multiLevelType w:val="hybridMultilevel"/>
    <w:tmpl w:val="4104A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8C085D"/>
    <w:multiLevelType w:val="hybridMultilevel"/>
    <w:tmpl w:val="538C9D66"/>
    <w:lvl w:ilvl="0" w:tplc="71589AA6">
      <w:start w:val="7"/>
      <w:numFmt w:val="decimalZero"/>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0534C84"/>
    <w:multiLevelType w:val="hybridMultilevel"/>
    <w:tmpl w:val="C6122884"/>
    <w:lvl w:ilvl="0" w:tplc="3DAA2640">
      <w:start w:val="1"/>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E5663A"/>
    <w:multiLevelType w:val="hybridMultilevel"/>
    <w:tmpl w:val="0F907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B93B98"/>
    <w:multiLevelType w:val="hybridMultilevel"/>
    <w:tmpl w:val="75A60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4E7B18"/>
    <w:multiLevelType w:val="hybridMultilevel"/>
    <w:tmpl w:val="18C6C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2E5C42"/>
    <w:multiLevelType w:val="hybridMultilevel"/>
    <w:tmpl w:val="4104A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9372B8"/>
    <w:multiLevelType w:val="hybridMultilevel"/>
    <w:tmpl w:val="4104A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92629E"/>
    <w:multiLevelType w:val="hybridMultilevel"/>
    <w:tmpl w:val="4104A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EF3D13"/>
    <w:multiLevelType w:val="hybridMultilevel"/>
    <w:tmpl w:val="18C6C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5661B7"/>
    <w:multiLevelType w:val="hybridMultilevel"/>
    <w:tmpl w:val="33801BEA"/>
    <w:lvl w:ilvl="0" w:tplc="FDF66DB4">
      <w:start w:val="1"/>
      <w:numFmt w:val="decimal"/>
      <w:lvlText w:val="%1."/>
      <w:lvlJc w:val="left"/>
      <w:pPr>
        <w:ind w:left="389" w:hanging="360"/>
      </w:pPr>
      <w:rPr>
        <w:rFonts w:hint="default"/>
        <w:color w:val="auto"/>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7">
    <w:nsid w:val="7BAF47F0"/>
    <w:multiLevelType w:val="multilevel"/>
    <w:tmpl w:val="1FEC0680"/>
    <w:lvl w:ilvl="0">
      <w:start w:val="1"/>
      <w:numFmt w:val="decimal"/>
      <w:lvlText w:val="%1."/>
      <w:lvlJc w:val="left"/>
      <w:pPr>
        <w:ind w:left="720" w:hanging="360"/>
      </w:pPr>
    </w:lvl>
    <w:lvl w:ilvl="1">
      <w:start w:val="1"/>
      <w:numFmt w:val="decimal"/>
      <w:isLgl/>
      <w:lvlText w:val="%1.%2."/>
      <w:lvlJc w:val="left"/>
      <w:pPr>
        <w:ind w:left="704"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3"/>
  </w:num>
  <w:num w:numId="2">
    <w:abstractNumId w:val="14"/>
  </w:num>
  <w:num w:numId="3">
    <w:abstractNumId w:val="6"/>
  </w:num>
  <w:num w:numId="4">
    <w:abstractNumId w:val="5"/>
  </w:num>
  <w:num w:numId="5">
    <w:abstractNumId w:val="3"/>
  </w:num>
  <w:num w:numId="6">
    <w:abstractNumId w:val="2"/>
  </w:num>
  <w:num w:numId="7">
    <w:abstractNumId w:val="7"/>
  </w:num>
  <w:num w:numId="8">
    <w:abstractNumId w:val="16"/>
  </w:num>
  <w:num w:numId="9">
    <w:abstractNumId w:val="17"/>
  </w:num>
  <w:num w:numId="10">
    <w:abstractNumId w:val="4"/>
  </w:num>
  <w:num w:numId="11">
    <w:abstractNumId w:val="1"/>
  </w:num>
  <w:num w:numId="12">
    <w:abstractNumId w:val="11"/>
  </w:num>
  <w:num w:numId="13">
    <w:abstractNumId w:val="0"/>
  </w:num>
  <w:num w:numId="14">
    <w:abstractNumId w:val="10"/>
  </w:num>
  <w:num w:numId="15">
    <w:abstractNumId w:val="12"/>
  </w:num>
  <w:num w:numId="16">
    <w:abstractNumId w:val="8"/>
  </w:num>
  <w:num w:numId="17">
    <w:abstractNumId w:val="9"/>
  </w:num>
  <w:num w:numId="18">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8568E"/>
    <w:rsid w:val="00022691"/>
    <w:rsid w:val="00031F08"/>
    <w:rsid w:val="000325B2"/>
    <w:rsid w:val="00033570"/>
    <w:rsid w:val="00035130"/>
    <w:rsid w:val="00041065"/>
    <w:rsid w:val="000527E1"/>
    <w:rsid w:val="0005769D"/>
    <w:rsid w:val="00062508"/>
    <w:rsid w:val="00066CA3"/>
    <w:rsid w:val="0006749E"/>
    <w:rsid w:val="00067E50"/>
    <w:rsid w:val="00067F94"/>
    <w:rsid w:val="000824D3"/>
    <w:rsid w:val="000A01C7"/>
    <w:rsid w:val="000A0409"/>
    <w:rsid w:val="000A3514"/>
    <w:rsid w:val="000A3CB7"/>
    <w:rsid w:val="000A72BA"/>
    <w:rsid w:val="000B3EDA"/>
    <w:rsid w:val="000B4C8D"/>
    <w:rsid w:val="000C50C6"/>
    <w:rsid w:val="000C6129"/>
    <w:rsid w:val="000D2DE9"/>
    <w:rsid w:val="000D607F"/>
    <w:rsid w:val="000E565E"/>
    <w:rsid w:val="000E6959"/>
    <w:rsid w:val="000E7D62"/>
    <w:rsid w:val="000F35C2"/>
    <w:rsid w:val="000F667D"/>
    <w:rsid w:val="00112C08"/>
    <w:rsid w:val="00113C83"/>
    <w:rsid w:val="0011405E"/>
    <w:rsid w:val="00122412"/>
    <w:rsid w:val="00123D6F"/>
    <w:rsid w:val="00134B34"/>
    <w:rsid w:val="00134FDF"/>
    <w:rsid w:val="00144CE8"/>
    <w:rsid w:val="00151376"/>
    <w:rsid w:val="00157997"/>
    <w:rsid w:val="00161AF9"/>
    <w:rsid w:val="00174224"/>
    <w:rsid w:val="00174E40"/>
    <w:rsid w:val="001811E4"/>
    <w:rsid w:val="0018312F"/>
    <w:rsid w:val="00183B72"/>
    <w:rsid w:val="00190253"/>
    <w:rsid w:val="00194B3F"/>
    <w:rsid w:val="001A291F"/>
    <w:rsid w:val="001A50A1"/>
    <w:rsid w:val="001B04BB"/>
    <w:rsid w:val="001B2704"/>
    <w:rsid w:val="001C2493"/>
    <w:rsid w:val="001C3D22"/>
    <w:rsid w:val="001D1589"/>
    <w:rsid w:val="001D257F"/>
    <w:rsid w:val="001D620F"/>
    <w:rsid w:val="001E26D8"/>
    <w:rsid w:val="001E6669"/>
    <w:rsid w:val="001F41F1"/>
    <w:rsid w:val="00206043"/>
    <w:rsid w:val="00207EFC"/>
    <w:rsid w:val="00234221"/>
    <w:rsid w:val="00234CCA"/>
    <w:rsid w:val="0023601A"/>
    <w:rsid w:val="002376AC"/>
    <w:rsid w:val="00237F0A"/>
    <w:rsid w:val="002401D4"/>
    <w:rsid w:val="00242AE6"/>
    <w:rsid w:val="00244FD1"/>
    <w:rsid w:val="002454BA"/>
    <w:rsid w:val="00253F5A"/>
    <w:rsid w:val="0025472B"/>
    <w:rsid w:val="00254893"/>
    <w:rsid w:val="00261DFF"/>
    <w:rsid w:val="002709A8"/>
    <w:rsid w:val="002816FC"/>
    <w:rsid w:val="00291A85"/>
    <w:rsid w:val="002B0CC2"/>
    <w:rsid w:val="002B148F"/>
    <w:rsid w:val="002B6056"/>
    <w:rsid w:val="002C1925"/>
    <w:rsid w:val="002C3792"/>
    <w:rsid w:val="002C3BD9"/>
    <w:rsid w:val="002C5DE5"/>
    <w:rsid w:val="002D4914"/>
    <w:rsid w:val="002D59AB"/>
    <w:rsid w:val="002D679B"/>
    <w:rsid w:val="002E48BA"/>
    <w:rsid w:val="002E73C2"/>
    <w:rsid w:val="002F02FB"/>
    <w:rsid w:val="002F5447"/>
    <w:rsid w:val="002F6072"/>
    <w:rsid w:val="00300B7A"/>
    <w:rsid w:val="00303FB2"/>
    <w:rsid w:val="00304379"/>
    <w:rsid w:val="00306776"/>
    <w:rsid w:val="00313655"/>
    <w:rsid w:val="003368E3"/>
    <w:rsid w:val="00342921"/>
    <w:rsid w:val="00345A56"/>
    <w:rsid w:val="00346072"/>
    <w:rsid w:val="00347464"/>
    <w:rsid w:val="00347721"/>
    <w:rsid w:val="003509E7"/>
    <w:rsid w:val="0035149E"/>
    <w:rsid w:val="00351CE9"/>
    <w:rsid w:val="003537F6"/>
    <w:rsid w:val="00353E00"/>
    <w:rsid w:val="00354E4D"/>
    <w:rsid w:val="00367FB9"/>
    <w:rsid w:val="00371228"/>
    <w:rsid w:val="0037276F"/>
    <w:rsid w:val="0037518B"/>
    <w:rsid w:val="0037765F"/>
    <w:rsid w:val="00377BE6"/>
    <w:rsid w:val="00381798"/>
    <w:rsid w:val="003857CD"/>
    <w:rsid w:val="00385CA8"/>
    <w:rsid w:val="003861E1"/>
    <w:rsid w:val="00387023"/>
    <w:rsid w:val="003A0A1D"/>
    <w:rsid w:val="003A2B0C"/>
    <w:rsid w:val="003A3CB8"/>
    <w:rsid w:val="003A590A"/>
    <w:rsid w:val="003B2F22"/>
    <w:rsid w:val="003C0BF0"/>
    <w:rsid w:val="003D1BE5"/>
    <w:rsid w:val="003E2D8B"/>
    <w:rsid w:val="003E35F2"/>
    <w:rsid w:val="003E6839"/>
    <w:rsid w:val="003E7A18"/>
    <w:rsid w:val="003F374E"/>
    <w:rsid w:val="003F77F8"/>
    <w:rsid w:val="004018C2"/>
    <w:rsid w:val="004028E2"/>
    <w:rsid w:val="00403BD6"/>
    <w:rsid w:val="004060B1"/>
    <w:rsid w:val="0040653C"/>
    <w:rsid w:val="00411F6A"/>
    <w:rsid w:val="00414178"/>
    <w:rsid w:val="00416846"/>
    <w:rsid w:val="004169B0"/>
    <w:rsid w:val="00420732"/>
    <w:rsid w:val="004233D6"/>
    <w:rsid w:val="00430753"/>
    <w:rsid w:val="00430CA7"/>
    <w:rsid w:val="00433E9E"/>
    <w:rsid w:val="00455B00"/>
    <w:rsid w:val="00462EC4"/>
    <w:rsid w:val="00465A68"/>
    <w:rsid w:val="0047224C"/>
    <w:rsid w:val="00486141"/>
    <w:rsid w:val="00491D0B"/>
    <w:rsid w:val="004A66C8"/>
    <w:rsid w:val="004B363B"/>
    <w:rsid w:val="004B37AA"/>
    <w:rsid w:val="004B53FE"/>
    <w:rsid w:val="004C026E"/>
    <w:rsid w:val="004C44F3"/>
    <w:rsid w:val="004D4E38"/>
    <w:rsid w:val="004D62EB"/>
    <w:rsid w:val="004E0B04"/>
    <w:rsid w:val="004F2701"/>
    <w:rsid w:val="004F7567"/>
    <w:rsid w:val="00517590"/>
    <w:rsid w:val="00523E01"/>
    <w:rsid w:val="005273D0"/>
    <w:rsid w:val="00527887"/>
    <w:rsid w:val="0053144F"/>
    <w:rsid w:val="00531A81"/>
    <w:rsid w:val="00531AFB"/>
    <w:rsid w:val="005364E7"/>
    <w:rsid w:val="00540D27"/>
    <w:rsid w:val="005468CB"/>
    <w:rsid w:val="0055004A"/>
    <w:rsid w:val="00570052"/>
    <w:rsid w:val="00572908"/>
    <w:rsid w:val="00580107"/>
    <w:rsid w:val="00580B94"/>
    <w:rsid w:val="00586D3F"/>
    <w:rsid w:val="00590952"/>
    <w:rsid w:val="0059249C"/>
    <w:rsid w:val="00592A67"/>
    <w:rsid w:val="00593A14"/>
    <w:rsid w:val="00593B1E"/>
    <w:rsid w:val="005A0784"/>
    <w:rsid w:val="005A3E61"/>
    <w:rsid w:val="005C5E30"/>
    <w:rsid w:val="005D6A70"/>
    <w:rsid w:val="006065BE"/>
    <w:rsid w:val="006128E6"/>
    <w:rsid w:val="00614425"/>
    <w:rsid w:val="006215A2"/>
    <w:rsid w:val="00623C8D"/>
    <w:rsid w:val="006464EC"/>
    <w:rsid w:val="00677330"/>
    <w:rsid w:val="00685891"/>
    <w:rsid w:val="00697AC5"/>
    <w:rsid w:val="006A0548"/>
    <w:rsid w:val="006A5634"/>
    <w:rsid w:val="006B3FF0"/>
    <w:rsid w:val="006C5D84"/>
    <w:rsid w:val="006C7650"/>
    <w:rsid w:val="006D1116"/>
    <w:rsid w:val="006D36E1"/>
    <w:rsid w:val="006D43B6"/>
    <w:rsid w:val="006D64DA"/>
    <w:rsid w:val="006D78E6"/>
    <w:rsid w:val="006E00BD"/>
    <w:rsid w:val="006E12F8"/>
    <w:rsid w:val="006E6603"/>
    <w:rsid w:val="006E7162"/>
    <w:rsid w:val="006F1B11"/>
    <w:rsid w:val="006F77FB"/>
    <w:rsid w:val="00702FC5"/>
    <w:rsid w:val="00703D03"/>
    <w:rsid w:val="007065E2"/>
    <w:rsid w:val="00707FE0"/>
    <w:rsid w:val="007159B1"/>
    <w:rsid w:val="00717630"/>
    <w:rsid w:val="00724D39"/>
    <w:rsid w:val="007335AE"/>
    <w:rsid w:val="0074055D"/>
    <w:rsid w:val="00741ED2"/>
    <w:rsid w:val="00744DA1"/>
    <w:rsid w:val="00763772"/>
    <w:rsid w:val="00763A1B"/>
    <w:rsid w:val="00786523"/>
    <w:rsid w:val="007866A8"/>
    <w:rsid w:val="00787AF2"/>
    <w:rsid w:val="00791B03"/>
    <w:rsid w:val="007A0710"/>
    <w:rsid w:val="007A501D"/>
    <w:rsid w:val="007B12BE"/>
    <w:rsid w:val="007B4BE7"/>
    <w:rsid w:val="007B6120"/>
    <w:rsid w:val="007C0029"/>
    <w:rsid w:val="007C72DF"/>
    <w:rsid w:val="007D034A"/>
    <w:rsid w:val="007D160B"/>
    <w:rsid w:val="007D5632"/>
    <w:rsid w:val="007E0A48"/>
    <w:rsid w:val="007E6933"/>
    <w:rsid w:val="007F79E4"/>
    <w:rsid w:val="007F7BC5"/>
    <w:rsid w:val="00802FA7"/>
    <w:rsid w:val="00806A67"/>
    <w:rsid w:val="00812B11"/>
    <w:rsid w:val="008237B5"/>
    <w:rsid w:val="0082411D"/>
    <w:rsid w:val="00825085"/>
    <w:rsid w:val="00825E72"/>
    <w:rsid w:val="00827DC0"/>
    <w:rsid w:val="00834971"/>
    <w:rsid w:val="00834D34"/>
    <w:rsid w:val="0084292E"/>
    <w:rsid w:val="008466A2"/>
    <w:rsid w:val="0084735D"/>
    <w:rsid w:val="008521AA"/>
    <w:rsid w:val="00854974"/>
    <w:rsid w:val="008551E2"/>
    <w:rsid w:val="00864C30"/>
    <w:rsid w:val="00865B3E"/>
    <w:rsid w:val="00872648"/>
    <w:rsid w:val="0087304F"/>
    <w:rsid w:val="00887FE7"/>
    <w:rsid w:val="00890711"/>
    <w:rsid w:val="008923ED"/>
    <w:rsid w:val="00894096"/>
    <w:rsid w:val="00895347"/>
    <w:rsid w:val="00896831"/>
    <w:rsid w:val="008A09BB"/>
    <w:rsid w:val="008A2AB5"/>
    <w:rsid w:val="008A3A1D"/>
    <w:rsid w:val="008B177F"/>
    <w:rsid w:val="008B2A23"/>
    <w:rsid w:val="008B3585"/>
    <w:rsid w:val="008B7595"/>
    <w:rsid w:val="008C1FCF"/>
    <w:rsid w:val="008C356E"/>
    <w:rsid w:val="008C7126"/>
    <w:rsid w:val="008C7A16"/>
    <w:rsid w:val="008D1C66"/>
    <w:rsid w:val="008D58B7"/>
    <w:rsid w:val="008D7087"/>
    <w:rsid w:val="008D7676"/>
    <w:rsid w:val="008E1058"/>
    <w:rsid w:val="008E21C3"/>
    <w:rsid w:val="008E4D43"/>
    <w:rsid w:val="008E73F1"/>
    <w:rsid w:val="008F69A7"/>
    <w:rsid w:val="00906E74"/>
    <w:rsid w:val="00911F22"/>
    <w:rsid w:val="00911F76"/>
    <w:rsid w:val="0091220D"/>
    <w:rsid w:val="00917416"/>
    <w:rsid w:val="009260BD"/>
    <w:rsid w:val="00927643"/>
    <w:rsid w:val="00931473"/>
    <w:rsid w:val="00931923"/>
    <w:rsid w:val="009362E0"/>
    <w:rsid w:val="00944290"/>
    <w:rsid w:val="00947B0E"/>
    <w:rsid w:val="00952D59"/>
    <w:rsid w:val="009535B5"/>
    <w:rsid w:val="0096095C"/>
    <w:rsid w:val="00962945"/>
    <w:rsid w:val="00963DE2"/>
    <w:rsid w:val="009673B2"/>
    <w:rsid w:val="00983F6B"/>
    <w:rsid w:val="009865EC"/>
    <w:rsid w:val="00993208"/>
    <w:rsid w:val="009A1E83"/>
    <w:rsid w:val="009A3343"/>
    <w:rsid w:val="009A4682"/>
    <w:rsid w:val="009A722D"/>
    <w:rsid w:val="009B4CDC"/>
    <w:rsid w:val="009B4D5A"/>
    <w:rsid w:val="009C2C4B"/>
    <w:rsid w:val="009C5950"/>
    <w:rsid w:val="009D45CD"/>
    <w:rsid w:val="009D7304"/>
    <w:rsid w:val="009E2B4B"/>
    <w:rsid w:val="009E7827"/>
    <w:rsid w:val="009F0913"/>
    <w:rsid w:val="009F1ED5"/>
    <w:rsid w:val="00A02F02"/>
    <w:rsid w:val="00A12277"/>
    <w:rsid w:val="00A12C89"/>
    <w:rsid w:val="00A13F60"/>
    <w:rsid w:val="00A258AF"/>
    <w:rsid w:val="00A25E60"/>
    <w:rsid w:val="00A26C7D"/>
    <w:rsid w:val="00A301BF"/>
    <w:rsid w:val="00A320EA"/>
    <w:rsid w:val="00A32E06"/>
    <w:rsid w:val="00A36C88"/>
    <w:rsid w:val="00A376E6"/>
    <w:rsid w:val="00A451A5"/>
    <w:rsid w:val="00A470E1"/>
    <w:rsid w:val="00A51F83"/>
    <w:rsid w:val="00A54DE0"/>
    <w:rsid w:val="00A55EEA"/>
    <w:rsid w:val="00A561D7"/>
    <w:rsid w:val="00A65E50"/>
    <w:rsid w:val="00A728AD"/>
    <w:rsid w:val="00A83DDB"/>
    <w:rsid w:val="00A90215"/>
    <w:rsid w:val="00AA0416"/>
    <w:rsid w:val="00AA44C0"/>
    <w:rsid w:val="00AA4598"/>
    <w:rsid w:val="00AC4B1E"/>
    <w:rsid w:val="00AD47FC"/>
    <w:rsid w:val="00AE6AFC"/>
    <w:rsid w:val="00AE7FD3"/>
    <w:rsid w:val="00B01545"/>
    <w:rsid w:val="00B03622"/>
    <w:rsid w:val="00B0385E"/>
    <w:rsid w:val="00B065BC"/>
    <w:rsid w:val="00B067C5"/>
    <w:rsid w:val="00B11939"/>
    <w:rsid w:val="00B12EB6"/>
    <w:rsid w:val="00B14E13"/>
    <w:rsid w:val="00B15008"/>
    <w:rsid w:val="00B16457"/>
    <w:rsid w:val="00B17570"/>
    <w:rsid w:val="00B217F8"/>
    <w:rsid w:val="00B21C29"/>
    <w:rsid w:val="00B24FFA"/>
    <w:rsid w:val="00B315A9"/>
    <w:rsid w:val="00B31C3F"/>
    <w:rsid w:val="00B35B1D"/>
    <w:rsid w:val="00B41F09"/>
    <w:rsid w:val="00B53FB4"/>
    <w:rsid w:val="00B632BB"/>
    <w:rsid w:val="00B71DDF"/>
    <w:rsid w:val="00B721D2"/>
    <w:rsid w:val="00B73287"/>
    <w:rsid w:val="00B73DD0"/>
    <w:rsid w:val="00B81868"/>
    <w:rsid w:val="00B81A5B"/>
    <w:rsid w:val="00B8568E"/>
    <w:rsid w:val="00B901D5"/>
    <w:rsid w:val="00BA0B18"/>
    <w:rsid w:val="00BB0AFE"/>
    <w:rsid w:val="00BB32D1"/>
    <w:rsid w:val="00BB3506"/>
    <w:rsid w:val="00BD42EB"/>
    <w:rsid w:val="00BD74FD"/>
    <w:rsid w:val="00BE25FB"/>
    <w:rsid w:val="00BE7F3D"/>
    <w:rsid w:val="00BF29E7"/>
    <w:rsid w:val="00BF5AA3"/>
    <w:rsid w:val="00BF7352"/>
    <w:rsid w:val="00C00A18"/>
    <w:rsid w:val="00C0352D"/>
    <w:rsid w:val="00C1428C"/>
    <w:rsid w:val="00C15095"/>
    <w:rsid w:val="00C15900"/>
    <w:rsid w:val="00C33D1C"/>
    <w:rsid w:val="00C4439F"/>
    <w:rsid w:val="00C4652D"/>
    <w:rsid w:val="00C5141C"/>
    <w:rsid w:val="00C53596"/>
    <w:rsid w:val="00C55D63"/>
    <w:rsid w:val="00C56BF4"/>
    <w:rsid w:val="00C7701F"/>
    <w:rsid w:val="00C8061B"/>
    <w:rsid w:val="00C82B30"/>
    <w:rsid w:val="00C91BF3"/>
    <w:rsid w:val="00C9651E"/>
    <w:rsid w:val="00C97E9F"/>
    <w:rsid w:val="00CA22F3"/>
    <w:rsid w:val="00CB28E0"/>
    <w:rsid w:val="00CC24AA"/>
    <w:rsid w:val="00CC2794"/>
    <w:rsid w:val="00CE0285"/>
    <w:rsid w:val="00CE09A6"/>
    <w:rsid w:val="00CF08D2"/>
    <w:rsid w:val="00CF572C"/>
    <w:rsid w:val="00D10C8B"/>
    <w:rsid w:val="00D12C61"/>
    <w:rsid w:val="00D23A4E"/>
    <w:rsid w:val="00D344B3"/>
    <w:rsid w:val="00D60C1C"/>
    <w:rsid w:val="00D67FDB"/>
    <w:rsid w:val="00D72769"/>
    <w:rsid w:val="00D728B4"/>
    <w:rsid w:val="00D823C3"/>
    <w:rsid w:val="00D854CA"/>
    <w:rsid w:val="00D86106"/>
    <w:rsid w:val="00D9032E"/>
    <w:rsid w:val="00D955EA"/>
    <w:rsid w:val="00DA2175"/>
    <w:rsid w:val="00DA6288"/>
    <w:rsid w:val="00DB029B"/>
    <w:rsid w:val="00DC132C"/>
    <w:rsid w:val="00DC190B"/>
    <w:rsid w:val="00DC1CD3"/>
    <w:rsid w:val="00DC66F9"/>
    <w:rsid w:val="00DD0B7F"/>
    <w:rsid w:val="00DD7C79"/>
    <w:rsid w:val="00DE11D7"/>
    <w:rsid w:val="00DE6C99"/>
    <w:rsid w:val="00DF3BD8"/>
    <w:rsid w:val="00E05590"/>
    <w:rsid w:val="00E14550"/>
    <w:rsid w:val="00E1739F"/>
    <w:rsid w:val="00E173F2"/>
    <w:rsid w:val="00E2112B"/>
    <w:rsid w:val="00E21651"/>
    <w:rsid w:val="00E219F8"/>
    <w:rsid w:val="00E25FB6"/>
    <w:rsid w:val="00E32FAA"/>
    <w:rsid w:val="00E36AD9"/>
    <w:rsid w:val="00E4769B"/>
    <w:rsid w:val="00E61199"/>
    <w:rsid w:val="00E61643"/>
    <w:rsid w:val="00E6179F"/>
    <w:rsid w:val="00E61F88"/>
    <w:rsid w:val="00E66C12"/>
    <w:rsid w:val="00E76483"/>
    <w:rsid w:val="00E92E55"/>
    <w:rsid w:val="00E96BA5"/>
    <w:rsid w:val="00E976AB"/>
    <w:rsid w:val="00EA0784"/>
    <w:rsid w:val="00EA326C"/>
    <w:rsid w:val="00EB6B1B"/>
    <w:rsid w:val="00EB756D"/>
    <w:rsid w:val="00EB779B"/>
    <w:rsid w:val="00EC0771"/>
    <w:rsid w:val="00EC5156"/>
    <w:rsid w:val="00EC7341"/>
    <w:rsid w:val="00EF04A5"/>
    <w:rsid w:val="00EF3F09"/>
    <w:rsid w:val="00EF6621"/>
    <w:rsid w:val="00EF799E"/>
    <w:rsid w:val="00F02BBB"/>
    <w:rsid w:val="00F12FA2"/>
    <w:rsid w:val="00F23D4A"/>
    <w:rsid w:val="00F27ABA"/>
    <w:rsid w:val="00F3032A"/>
    <w:rsid w:val="00F30A02"/>
    <w:rsid w:val="00F32B52"/>
    <w:rsid w:val="00F32D80"/>
    <w:rsid w:val="00F36B77"/>
    <w:rsid w:val="00F36D77"/>
    <w:rsid w:val="00F4353C"/>
    <w:rsid w:val="00F53194"/>
    <w:rsid w:val="00F60FAE"/>
    <w:rsid w:val="00F61C48"/>
    <w:rsid w:val="00F627E7"/>
    <w:rsid w:val="00F70698"/>
    <w:rsid w:val="00F80624"/>
    <w:rsid w:val="00F82304"/>
    <w:rsid w:val="00F8536B"/>
    <w:rsid w:val="00F915EA"/>
    <w:rsid w:val="00F92478"/>
    <w:rsid w:val="00F9597B"/>
    <w:rsid w:val="00FA22E2"/>
    <w:rsid w:val="00FA353B"/>
    <w:rsid w:val="00FB1E52"/>
    <w:rsid w:val="00FB1F82"/>
    <w:rsid w:val="00FB4920"/>
    <w:rsid w:val="00FC1F6B"/>
    <w:rsid w:val="00FC282F"/>
    <w:rsid w:val="00FC6E51"/>
    <w:rsid w:val="00FD208E"/>
    <w:rsid w:val="00FE16C7"/>
    <w:rsid w:val="00FE2F8F"/>
    <w:rsid w:val="00FF33E1"/>
    <w:rsid w:val="00FF61D8"/>
    <w:rsid w:val="00FF6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line number"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570"/>
  </w:style>
  <w:style w:type="paragraph" w:styleId="1">
    <w:name w:val="heading 1"/>
    <w:aliases w:val="Раздел Договора,H1,&quot;Алмаз&quot;"/>
    <w:basedOn w:val="a"/>
    <w:next w:val="a"/>
    <w:link w:val="10"/>
    <w:qFormat/>
    <w:rsid w:val="00B8568E"/>
    <w:pPr>
      <w:keepNext/>
      <w:spacing w:after="0" w:line="240" w:lineRule="auto"/>
      <w:outlineLvl w:val="0"/>
    </w:pPr>
    <w:rPr>
      <w:rFonts w:ascii="Times New Roman" w:eastAsia="Times New Roman" w:hAnsi="Times New Roman" w:cs="Times New Roman"/>
      <w:sz w:val="28"/>
      <w:szCs w:val="24"/>
    </w:rPr>
  </w:style>
  <w:style w:type="paragraph" w:styleId="2">
    <w:name w:val="heading 2"/>
    <w:aliases w:val="H2,&quot;Изумруд&quot;"/>
    <w:basedOn w:val="a"/>
    <w:next w:val="a"/>
    <w:link w:val="20"/>
    <w:qFormat/>
    <w:rsid w:val="00B31C3F"/>
    <w:pPr>
      <w:keepNext/>
      <w:spacing w:after="0" w:line="240" w:lineRule="auto"/>
      <w:jc w:val="center"/>
      <w:outlineLvl w:val="1"/>
    </w:pPr>
    <w:rPr>
      <w:rFonts w:ascii="Times New Roman" w:eastAsia="Times New Roman" w:hAnsi="Times New Roman" w:cs="Times New Roman"/>
      <w:sz w:val="28"/>
      <w:szCs w:val="24"/>
    </w:rPr>
  </w:style>
  <w:style w:type="paragraph" w:styleId="3">
    <w:name w:val="heading 3"/>
    <w:basedOn w:val="a"/>
    <w:next w:val="a"/>
    <w:link w:val="30"/>
    <w:unhideWhenUsed/>
    <w:qFormat/>
    <w:rsid w:val="00B31C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B31C3F"/>
    <w:pPr>
      <w:keepNext/>
      <w:spacing w:after="0" w:line="240" w:lineRule="auto"/>
      <w:outlineLvl w:val="3"/>
    </w:pPr>
    <w:rPr>
      <w:rFonts w:ascii="Times New Roman" w:eastAsia="Times New Roman" w:hAnsi="Times New Roman" w:cs="Times New Roman"/>
      <w:b/>
      <w:i/>
      <w:color w:val="FF0000"/>
      <w:sz w:val="24"/>
      <w:szCs w:val="24"/>
    </w:rPr>
  </w:style>
  <w:style w:type="paragraph" w:styleId="5">
    <w:name w:val="heading 5"/>
    <w:basedOn w:val="a"/>
    <w:next w:val="a"/>
    <w:link w:val="50"/>
    <w:semiHidden/>
    <w:unhideWhenUsed/>
    <w:qFormat/>
    <w:rsid w:val="00B31C3F"/>
    <w:pPr>
      <w:keepNext/>
      <w:spacing w:after="0" w:line="240" w:lineRule="auto"/>
      <w:jc w:val="center"/>
      <w:outlineLvl w:val="4"/>
    </w:pPr>
    <w:rPr>
      <w:rFonts w:ascii="Times New Roman" w:eastAsia="Times New Roman" w:hAnsi="Times New Roman" w:cs="Times New Roman"/>
      <w:b/>
      <w:i/>
      <w:color w:val="FF0000"/>
      <w:sz w:val="24"/>
      <w:szCs w:val="24"/>
    </w:rPr>
  </w:style>
  <w:style w:type="paragraph" w:styleId="6">
    <w:name w:val="heading 6"/>
    <w:basedOn w:val="a"/>
    <w:next w:val="a"/>
    <w:link w:val="60"/>
    <w:semiHidden/>
    <w:unhideWhenUsed/>
    <w:qFormat/>
    <w:rsid w:val="00B31C3F"/>
    <w:pPr>
      <w:keepNext/>
      <w:keepLines/>
      <w:widowControl w:val="0"/>
      <w:spacing w:after="0" w:line="360" w:lineRule="auto"/>
      <w:jc w:val="both"/>
      <w:outlineLvl w:val="5"/>
    </w:pPr>
    <w:rPr>
      <w:rFonts w:ascii="Times New Roman" w:eastAsia="Times New Roman" w:hAnsi="Times New Roman" w:cs="Times New Roman"/>
      <w:b/>
      <w:bCs/>
      <w:kern w:val="2"/>
      <w:sz w:val="24"/>
      <w:szCs w:val="24"/>
    </w:rPr>
  </w:style>
  <w:style w:type="paragraph" w:styleId="7">
    <w:name w:val="heading 7"/>
    <w:basedOn w:val="a"/>
    <w:next w:val="a"/>
    <w:link w:val="70"/>
    <w:semiHidden/>
    <w:unhideWhenUsed/>
    <w:qFormat/>
    <w:rsid w:val="00B31C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rsid w:val="00B31C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B8568E"/>
    <w:rPr>
      <w:rFonts w:ascii="Times New Roman" w:eastAsia="Times New Roman" w:hAnsi="Times New Roman" w:cs="Times New Roman"/>
      <w:sz w:val="28"/>
      <w:szCs w:val="24"/>
    </w:rPr>
  </w:style>
  <w:style w:type="character" w:customStyle="1" w:styleId="20">
    <w:name w:val="Заголовок 2 Знак"/>
    <w:aliases w:val="H2 Знак,&quot;Изумруд&quot; Знак"/>
    <w:basedOn w:val="a0"/>
    <w:link w:val="2"/>
    <w:rsid w:val="00B31C3F"/>
    <w:rPr>
      <w:rFonts w:ascii="Times New Roman" w:eastAsia="Times New Roman" w:hAnsi="Times New Roman" w:cs="Times New Roman"/>
      <w:sz w:val="28"/>
      <w:szCs w:val="24"/>
    </w:rPr>
  </w:style>
  <w:style w:type="character" w:customStyle="1" w:styleId="30">
    <w:name w:val="Заголовок 3 Знак"/>
    <w:basedOn w:val="a0"/>
    <w:link w:val="3"/>
    <w:rsid w:val="00B31C3F"/>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B31C3F"/>
    <w:rPr>
      <w:rFonts w:ascii="Times New Roman" w:eastAsia="Times New Roman" w:hAnsi="Times New Roman" w:cs="Times New Roman"/>
      <w:b/>
      <w:i/>
      <w:color w:val="FF0000"/>
      <w:sz w:val="24"/>
      <w:szCs w:val="24"/>
    </w:rPr>
  </w:style>
  <w:style w:type="character" w:customStyle="1" w:styleId="50">
    <w:name w:val="Заголовок 5 Знак"/>
    <w:basedOn w:val="a0"/>
    <w:link w:val="5"/>
    <w:semiHidden/>
    <w:rsid w:val="00B31C3F"/>
    <w:rPr>
      <w:rFonts w:ascii="Times New Roman" w:eastAsia="Times New Roman" w:hAnsi="Times New Roman" w:cs="Times New Roman"/>
      <w:b/>
      <w:i/>
      <w:color w:val="FF0000"/>
      <w:sz w:val="24"/>
      <w:szCs w:val="24"/>
    </w:rPr>
  </w:style>
  <w:style w:type="character" w:customStyle="1" w:styleId="60">
    <w:name w:val="Заголовок 6 Знак"/>
    <w:basedOn w:val="a0"/>
    <w:link w:val="6"/>
    <w:semiHidden/>
    <w:rsid w:val="00B31C3F"/>
    <w:rPr>
      <w:rFonts w:ascii="Times New Roman" w:eastAsia="Times New Roman" w:hAnsi="Times New Roman" w:cs="Times New Roman"/>
      <w:b/>
      <w:bCs/>
      <w:kern w:val="2"/>
      <w:sz w:val="24"/>
      <w:szCs w:val="24"/>
    </w:rPr>
  </w:style>
  <w:style w:type="character" w:customStyle="1" w:styleId="70">
    <w:name w:val="Заголовок 7 Знак"/>
    <w:basedOn w:val="a0"/>
    <w:link w:val="7"/>
    <w:semiHidden/>
    <w:rsid w:val="00B31C3F"/>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semiHidden/>
    <w:rsid w:val="00B31C3F"/>
    <w:rPr>
      <w:rFonts w:asciiTheme="majorHAnsi" w:eastAsiaTheme="majorEastAsia" w:hAnsiTheme="majorHAnsi" w:cstheme="majorBidi"/>
      <w:i/>
      <w:iCs/>
      <w:color w:val="404040" w:themeColor="text1" w:themeTint="BF"/>
      <w:sz w:val="20"/>
      <w:szCs w:val="20"/>
    </w:rPr>
  </w:style>
  <w:style w:type="character" w:customStyle="1" w:styleId="a3">
    <w:name w:val="Основной текст Знак"/>
    <w:link w:val="a4"/>
    <w:locked/>
    <w:rsid w:val="00B8568E"/>
    <w:rPr>
      <w:sz w:val="24"/>
      <w:szCs w:val="24"/>
    </w:rPr>
  </w:style>
  <w:style w:type="paragraph" w:styleId="a4">
    <w:name w:val="Body Text"/>
    <w:basedOn w:val="a"/>
    <w:link w:val="a3"/>
    <w:rsid w:val="00B8568E"/>
    <w:pPr>
      <w:spacing w:after="120" w:line="240" w:lineRule="auto"/>
    </w:pPr>
    <w:rPr>
      <w:sz w:val="24"/>
      <w:szCs w:val="24"/>
    </w:rPr>
  </w:style>
  <w:style w:type="character" w:customStyle="1" w:styleId="11">
    <w:name w:val="Основной текст Знак1"/>
    <w:basedOn w:val="a0"/>
    <w:link w:val="a4"/>
    <w:uiPriority w:val="99"/>
    <w:semiHidden/>
    <w:rsid w:val="00B8568E"/>
  </w:style>
  <w:style w:type="paragraph" w:styleId="a5">
    <w:name w:val="List Paragraph"/>
    <w:basedOn w:val="a"/>
    <w:uiPriority w:val="34"/>
    <w:qFormat/>
    <w:rsid w:val="00B8568E"/>
    <w:pPr>
      <w:spacing w:after="0" w:line="240" w:lineRule="auto"/>
      <w:ind w:left="708"/>
    </w:pPr>
    <w:rPr>
      <w:rFonts w:ascii="Times New Roman" w:eastAsia="Times New Roman" w:hAnsi="Times New Roman" w:cs="Times New Roman"/>
      <w:sz w:val="24"/>
      <w:szCs w:val="24"/>
    </w:rPr>
  </w:style>
  <w:style w:type="character" w:styleId="a6">
    <w:name w:val="Hyperlink"/>
    <w:basedOn w:val="a0"/>
    <w:uiPriority w:val="99"/>
    <w:unhideWhenUsed/>
    <w:rsid w:val="00C5141C"/>
    <w:rPr>
      <w:color w:val="0000FF"/>
      <w:u w:val="single"/>
    </w:rPr>
  </w:style>
  <w:style w:type="character" w:styleId="a7">
    <w:name w:val="FollowedHyperlink"/>
    <w:basedOn w:val="a0"/>
    <w:uiPriority w:val="99"/>
    <w:unhideWhenUsed/>
    <w:rsid w:val="00C5141C"/>
    <w:rPr>
      <w:color w:val="800080"/>
      <w:u w:val="single"/>
    </w:rPr>
  </w:style>
  <w:style w:type="paragraph" w:customStyle="1" w:styleId="xl65">
    <w:name w:val="xl65"/>
    <w:basedOn w:val="a"/>
    <w:rsid w:val="00C51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C5141C"/>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67">
    <w:name w:val="xl67"/>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8">
    <w:name w:val="xl68"/>
    <w:basedOn w:val="a"/>
    <w:rsid w:val="00C5141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2">
    <w:name w:val="xl72"/>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73">
    <w:name w:val="xl73"/>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75">
    <w:name w:val="xl75"/>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7">
    <w:name w:val="xl77"/>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1">
    <w:name w:val="xl81"/>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0"/>
      <w:szCs w:val="20"/>
    </w:rPr>
  </w:style>
  <w:style w:type="paragraph" w:customStyle="1" w:styleId="xl83">
    <w:name w:val="xl83"/>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4">
    <w:name w:val="xl84"/>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0"/>
      <w:szCs w:val="20"/>
    </w:rPr>
  </w:style>
  <w:style w:type="paragraph" w:customStyle="1" w:styleId="xl88">
    <w:name w:val="xl88"/>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20"/>
      <w:szCs w:val="20"/>
    </w:rPr>
  </w:style>
  <w:style w:type="paragraph" w:customStyle="1" w:styleId="xl89">
    <w:name w:val="xl89"/>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0">
    <w:name w:val="xl90"/>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4">
    <w:name w:val="xl94"/>
    <w:basedOn w:val="a"/>
    <w:rsid w:val="00C5141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5">
    <w:name w:val="xl95"/>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6">
    <w:name w:val="xl96"/>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7">
    <w:name w:val="xl97"/>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99">
    <w:name w:val="xl99"/>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00">
    <w:name w:val="xl100"/>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01">
    <w:name w:val="xl101"/>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4">
    <w:name w:val="xl104"/>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u w:val="single"/>
    </w:rPr>
  </w:style>
  <w:style w:type="paragraph" w:customStyle="1" w:styleId="xl107">
    <w:name w:val="xl107"/>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u w:val="single"/>
    </w:rPr>
  </w:style>
  <w:style w:type="paragraph" w:customStyle="1" w:styleId="xl108">
    <w:name w:val="xl108"/>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u w:val="single"/>
    </w:rPr>
  </w:style>
  <w:style w:type="paragraph" w:customStyle="1" w:styleId="xl110">
    <w:name w:val="xl110"/>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20"/>
      <w:szCs w:val="20"/>
    </w:rPr>
  </w:style>
  <w:style w:type="paragraph" w:customStyle="1" w:styleId="xl111">
    <w:name w:val="xl111"/>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113">
    <w:name w:val="xl113"/>
    <w:basedOn w:val="a"/>
    <w:rsid w:val="00C5141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8">
    <w:name w:val="xl118"/>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1">
    <w:name w:val="xl121"/>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24">
    <w:name w:val="xl124"/>
    <w:basedOn w:val="a"/>
    <w:rsid w:val="00C5141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5">
    <w:name w:val="xl125"/>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6">
    <w:name w:val="xl126"/>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
    <w:rsid w:val="00C51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a"/>
    <w:rsid w:val="00C5141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9">
    <w:name w:val="xl129"/>
    <w:basedOn w:val="a"/>
    <w:rsid w:val="00C5141C"/>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0">
    <w:name w:val="xl130"/>
    <w:basedOn w:val="a"/>
    <w:rsid w:val="00C5141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1">
    <w:name w:val="xl131"/>
    <w:basedOn w:val="a"/>
    <w:rsid w:val="00C5141C"/>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32">
    <w:name w:val="xl132"/>
    <w:basedOn w:val="a"/>
    <w:rsid w:val="00C5141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styleId="a8">
    <w:name w:val="No Spacing"/>
    <w:uiPriority w:val="1"/>
    <w:qFormat/>
    <w:rsid w:val="00570052"/>
    <w:pPr>
      <w:spacing w:after="0" w:line="240" w:lineRule="auto"/>
    </w:pPr>
    <w:rPr>
      <w:rFonts w:ascii="Calibri" w:eastAsia="Calibri" w:hAnsi="Calibri" w:cs="Times New Roman"/>
      <w:lang w:eastAsia="en-US"/>
    </w:rPr>
  </w:style>
  <w:style w:type="paragraph" w:customStyle="1" w:styleId="ConsPlusTitle">
    <w:name w:val="ConsPlusTitle"/>
    <w:rsid w:val="00570052"/>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9">
    <w:name w:val="Body Text Indent"/>
    <w:basedOn w:val="a"/>
    <w:link w:val="aa"/>
    <w:unhideWhenUsed/>
    <w:rsid w:val="00B31C3F"/>
    <w:pPr>
      <w:spacing w:after="120"/>
      <w:ind w:left="283"/>
    </w:pPr>
  </w:style>
  <w:style w:type="character" w:customStyle="1" w:styleId="aa">
    <w:name w:val="Основной текст с отступом Знак"/>
    <w:basedOn w:val="a0"/>
    <w:link w:val="a9"/>
    <w:rsid w:val="00B31C3F"/>
  </w:style>
  <w:style w:type="character" w:customStyle="1" w:styleId="12">
    <w:name w:val="Основной текст с отступом Знак1"/>
    <w:basedOn w:val="a0"/>
    <w:semiHidden/>
    <w:rsid w:val="00B31C3F"/>
    <w:rPr>
      <w:sz w:val="24"/>
      <w:szCs w:val="24"/>
    </w:rPr>
  </w:style>
  <w:style w:type="paragraph" w:customStyle="1" w:styleId="normal32">
    <w:name w:val="normal32"/>
    <w:basedOn w:val="a"/>
    <w:rsid w:val="00B31C3F"/>
    <w:pPr>
      <w:spacing w:after="0" w:line="240" w:lineRule="auto"/>
      <w:jc w:val="center"/>
    </w:pPr>
    <w:rPr>
      <w:rFonts w:ascii="Arial" w:eastAsia="Times New Roman" w:hAnsi="Arial" w:cs="Arial"/>
      <w:sz w:val="34"/>
      <w:szCs w:val="34"/>
    </w:rPr>
  </w:style>
  <w:style w:type="paragraph" w:customStyle="1" w:styleId="ConsNormal">
    <w:name w:val="ConsNormal"/>
    <w:rsid w:val="00B31C3F"/>
    <w:pPr>
      <w:autoSpaceDE w:val="0"/>
      <w:autoSpaceDN w:val="0"/>
      <w:adjustRightInd w:val="0"/>
      <w:spacing w:after="0" w:line="240" w:lineRule="auto"/>
      <w:ind w:firstLine="720"/>
    </w:pPr>
    <w:rPr>
      <w:rFonts w:ascii="Arial" w:eastAsia="Times New Roman" w:hAnsi="Arial" w:cs="Arial"/>
      <w:sz w:val="20"/>
      <w:szCs w:val="20"/>
    </w:rPr>
  </w:style>
  <w:style w:type="paragraph" w:styleId="ab">
    <w:name w:val="Normal (Web)"/>
    <w:basedOn w:val="a"/>
    <w:uiPriority w:val="99"/>
    <w:unhideWhenUsed/>
    <w:rsid w:val="00B31C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Основной текст 3 Знак"/>
    <w:aliases w:val="Знак Знак, Знак Знак Знак, Знак Знак1"/>
    <w:link w:val="32"/>
    <w:locked/>
    <w:rsid w:val="00B31C3F"/>
    <w:rPr>
      <w:sz w:val="16"/>
      <w:szCs w:val="16"/>
    </w:rPr>
  </w:style>
  <w:style w:type="paragraph" w:styleId="32">
    <w:name w:val="Body Text 3"/>
    <w:aliases w:val="Знак, Знак Знак, Знак"/>
    <w:basedOn w:val="a"/>
    <w:link w:val="31"/>
    <w:unhideWhenUsed/>
    <w:rsid w:val="00B31C3F"/>
    <w:pPr>
      <w:spacing w:after="120" w:line="240" w:lineRule="auto"/>
    </w:pPr>
    <w:rPr>
      <w:sz w:val="16"/>
      <w:szCs w:val="16"/>
    </w:rPr>
  </w:style>
  <w:style w:type="character" w:customStyle="1" w:styleId="310">
    <w:name w:val="Основной текст 3 Знак1"/>
    <w:basedOn w:val="a0"/>
    <w:link w:val="32"/>
    <w:rsid w:val="00B31C3F"/>
    <w:rPr>
      <w:sz w:val="16"/>
      <w:szCs w:val="16"/>
    </w:rPr>
  </w:style>
  <w:style w:type="paragraph" w:styleId="21">
    <w:name w:val="Body Text Indent 2"/>
    <w:basedOn w:val="a"/>
    <w:link w:val="22"/>
    <w:unhideWhenUsed/>
    <w:rsid w:val="00B31C3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B31C3F"/>
    <w:rPr>
      <w:rFonts w:ascii="Times New Roman" w:eastAsia="Times New Roman" w:hAnsi="Times New Roman" w:cs="Times New Roman"/>
      <w:sz w:val="24"/>
      <w:szCs w:val="24"/>
    </w:rPr>
  </w:style>
  <w:style w:type="paragraph" w:styleId="33">
    <w:name w:val="Body Text Indent 3"/>
    <w:basedOn w:val="a"/>
    <w:link w:val="34"/>
    <w:unhideWhenUsed/>
    <w:rsid w:val="00B31C3F"/>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B31C3F"/>
    <w:rPr>
      <w:rFonts w:ascii="Times New Roman" w:eastAsia="Times New Roman" w:hAnsi="Times New Roman" w:cs="Times New Roman"/>
      <w:sz w:val="16"/>
      <w:szCs w:val="16"/>
    </w:rPr>
  </w:style>
  <w:style w:type="paragraph" w:customStyle="1" w:styleId="ac">
    <w:name w:val="адресат"/>
    <w:basedOn w:val="a"/>
    <w:next w:val="a"/>
    <w:rsid w:val="00B31C3F"/>
    <w:pPr>
      <w:autoSpaceDE w:val="0"/>
      <w:autoSpaceDN w:val="0"/>
      <w:spacing w:after="0" w:line="240" w:lineRule="auto"/>
      <w:jc w:val="center"/>
    </w:pPr>
    <w:rPr>
      <w:rFonts w:ascii="Times New Roman" w:eastAsia="Times New Roman" w:hAnsi="Times New Roman" w:cs="Times New Roman"/>
      <w:sz w:val="30"/>
      <w:szCs w:val="30"/>
    </w:rPr>
  </w:style>
  <w:style w:type="character" w:customStyle="1" w:styleId="FontStyle16">
    <w:name w:val="Font Style16"/>
    <w:uiPriority w:val="99"/>
    <w:rsid w:val="00B31C3F"/>
    <w:rPr>
      <w:rFonts w:ascii="Times New Roman" w:hAnsi="Times New Roman" w:cs="Times New Roman"/>
      <w:sz w:val="22"/>
      <w:szCs w:val="22"/>
    </w:rPr>
  </w:style>
  <w:style w:type="character" w:customStyle="1" w:styleId="FontStyle17">
    <w:name w:val="Font Style17"/>
    <w:uiPriority w:val="99"/>
    <w:rsid w:val="00B31C3F"/>
    <w:rPr>
      <w:rFonts w:ascii="Times New Roman" w:hAnsi="Times New Roman" w:cs="Times New Roman"/>
      <w:b/>
      <w:bCs/>
      <w:sz w:val="22"/>
      <w:szCs w:val="22"/>
    </w:rPr>
  </w:style>
  <w:style w:type="paragraph" w:customStyle="1" w:styleId="Style5">
    <w:name w:val="Style5"/>
    <w:basedOn w:val="a"/>
    <w:uiPriority w:val="99"/>
    <w:rsid w:val="00B31C3F"/>
    <w:pPr>
      <w:widowControl w:val="0"/>
      <w:autoSpaceDE w:val="0"/>
      <w:autoSpaceDN w:val="0"/>
      <w:adjustRightInd w:val="0"/>
      <w:spacing w:after="0" w:line="307" w:lineRule="exact"/>
      <w:ind w:firstLine="278"/>
      <w:jc w:val="both"/>
    </w:pPr>
    <w:rPr>
      <w:rFonts w:ascii="Times New Roman" w:eastAsia="Times New Roman" w:hAnsi="Times New Roman" w:cs="Times New Roman"/>
      <w:sz w:val="24"/>
      <w:szCs w:val="24"/>
    </w:rPr>
  </w:style>
  <w:style w:type="paragraph" w:customStyle="1" w:styleId="Style9">
    <w:name w:val="Style9"/>
    <w:basedOn w:val="a"/>
    <w:uiPriority w:val="99"/>
    <w:rsid w:val="00B31C3F"/>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3">
    <w:name w:val="Style3"/>
    <w:basedOn w:val="a"/>
    <w:uiPriority w:val="99"/>
    <w:rsid w:val="00B31C3F"/>
    <w:pPr>
      <w:widowControl w:val="0"/>
      <w:autoSpaceDE w:val="0"/>
      <w:autoSpaceDN w:val="0"/>
      <w:adjustRightInd w:val="0"/>
      <w:spacing w:after="0" w:line="269" w:lineRule="exact"/>
      <w:ind w:firstLine="365"/>
      <w:jc w:val="both"/>
    </w:pPr>
    <w:rPr>
      <w:rFonts w:ascii="Times New Roman" w:eastAsia="Times New Roman" w:hAnsi="Times New Roman" w:cs="Times New Roman"/>
      <w:sz w:val="24"/>
      <w:szCs w:val="24"/>
    </w:rPr>
  </w:style>
  <w:style w:type="paragraph" w:customStyle="1" w:styleId="Style4">
    <w:name w:val="Style4"/>
    <w:basedOn w:val="a"/>
    <w:uiPriority w:val="99"/>
    <w:rsid w:val="00B31C3F"/>
    <w:pPr>
      <w:widowControl w:val="0"/>
      <w:autoSpaceDE w:val="0"/>
      <w:autoSpaceDN w:val="0"/>
      <w:adjustRightInd w:val="0"/>
      <w:spacing w:after="0" w:line="270" w:lineRule="exact"/>
      <w:ind w:firstLine="480"/>
      <w:jc w:val="both"/>
    </w:pPr>
    <w:rPr>
      <w:rFonts w:ascii="Times New Roman" w:eastAsia="Times New Roman" w:hAnsi="Times New Roman" w:cs="Times New Roman"/>
      <w:sz w:val="24"/>
      <w:szCs w:val="24"/>
    </w:rPr>
  </w:style>
  <w:style w:type="character" w:customStyle="1" w:styleId="FontStyle13">
    <w:name w:val="Font Style13"/>
    <w:uiPriority w:val="99"/>
    <w:rsid w:val="00B31C3F"/>
    <w:rPr>
      <w:rFonts w:ascii="Times New Roman" w:hAnsi="Times New Roman" w:cs="Times New Roman"/>
      <w:b/>
      <w:bCs/>
      <w:sz w:val="26"/>
      <w:szCs w:val="26"/>
    </w:rPr>
  </w:style>
  <w:style w:type="character" w:customStyle="1" w:styleId="FontStyle14">
    <w:name w:val="Font Style14"/>
    <w:uiPriority w:val="99"/>
    <w:rsid w:val="00B31C3F"/>
    <w:rPr>
      <w:rFonts w:ascii="Times New Roman" w:hAnsi="Times New Roman" w:cs="Times New Roman"/>
      <w:b/>
      <w:bCs/>
      <w:sz w:val="22"/>
      <w:szCs w:val="22"/>
    </w:rPr>
  </w:style>
  <w:style w:type="paragraph" w:customStyle="1" w:styleId="Style6">
    <w:name w:val="Style6"/>
    <w:basedOn w:val="a"/>
    <w:uiPriority w:val="99"/>
    <w:rsid w:val="00B31C3F"/>
    <w:pPr>
      <w:widowControl w:val="0"/>
      <w:autoSpaceDE w:val="0"/>
      <w:autoSpaceDN w:val="0"/>
      <w:adjustRightInd w:val="0"/>
      <w:spacing w:after="0" w:line="278" w:lineRule="exact"/>
      <w:ind w:firstLine="288"/>
    </w:pPr>
    <w:rPr>
      <w:rFonts w:ascii="Times New Roman" w:eastAsia="Times New Roman" w:hAnsi="Times New Roman" w:cs="Times New Roman"/>
      <w:sz w:val="24"/>
      <w:szCs w:val="24"/>
    </w:rPr>
  </w:style>
  <w:style w:type="character" w:customStyle="1" w:styleId="FontStyle11">
    <w:name w:val="Font Style11"/>
    <w:uiPriority w:val="99"/>
    <w:rsid w:val="00B31C3F"/>
    <w:rPr>
      <w:rFonts w:ascii="Times New Roman" w:hAnsi="Times New Roman" w:cs="Times New Roman"/>
      <w:b/>
      <w:bCs/>
      <w:sz w:val="22"/>
      <w:szCs w:val="22"/>
    </w:rPr>
  </w:style>
  <w:style w:type="character" w:customStyle="1" w:styleId="FontStyle12">
    <w:name w:val="Font Style12"/>
    <w:uiPriority w:val="99"/>
    <w:rsid w:val="00B31C3F"/>
    <w:rPr>
      <w:rFonts w:ascii="Times New Roman" w:hAnsi="Times New Roman" w:cs="Times New Roman"/>
      <w:sz w:val="22"/>
      <w:szCs w:val="22"/>
    </w:rPr>
  </w:style>
  <w:style w:type="character" w:customStyle="1" w:styleId="ad">
    <w:name w:val="Основной текст_"/>
    <w:basedOn w:val="a0"/>
    <w:link w:val="13"/>
    <w:locked/>
    <w:rsid w:val="00B31C3F"/>
    <w:rPr>
      <w:rFonts w:ascii="Times New Roman" w:eastAsia="Times New Roman" w:hAnsi="Times New Roman" w:cs="Times New Roman"/>
      <w:sz w:val="20"/>
      <w:szCs w:val="20"/>
    </w:rPr>
  </w:style>
  <w:style w:type="paragraph" w:customStyle="1" w:styleId="13">
    <w:name w:val="Основной текст1"/>
    <w:basedOn w:val="a"/>
    <w:link w:val="ad"/>
    <w:rsid w:val="00B31C3F"/>
    <w:pPr>
      <w:spacing w:after="300" w:line="0" w:lineRule="atLeast"/>
    </w:pPr>
    <w:rPr>
      <w:rFonts w:ascii="Times New Roman" w:eastAsia="Times New Roman" w:hAnsi="Times New Roman" w:cs="Times New Roman"/>
      <w:sz w:val="20"/>
      <w:szCs w:val="20"/>
    </w:rPr>
  </w:style>
  <w:style w:type="paragraph" w:styleId="ae">
    <w:name w:val="Balloon Text"/>
    <w:basedOn w:val="a"/>
    <w:link w:val="af"/>
    <w:rsid w:val="00B31C3F"/>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rsid w:val="00B31C3F"/>
    <w:rPr>
      <w:rFonts w:ascii="Tahoma" w:eastAsia="Times New Roman" w:hAnsi="Tahoma" w:cs="Times New Roman"/>
      <w:sz w:val="16"/>
      <w:szCs w:val="16"/>
    </w:rPr>
  </w:style>
  <w:style w:type="paragraph" w:styleId="af0">
    <w:name w:val="header"/>
    <w:basedOn w:val="a"/>
    <w:link w:val="af1"/>
    <w:uiPriority w:val="99"/>
    <w:unhideWhenUsed/>
    <w:rsid w:val="00B31C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B31C3F"/>
    <w:rPr>
      <w:rFonts w:ascii="Times New Roman" w:eastAsia="Times New Roman" w:hAnsi="Times New Roman" w:cs="Times New Roman"/>
      <w:sz w:val="24"/>
      <w:szCs w:val="24"/>
    </w:rPr>
  </w:style>
  <w:style w:type="paragraph" w:customStyle="1" w:styleId="aaanao">
    <w:name w:val="aa?anao"/>
    <w:basedOn w:val="a"/>
    <w:next w:val="a"/>
    <w:rsid w:val="00B31C3F"/>
    <w:pPr>
      <w:overflowPunct w:val="0"/>
      <w:autoSpaceDE w:val="0"/>
      <w:autoSpaceDN w:val="0"/>
      <w:adjustRightInd w:val="0"/>
      <w:spacing w:after="0" w:line="240" w:lineRule="auto"/>
      <w:jc w:val="center"/>
    </w:pPr>
    <w:rPr>
      <w:rFonts w:ascii="Times New Roman" w:eastAsia="Times New Roman" w:hAnsi="Times New Roman" w:cs="Times New Roman"/>
      <w:sz w:val="30"/>
      <w:szCs w:val="30"/>
    </w:rPr>
  </w:style>
  <w:style w:type="paragraph" w:styleId="af2">
    <w:name w:val="footer"/>
    <w:basedOn w:val="a"/>
    <w:link w:val="af3"/>
    <w:rsid w:val="00B31C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rsid w:val="00B31C3F"/>
    <w:rPr>
      <w:rFonts w:ascii="Times New Roman" w:eastAsia="Times New Roman" w:hAnsi="Times New Roman" w:cs="Times New Roman"/>
      <w:sz w:val="24"/>
      <w:szCs w:val="24"/>
    </w:rPr>
  </w:style>
  <w:style w:type="paragraph" w:customStyle="1" w:styleId="xl63">
    <w:name w:val="xl63"/>
    <w:basedOn w:val="a"/>
    <w:rsid w:val="00B31C3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4">
    <w:name w:val="xl64"/>
    <w:basedOn w:val="a"/>
    <w:rsid w:val="00B31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u">
    <w:name w:val="u"/>
    <w:basedOn w:val="a"/>
    <w:rsid w:val="00B31C3F"/>
    <w:pPr>
      <w:spacing w:after="0" w:line="240" w:lineRule="auto"/>
      <w:ind w:firstLine="390"/>
      <w:jc w:val="both"/>
    </w:pPr>
    <w:rPr>
      <w:rFonts w:ascii="Times New Roman" w:eastAsia="Times New Roman" w:hAnsi="Times New Roman" w:cs="Times New Roman"/>
      <w:sz w:val="24"/>
      <w:szCs w:val="24"/>
    </w:rPr>
  </w:style>
  <w:style w:type="paragraph" w:customStyle="1" w:styleId="uni">
    <w:name w:val="uni"/>
    <w:basedOn w:val="a"/>
    <w:rsid w:val="00B31C3F"/>
    <w:pPr>
      <w:spacing w:after="0" w:line="240" w:lineRule="auto"/>
      <w:jc w:val="both"/>
    </w:pPr>
    <w:rPr>
      <w:rFonts w:ascii="Times New Roman" w:eastAsia="Times New Roman" w:hAnsi="Times New Roman" w:cs="Times New Roman"/>
      <w:sz w:val="24"/>
      <w:szCs w:val="24"/>
    </w:rPr>
  </w:style>
  <w:style w:type="paragraph" w:customStyle="1" w:styleId="unip">
    <w:name w:val="unip"/>
    <w:basedOn w:val="a"/>
    <w:rsid w:val="00B31C3F"/>
    <w:pPr>
      <w:spacing w:after="0" w:line="240" w:lineRule="auto"/>
      <w:jc w:val="both"/>
    </w:pPr>
    <w:rPr>
      <w:rFonts w:ascii="Times New Roman" w:eastAsia="Times New Roman" w:hAnsi="Times New Roman" w:cs="Times New Roman"/>
      <w:sz w:val="24"/>
      <w:szCs w:val="24"/>
    </w:rPr>
  </w:style>
  <w:style w:type="paragraph" w:styleId="af4">
    <w:name w:val="Block Text"/>
    <w:basedOn w:val="a"/>
    <w:rsid w:val="00B31C3F"/>
    <w:pPr>
      <w:spacing w:after="0" w:line="240" w:lineRule="auto"/>
      <w:ind w:left="-567" w:right="-766"/>
      <w:jc w:val="both"/>
    </w:pPr>
    <w:rPr>
      <w:rFonts w:ascii="Times New Roman" w:eastAsia="Times New Roman" w:hAnsi="Times New Roman" w:cs="Times New Roman"/>
      <w:sz w:val="24"/>
      <w:szCs w:val="20"/>
    </w:rPr>
  </w:style>
  <w:style w:type="paragraph" w:customStyle="1" w:styleId="ConsNonformat">
    <w:name w:val="ConsNonformat"/>
    <w:rsid w:val="00B31C3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B31C3F"/>
    <w:pPr>
      <w:widowControl w:val="0"/>
      <w:autoSpaceDE w:val="0"/>
      <w:autoSpaceDN w:val="0"/>
      <w:adjustRightInd w:val="0"/>
      <w:spacing w:after="0" w:line="240" w:lineRule="auto"/>
    </w:pPr>
    <w:rPr>
      <w:rFonts w:ascii="Arial" w:eastAsia="Times New Roman" w:hAnsi="Arial" w:cs="Arial"/>
      <w:b/>
      <w:bCs/>
      <w:sz w:val="16"/>
      <w:szCs w:val="16"/>
    </w:rPr>
  </w:style>
  <w:style w:type="paragraph" w:styleId="af5">
    <w:name w:val="footnote text"/>
    <w:basedOn w:val="a"/>
    <w:link w:val="af6"/>
    <w:unhideWhenUsed/>
    <w:rsid w:val="00B31C3F"/>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rsid w:val="00B31C3F"/>
    <w:rPr>
      <w:rFonts w:ascii="Times New Roman" w:eastAsia="Times New Roman" w:hAnsi="Times New Roman" w:cs="Times New Roman"/>
      <w:sz w:val="20"/>
      <w:szCs w:val="20"/>
    </w:rPr>
  </w:style>
  <w:style w:type="paragraph" w:styleId="af7">
    <w:name w:val="Title"/>
    <w:basedOn w:val="a"/>
    <w:link w:val="af8"/>
    <w:qFormat/>
    <w:rsid w:val="00B31C3F"/>
    <w:pPr>
      <w:keepLines/>
      <w:widowControl w:val="0"/>
      <w:spacing w:after="0" w:line="240" w:lineRule="auto"/>
      <w:jc w:val="center"/>
    </w:pPr>
    <w:rPr>
      <w:rFonts w:ascii="Times New Roman" w:eastAsia="Times New Roman" w:hAnsi="Times New Roman" w:cs="Times New Roman"/>
      <w:b/>
      <w:kern w:val="2"/>
      <w:sz w:val="28"/>
      <w:szCs w:val="24"/>
    </w:rPr>
  </w:style>
  <w:style w:type="character" w:customStyle="1" w:styleId="af8">
    <w:name w:val="Название Знак"/>
    <w:basedOn w:val="a0"/>
    <w:link w:val="af7"/>
    <w:rsid w:val="00B31C3F"/>
    <w:rPr>
      <w:rFonts w:ascii="Times New Roman" w:eastAsia="Times New Roman" w:hAnsi="Times New Roman" w:cs="Times New Roman"/>
      <w:b/>
      <w:kern w:val="2"/>
      <w:sz w:val="28"/>
      <w:szCs w:val="24"/>
    </w:rPr>
  </w:style>
  <w:style w:type="paragraph" w:styleId="23">
    <w:name w:val="Body Text 2"/>
    <w:basedOn w:val="a"/>
    <w:link w:val="24"/>
    <w:unhideWhenUsed/>
    <w:rsid w:val="00B31C3F"/>
    <w:pPr>
      <w:spacing w:after="0" w:line="240" w:lineRule="auto"/>
    </w:pPr>
    <w:rPr>
      <w:rFonts w:ascii="Times New Roman" w:eastAsia="Times New Roman" w:hAnsi="Times New Roman" w:cs="Times New Roman"/>
      <w:color w:val="FF0000"/>
      <w:sz w:val="24"/>
      <w:szCs w:val="24"/>
    </w:rPr>
  </w:style>
  <w:style w:type="character" w:customStyle="1" w:styleId="24">
    <w:name w:val="Основной текст 2 Знак"/>
    <w:basedOn w:val="a0"/>
    <w:link w:val="23"/>
    <w:rsid w:val="00B31C3F"/>
    <w:rPr>
      <w:rFonts w:ascii="Times New Roman" w:eastAsia="Times New Roman" w:hAnsi="Times New Roman" w:cs="Times New Roman"/>
      <w:color w:val="FF0000"/>
      <w:sz w:val="24"/>
      <w:szCs w:val="24"/>
    </w:rPr>
  </w:style>
  <w:style w:type="paragraph" w:customStyle="1" w:styleId="210">
    <w:name w:val="Основной текст 21"/>
    <w:basedOn w:val="a"/>
    <w:rsid w:val="00B31C3F"/>
    <w:pPr>
      <w:keepNext/>
      <w:overflowPunct w:val="0"/>
      <w:autoSpaceDE w:val="0"/>
      <w:autoSpaceDN w:val="0"/>
      <w:adjustRightInd w:val="0"/>
      <w:spacing w:before="20" w:after="20" w:line="480" w:lineRule="atLeast"/>
      <w:jc w:val="center"/>
    </w:pPr>
    <w:rPr>
      <w:rFonts w:ascii="Times New Roman" w:eastAsia="Times New Roman" w:hAnsi="Times New Roman" w:cs="Times New Roman"/>
      <w:b/>
      <w:sz w:val="28"/>
      <w:szCs w:val="20"/>
    </w:rPr>
  </w:style>
  <w:style w:type="character" w:styleId="af9">
    <w:name w:val="Strong"/>
    <w:basedOn w:val="a0"/>
    <w:uiPriority w:val="22"/>
    <w:qFormat/>
    <w:rsid w:val="00B31C3F"/>
    <w:rPr>
      <w:b/>
      <w:bCs/>
    </w:rPr>
  </w:style>
  <w:style w:type="character" w:customStyle="1" w:styleId="blk">
    <w:name w:val="blk"/>
    <w:basedOn w:val="a0"/>
    <w:rsid w:val="00B31C3F"/>
  </w:style>
  <w:style w:type="character" w:styleId="afa">
    <w:name w:val="line number"/>
    <w:basedOn w:val="a0"/>
    <w:rsid w:val="00B31C3F"/>
  </w:style>
  <w:style w:type="paragraph" w:customStyle="1" w:styleId="ConsPlusNonformat">
    <w:name w:val="ConsPlusNonformat"/>
    <w:rsid w:val="00580107"/>
    <w:pPr>
      <w:widowControl w:val="0"/>
      <w:autoSpaceDE w:val="0"/>
      <w:autoSpaceDN w:val="0"/>
      <w:adjustRightInd w:val="0"/>
      <w:spacing w:after="0" w:line="240" w:lineRule="auto"/>
    </w:pPr>
    <w:rPr>
      <w:rFonts w:ascii="Courier New" w:hAnsi="Courier New" w:cs="Courier New"/>
      <w:sz w:val="20"/>
      <w:szCs w:val="20"/>
    </w:rPr>
  </w:style>
  <w:style w:type="paragraph" w:customStyle="1" w:styleId="xl133">
    <w:name w:val="xl133"/>
    <w:basedOn w:val="a"/>
    <w:rsid w:val="00A0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4">
    <w:name w:val="xl134"/>
    <w:basedOn w:val="a"/>
    <w:rsid w:val="00A0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b/>
      <w:bCs/>
      <w:sz w:val="20"/>
      <w:szCs w:val="20"/>
    </w:rPr>
  </w:style>
  <w:style w:type="paragraph" w:customStyle="1" w:styleId="xl135">
    <w:name w:val="xl135"/>
    <w:basedOn w:val="a"/>
    <w:rsid w:val="00A0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6">
    <w:name w:val="xl136"/>
    <w:basedOn w:val="a"/>
    <w:rsid w:val="00A0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7">
    <w:name w:val="xl137"/>
    <w:basedOn w:val="a"/>
    <w:rsid w:val="00A0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38">
    <w:name w:val="xl138"/>
    <w:basedOn w:val="a"/>
    <w:rsid w:val="00A0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9">
    <w:name w:val="xl139"/>
    <w:basedOn w:val="a"/>
    <w:rsid w:val="00A0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20"/>
      <w:szCs w:val="20"/>
    </w:rPr>
  </w:style>
  <w:style w:type="paragraph" w:customStyle="1" w:styleId="xl140">
    <w:name w:val="xl140"/>
    <w:basedOn w:val="a"/>
    <w:rsid w:val="00A0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41">
    <w:name w:val="xl141"/>
    <w:basedOn w:val="a"/>
    <w:rsid w:val="00A0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42">
    <w:name w:val="xl142"/>
    <w:basedOn w:val="a"/>
    <w:rsid w:val="00A0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43">
    <w:name w:val="xl143"/>
    <w:basedOn w:val="a"/>
    <w:rsid w:val="00A0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44">
    <w:name w:val="xl144"/>
    <w:basedOn w:val="a"/>
    <w:rsid w:val="00A0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45">
    <w:name w:val="xl145"/>
    <w:basedOn w:val="a"/>
    <w:rsid w:val="00A02F0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6">
    <w:name w:val="xl146"/>
    <w:basedOn w:val="a"/>
    <w:rsid w:val="00A02F02"/>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47">
    <w:name w:val="xl147"/>
    <w:basedOn w:val="a"/>
    <w:rsid w:val="00A02F0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8">
    <w:name w:val="xl148"/>
    <w:basedOn w:val="a"/>
    <w:rsid w:val="00A02F0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9">
    <w:name w:val="xl149"/>
    <w:basedOn w:val="a"/>
    <w:rsid w:val="00A02F02"/>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styleId="afb">
    <w:name w:val="annotation text"/>
    <w:basedOn w:val="a"/>
    <w:link w:val="afc"/>
    <w:semiHidden/>
    <w:rsid w:val="003E35F2"/>
    <w:pPr>
      <w:spacing w:after="0" w:line="240" w:lineRule="auto"/>
    </w:pPr>
    <w:rPr>
      <w:rFonts w:ascii="Times New Roman" w:eastAsia="Times New Roman" w:hAnsi="Times New Roman" w:cs="Times New Roman"/>
      <w:sz w:val="20"/>
      <w:szCs w:val="20"/>
      <w:lang w:val="en-US"/>
    </w:rPr>
  </w:style>
  <w:style w:type="character" w:customStyle="1" w:styleId="afc">
    <w:name w:val="Текст примечания Знак"/>
    <w:basedOn w:val="a0"/>
    <w:link w:val="afb"/>
    <w:semiHidden/>
    <w:rsid w:val="003E35F2"/>
    <w:rPr>
      <w:rFonts w:ascii="Times New Roman" w:eastAsia="Times New Roman" w:hAnsi="Times New Roman" w:cs="Times New Roman"/>
      <w:sz w:val="20"/>
      <w:szCs w:val="20"/>
      <w:lang w:val="en-US"/>
    </w:rPr>
  </w:style>
  <w:style w:type="character" w:styleId="afd">
    <w:name w:val="page number"/>
    <w:basedOn w:val="a0"/>
    <w:rsid w:val="003E35F2"/>
  </w:style>
  <w:style w:type="paragraph" w:customStyle="1" w:styleId="ConsPlusNormal">
    <w:name w:val="ConsPlusNormal"/>
    <w:link w:val="ConsPlusNormal0"/>
    <w:rsid w:val="003E35F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e">
    <w:name w:val="Цветовое выделение"/>
    <w:uiPriority w:val="99"/>
    <w:rsid w:val="003E35F2"/>
    <w:rPr>
      <w:b/>
      <w:bCs/>
      <w:color w:val="000080"/>
      <w:sz w:val="20"/>
      <w:szCs w:val="20"/>
    </w:rPr>
  </w:style>
  <w:style w:type="character" w:customStyle="1" w:styleId="aff">
    <w:name w:val="Гипертекстовая ссылка"/>
    <w:uiPriority w:val="99"/>
    <w:rsid w:val="003E35F2"/>
    <w:rPr>
      <w:b/>
      <w:bCs/>
      <w:color w:val="008000"/>
      <w:sz w:val="20"/>
      <w:szCs w:val="20"/>
      <w:u w:val="single"/>
    </w:rPr>
  </w:style>
  <w:style w:type="paragraph" w:customStyle="1" w:styleId="ConsPlusCell">
    <w:name w:val="ConsPlusCell"/>
    <w:rsid w:val="003E35F2"/>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r">
    <w:name w:val="r"/>
    <w:basedOn w:val="a0"/>
    <w:rsid w:val="00906E74"/>
  </w:style>
  <w:style w:type="character" w:customStyle="1" w:styleId="ConsPlusNormal0">
    <w:name w:val="ConsPlusNormal Знак"/>
    <w:basedOn w:val="a0"/>
    <w:link w:val="ConsPlusNormal"/>
    <w:locked/>
    <w:rsid w:val="00306776"/>
    <w:rPr>
      <w:rFonts w:ascii="Arial" w:eastAsia="Times New Roman" w:hAnsi="Arial" w:cs="Arial"/>
      <w:sz w:val="20"/>
      <w:szCs w:val="20"/>
    </w:rPr>
  </w:style>
  <w:style w:type="paragraph" w:customStyle="1" w:styleId="xl150">
    <w:name w:val="xl150"/>
    <w:basedOn w:val="a"/>
    <w:rsid w:val="00806A67"/>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a"/>
    <w:rsid w:val="00806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52">
    <w:name w:val="xl152"/>
    <w:basedOn w:val="a"/>
    <w:rsid w:val="00806A6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3">
    <w:name w:val="xl153"/>
    <w:basedOn w:val="a"/>
    <w:rsid w:val="00806A67"/>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4">
    <w:name w:val="xl154"/>
    <w:basedOn w:val="a"/>
    <w:rsid w:val="00806A6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5">
    <w:name w:val="xl155"/>
    <w:basedOn w:val="a"/>
    <w:rsid w:val="00806A67"/>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56">
    <w:name w:val="xl156"/>
    <w:basedOn w:val="a"/>
    <w:rsid w:val="00806A67"/>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7">
    <w:name w:val="xl157"/>
    <w:basedOn w:val="a"/>
    <w:rsid w:val="00C46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58">
    <w:name w:val="xl158"/>
    <w:basedOn w:val="a"/>
    <w:rsid w:val="00C46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59">
    <w:name w:val="xl159"/>
    <w:basedOn w:val="a"/>
    <w:rsid w:val="00C46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60">
    <w:name w:val="xl160"/>
    <w:basedOn w:val="a"/>
    <w:rsid w:val="00C46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61">
    <w:name w:val="xl161"/>
    <w:basedOn w:val="a"/>
    <w:rsid w:val="00C46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2">
    <w:name w:val="xl162"/>
    <w:basedOn w:val="a"/>
    <w:rsid w:val="00C4652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3">
    <w:name w:val="xl163"/>
    <w:basedOn w:val="a"/>
    <w:rsid w:val="00C4652D"/>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4">
    <w:name w:val="xl164"/>
    <w:basedOn w:val="a"/>
    <w:rsid w:val="00C4652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5">
    <w:name w:val="xl165"/>
    <w:basedOn w:val="a"/>
    <w:rsid w:val="00C4652D"/>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66">
    <w:name w:val="xl166"/>
    <w:basedOn w:val="a"/>
    <w:rsid w:val="00C4652D"/>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Style1">
    <w:name w:val="Style1"/>
    <w:basedOn w:val="a"/>
    <w:uiPriority w:val="99"/>
    <w:rsid w:val="00F4353C"/>
    <w:pPr>
      <w:widowControl w:val="0"/>
      <w:autoSpaceDE w:val="0"/>
      <w:autoSpaceDN w:val="0"/>
      <w:adjustRightInd w:val="0"/>
      <w:spacing w:after="0" w:line="322" w:lineRule="exact"/>
      <w:jc w:val="center"/>
    </w:pPr>
    <w:rPr>
      <w:rFonts w:ascii="Cambria" w:eastAsia="Times New Roman" w:hAnsi="Cambria" w:cs="Times New Roman"/>
      <w:sz w:val="24"/>
      <w:szCs w:val="24"/>
    </w:rPr>
  </w:style>
  <w:style w:type="paragraph" w:customStyle="1" w:styleId="Style2">
    <w:name w:val="Style2"/>
    <w:basedOn w:val="a"/>
    <w:uiPriority w:val="99"/>
    <w:rsid w:val="00F4353C"/>
    <w:pPr>
      <w:widowControl w:val="0"/>
      <w:autoSpaceDE w:val="0"/>
      <w:autoSpaceDN w:val="0"/>
      <w:adjustRightInd w:val="0"/>
      <w:spacing w:after="0" w:line="230" w:lineRule="exact"/>
      <w:jc w:val="center"/>
    </w:pPr>
    <w:rPr>
      <w:rFonts w:ascii="Cambria" w:eastAsia="Times New Roman" w:hAnsi="Cambria" w:cs="Times New Roman"/>
      <w:sz w:val="24"/>
      <w:szCs w:val="24"/>
    </w:rPr>
  </w:style>
  <w:style w:type="paragraph" w:customStyle="1" w:styleId="Style7">
    <w:name w:val="Style7"/>
    <w:basedOn w:val="a"/>
    <w:uiPriority w:val="99"/>
    <w:rsid w:val="00F4353C"/>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8">
    <w:name w:val="Style8"/>
    <w:basedOn w:val="a"/>
    <w:uiPriority w:val="99"/>
    <w:rsid w:val="00F4353C"/>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12">
    <w:name w:val="Style12"/>
    <w:basedOn w:val="a"/>
    <w:uiPriority w:val="99"/>
    <w:rsid w:val="00F4353C"/>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13">
    <w:name w:val="Style13"/>
    <w:basedOn w:val="a"/>
    <w:uiPriority w:val="99"/>
    <w:rsid w:val="00F4353C"/>
    <w:pPr>
      <w:widowControl w:val="0"/>
      <w:autoSpaceDE w:val="0"/>
      <w:autoSpaceDN w:val="0"/>
      <w:adjustRightInd w:val="0"/>
      <w:spacing w:after="0" w:line="326" w:lineRule="exact"/>
      <w:ind w:firstLine="662"/>
      <w:jc w:val="both"/>
    </w:pPr>
    <w:rPr>
      <w:rFonts w:ascii="Cambria" w:eastAsia="Times New Roman" w:hAnsi="Cambria" w:cs="Times New Roman"/>
      <w:sz w:val="24"/>
      <w:szCs w:val="24"/>
    </w:rPr>
  </w:style>
  <w:style w:type="paragraph" w:customStyle="1" w:styleId="Style14">
    <w:name w:val="Style14"/>
    <w:basedOn w:val="a"/>
    <w:uiPriority w:val="99"/>
    <w:rsid w:val="00F4353C"/>
    <w:pPr>
      <w:widowControl w:val="0"/>
      <w:autoSpaceDE w:val="0"/>
      <w:autoSpaceDN w:val="0"/>
      <w:adjustRightInd w:val="0"/>
      <w:spacing w:after="0" w:line="322" w:lineRule="exact"/>
      <w:ind w:firstLine="667"/>
    </w:pPr>
    <w:rPr>
      <w:rFonts w:ascii="Cambria" w:eastAsia="Times New Roman" w:hAnsi="Cambria" w:cs="Times New Roman"/>
      <w:sz w:val="24"/>
      <w:szCs w:val="24"/>
    </w:rPr>
  </w:style>
  <w:style w:type="paragraph" w:customStyle="1" w:styleId="Style16">
    <w:name w:val="Style16"/>
    <w:basedOn w:val="a"/>
    <w:uiPriority w:val="99"/>
    <w:rsid w:val="00F4353C"/>
    <w:pPr>
      <w:widowControl w:val="0"/>
      <w:autoSpaceDE w:val="0"/>
      <w:autoSpaceDN w:val="0"/>
      <w:adjustRightInd w:val="0"/>
      <w:spacing w:after="0" w:line="302" w:lineRule="exact"/>
      <w:ind w:firstLine="312"/>
      <w:jc w:val="both"/>
    </w:pPr>
    <w:rPr>
      <w:rFonts w:ascii="Cambria" w:eastAsia="Times New Roman" w:hAnsi="Cambria" w:cs="Times New Roman"/>
      <w:sz w:val="24"/>
      <w:szCs w:val="24"/>
    </w:rPr>
  </w:style>
  <w:style w:type="paragraph" w:customStyle="1" w:styleId="Style17">
    <w:name w:val="Style17"/>
    <w:basedOn w:val="a"/>
    <w:uiPriority w:val="99"/>
    <w:rsid w:val="00F4353C"/>
    <w:pPr>
      <w:widowControl w:val="0"/>
      <w:autoSpaceDE w:val="0"/>
      <w:autoSpaceDN w:val="0"/>
      <w:adjustRightInd w:val="0"/>
      <w:spacing w:after="0" w:line="264" w:lineRule="exact"/>
      <w:jc w:val="center"/>
    </w:pPr>
    <w:rPr>
      <w:rFonts w:ascii="Cambria" w:eastAsia="Times New Roman" w:hAnsi="Cambria" w:cs="Times New Roman"/>
      <w:sz w:val="24"/>
      <w:szCs w:val="24"/>
    </w:rPr>
  </w:style>
  <w:style w:type="paragraph" w:customStyle="1" w:styleId="Style18">
    <w:name w:val="Style18"/>
    <w:basedOn w:val="a"/>
    <w:uiPriority w:val="99"/>
    <w:rsid w:val="00F4353C"/>
    <w:pPr>
      <w:widowControl w:val="0"/>
      <w:autoSpaceDE w:val="0"/>
      <w:autoSpaceDN w:val="0"/>
      <w:adjustRightInd w:val="0"/>
      <w:spacing w:after="0" w:line="302" w:lineRule="exact"/>
    </w:pPr>
    <w:rPr>
      <w:rFonts w:ascii="Cambria" w:eastAsia="Times New Roman" w:hAnsi="Cambria" w:cs="Times New Roman"/>
      <w:sz w:val="24"/>
      <w:szCs w:val="24"/>
    </w:rPr>
  </w:style>
  <w:style w:type="paragraph" w:customStyle="1" w:styleId="Style19">
    <w:name w:val="Style19"/>
    <w:basedOn w:val="a"/>
    <w:uiPriority w:val="99"/>
    <w:rsid w:val="00F4353C"/>
    <w:pPr>
      <w:widowControl w:val="0"/>
      <w:autoSpaceDE w:val="0"/>
      <w:autoSpaceDN w:val="0"/>
      <w:adjustRightInd w:val="0"/>
      <w:spacing w:after="0" w:line="271" w:lineRule="exact"/>
    </w:pPr>
    <w:rPr>
      <w:rFonts w:ascii="Cambria" w:eastAsia="Times New Roman" w:hAnsi="Cambria" w:cs="Times New Roman"/>
      <w:sz w:val="24"/>
      <w:szCs w:val="24"/>
    </w:rPr>
  </w:style>
  <w:style w:type="character" w:customStyle="1" w:styleId="FontStyle21">
    <w:name w:val="Font Style21"/>
    <w:uiPriority w:val="99"/>
    <w:rsid w:val="00F4353C"/>
    <w:rPr>
      <w:rFonts w:ascii="Cambria" w:hAnsi="Cambria" w:cs="Cambria"/>
      <w:sz w:val="22"/>
      <w:szCs w:val="22"/>
    </w:rPr>
  </w:style>
  <w:style w:type="character" w:customStyle="1" w:styleId="FontStyle22">
    <w:name w:val="Font Style22"/>
    <w:uiPriority w:val="99"/>
    <w:rsid w:val="00F4353C"/>
    <w:rPr>
      <w:rFonts w:ascii="Georgia" w:hAnsi="Georgia" w:cs="Georgia"/>
      <w:b/>
      <w:bCs/>
      <w:smallCaps/>
      <w:w w:val="40"/>
      <w:sz w:val="18"/>
      <w:szCs w:val="18"/>
    </w:rPr>
  </w:style>
  <w:style w:type="character" w:customStyle="1" w:styleId="FontStyle24">
    <w:name w:val="Font Style24"/>
    <w:uiPriority w:val="99"/>
    <w:rsid w:val="00F4353C"/>
    <w:rPr>
      <w:rFonts w:ascii="Cambria" w:hAnsi="Cambria" w:cs="Cambria"/>
      <w:spacing w:val="20"/>
      <w:sz w:val="16"/>
      <w:szCs w:val="16"/>
    </w:rPr>
  </w:style>
  <w:style w:type="character" w:customStyle="1" w:styleId="FontStyle25">
    <w:name w:val="Font Style25"/>
    <w:uiPriority w:val="99"/>
    <w:rsid w:val="00F4353C"/>
    <w:rPr>
      <w:rFonts w:ascii="Cambria" w:hAnsi="Cambria" w:cs="Cambria"/>
      <w:sz w:val="22"/>
      <w:szCs w:val="22"/>
    </w:rPr>
  </w:style>
  <w:style w:type="character" w:customStyle="1" w:styleId="FontStyle27">
    <w:name w:val="Font Style27"/>
    <w:uiPriority w:val="99"/>
    <w:rsid w:val="00F4353C"/>
    <w:rPr>
      <w:rFonts w:ascii="Cambria" w:hAnsi="Cambria" w:cs="Cambria"/>
      <w:i/>
      <w:iCs/>
      <w:spacing w:val="50"/>
      <w:sz w:val="22"/>
      <w:szCs w:val="22"/>
    </w:rPr>
  </w:style>
  <w:style w:type="character" w:customStyle="1" w:styleId="FontStyle28">
    <w:name w:val="Font Style28"/>
    <w:uiPriority w:val="99"/>
    <w:rsid w:val="00F4353C"/>
    <w:rPr>
      <w:rFonts w:ascii="Cambria" w:hAnsi="Cambria" w:cs="Cambria"/>
      <w:sz w:val="20"/>
      <w:szCs w:val="20"/>
    </w:rPr>
  </w:style>
  <w:style w:type="character" w:customStyle="1" w:styleId="FontStyle29">
    <w:name w:val="Font Style29"/>
    <w:uiPriority w:val="99"/>
    <w:rsid w:val="00F4353C"/>
    <w:rPr>
      <w:rFonts w:ascii="Cambria" w:hAnsi="Cambria" w:cs="Cambria"/>
      <w:sz w:val="18"/>
      <w:szCs w:val="18"/>
    </w:rPr>
  </w:style>
  <w:style w:type="character" w:customStyle="1" w:styleId="FontStyle30">
    <w:name w:val="Font Style30"/>
    <w:uiPriority w:val="99"/>
    <w:rsid w:val="00F4353C"/>
    <w:rPr>
      <w:rFonts w:ascii="Cambria" w:hAnsi="Cambria" w:cs="Cambria"/>
      <w:spacing w:val="10"/>
      <w:sz w:val="16"/>
      <w:szCs w:val="16"/>
    </w:rPr>
  </w:style>
  <w:style w:type="character" w:customStyle="1" w:styleId="FontStyle32">
    <w:name w:val="Font Style32"/>
    <w:uiPriority w:val="99"/>
    <w:rsid w:val="00F4353C"/>
    <w:rPr>
      <w:rFonts w:ascii="Candara" w:hAnsi="Candara" w:cs="Candara"/>
      <w:b/>
      <w:bCs/>
      <w:sz w:val="24"/>
      <w:szCs w:val="24"/>
    </w:rPr>
  </w:style>
  <w:style w:type="character" w:customStyle="1" w:styleId="FontStyle33">
    <w:name w:val="Font Style33"/>
    <w:uiPriority w:val="99"/>
    <w:rsid w:val="00F4353C"/>
    <w:rPr>
      <w:rFonts w:ascii="Cambria" w:hAnsi="Cambria" w:cs="Cambria"/>
      <w:spacing w:val="-10"/>
      <w:sz w:val="14"/>
      <w:szCs w:val="14"/>
    </w:rPr>
  </w:style>
  <w:style w:type="character" w:customStyle="1" w:styleId="FontStyle36">
    <w:name w:val="Font Style36"/>
    <w:uiPriority w:val="99"/>
    <w:rsid w:val="00F4353C"/>
    <w:rPr>
      <w:rFonts w:ascii="Cambria" w:hAnsi="Cambria" w:cs="Cambria"/>
      <w:sz w:val="20"/>
      <w:szCs w:val="20"/>
    </w:rPr>
  </w:style>
  <w:style w:type="character" w:styleId="aff0">
    <w:name w:val="endnote reference"/>
    <w:basedOn w:val="a0"/>
    <w:rsid w:val="00174E40"/>
    <w:rPr>
      <w:vertAlign w:val="superscript"/>
    </w:rPr>
  </w:style>
  <w:style w:type="character" w:styleId="aff1">
    <w:name w:val="Emphasis"/>
    <w:qFormat/>
    <w:rsid w:val="004A66C8"/>
    <w:rPr>
      <w:i/>
      <w:iCs/>
    </w:rPr>
  </w:style>
</w:styles>
</file>

<file path=word/webSettings.xml><?xml version="1.0" encoding="utf-8"?>
<w:webSettings xmlns:r="http://schemas.openxmlformats.org/officeDocument/2006/relationships" xmlns:w="http://schemas.openxmlformats.org/wordprocessingml/2006/main">
  <w:divs>
    <w:div w:id="34819204">
      <w:bodyDiv w:val="1"/>
      <w:marLeft w:val="0"/>
      <w:marRight w:val="0"/>
      <w:marTop w:val="0"/>
      <w:marBottom w:val="0"/>
      <w:divBdr>
        <w:top w:val="none" w:sz="0" w:space="0" w:color="auto"/>
        <w:left w:val="none" w:sz="0" w:space="0" w:color="auto"/>
        <w:bottom w:val="none" w:sz="0" w:space="0" w:color="auto"/>
        <w:right w:val="none" w:sz="0" w:space="0" w:color="auto"/>
      </w:divBdr>
    </w:div>
    <w:div w:id="45186145">
      <w:bodyDiv w:val="1"/>
      <w:marLeft w:val="0"/>
      <w:marRight w:val="0"/>
      <w:marTop w:val="0"/>
      <w:marBottom w:val="0"/>
      <w:divBdr>
        <w:top w:val="none" w:sz="0" w:space="0" w:color="auto"/>
        <w:left w:val="none" w:sz="0" w:space="0" w:color="auto"/>
        <w:bottom w:val="none" w:sz="0" w:space="0" w:color="auto"/>
        <w:right w:val="none" w:sz="0" w:space="0" w:color="auto"/>
      </w:divBdr>
    </w:div>
    <w:div w:id="94252613">
      <w:bodyDiv w:val="1"/>
      <w:marLeft w:val="0"/>
      <w:marRight w:val="0"/>
      <w:marTop w:val="100"/>
      <w:marBottom w:val="100"/>
      <w:divBdr>
        <w:top w:val="none" w:sz="0" w:space="0" w:color="auto"/>
        <w:left w:val="none" w:sz="0" w:space="0" w:color="auto"/>
        <w:bottom w:val="none" w:sz="0" w:space="0" w:color="auto"/>
        <w:right w:val="none" w:sz="0" w:space="0" w:color="auto"/>
      </w:divBdr>
      <w:divsChild>
        <w:div w:id="170803995">
          <w:marLeft w:val="0"/>
          <w:marRight w:val="0"/>
          <w:marTop w:val="0"/>
          <w:marBottom w:val="0"/>
          <w:divBdr>
            <w:top w:val="none" w:sz="0" w:space="0" w:color="auto"/>
            <w:left w:val="none" w:sz="0" w:space="0" w:color="auto"/>
            <w:bottom w:val="none" w:sz="0" w:space="0" w:color="auto"/>
            <w:right w:val="none" w:sz="0" w:space="0" w:color="auto"/>
          </w:divBdr>
          <w:divsChild>
            <w:div w:id="2044868802">
              <w:marLeft w:val="0"/>
              <w:marRight w:val="0"/>
              <w:marTop w:val="0"/>
              <w:marBottom w:val="0"/>
              <w:divBdr>
                <w:top w:val="none" w:sz="0" w:space="0" w:color="auto"/>
                <w:left w:val="none" w:sz="0" w:space="0" w:color="auto"/>
                <w:bottom w:val="none" w:sz="0" w:space="0" w:color="auto"/>
                <w:right w:val="none" w:sz="0" w:space="0" w:color="auto"/>
              </w:divBdr>
              <w:divsChild>
                <w:div w:id="733046421">
                  <w:marLeft w:val="0"/>
                  <w:marRight w:val="0"/>
                  <w:marTop w:val="0"/>
                  <w:marBottom w:val="0"/>
                  <w:divBdr>
                    <w:top w:val="none" w:sz="0" w:space="0" w:color="auto"/>
                    <w:left w:val="none" w:sz="0" w:space="0" w:color="auto"/>
                    <w:bottom w:val="none" w:sz="0" w:space="0" w:color="auto"/>
                    <w:right w:val="none" w:sz="0" w:space="0" w:color="auto"/>
                  </w:divBdr>
                  <w:divsChild>
                    <w:div w:id="1338463699">
                      <w:marLeft w:val="0"/>
                      <w:marRight w:val="0"/>
                      <w:marTop w:val="0"/>
                      <w:marBottom w:val="0"/>
                      <w:divBdr>
                        <w:top w:val="none" w:sz="0" w:space="0" w:color="auto"/>
                        <w:left w:val="none" w:sz="0" w:space="0" w:color="auto"/>
                        <w:bottom w:val="none" w:sz="0" w:space="0" w:color="auto"/>
                        <w:right w:val="none" w:sz="0" w:space="0" w:color="auto"/>
                      </w:divBdr>
                      <w:divsChild>
                        <w:div w:id="402945461">
                          <w:marLeft w:val="0"/>
                          <w:marRight w:val="0"/>
                          <w:marTop w:val="0"/>
                          <w:marBottom w:val="0"/>
                          <w:divBdr>
                            <w:top w:val="none" w:sz="0" w:space="0" w:color="auto"/>
                            <w:left w:val="none" w:sz="0" w:space="0" w:color="auto"/>
                            <w:bottom w:val="none" w:sz="0" w:space="0" w:color="auto"/>
                            <w:right w:val="none" w:sz="0" w:space="0" w:color="auto"/>
                          </w:divBdr>
                          <w:divsChild>
                            <w:div w:id="500437647">
                              <w:marLeft w:val="0"/>
                              <w:marRight w:val="0"/>
                              <w:marTop w:val="0"/>
                              <w:marBottom w:val="0"/>
                              <w:divBdr>
                                <w:top w:val="none" w:sz="0" w:space="0" w:color="auto"/>
                                <w:left w:val="none" w:sz="0" w:space="0" w:color="auto"/>
                                <w:bottom w:val="none" w:sz="0" w:space="0" w:color="auto"/>
                                <w:right w:val="none" w:sz="0" w:space="0" w:color="auto"/>
                              </w:divBdr>
                              <w:divsChild>
                                <w:div w:id="1659847732">
                                  <w:marLeft w:val="0"/>
                                  <w:marRight w:val="0"/>
                                  <w:marTop w:val="0"/>
                                  <w:marBottom w:val="0"/>
                                  <w:divBdr>
                                    <w:top w:val="none" w:sz="0" w:space="0" w:color="auto"/>
                                    <w:left w:val="none" w:sz="0" w:space="0" w:color="auto"/>
                                    <w:bottom w:val="none" w:sz="0" w:space="0" w:color="auto"/>
                                    <w:right w:val="none" w:sz="0" w:space="0" w:color="auto"/>
                                  </w:divBdr>
                                  <w:divsChild>
                                    <w:div w:id="105078002">
                                      <w:marLeft w:val="0"/>
                                      <w:marRight w:val="0"/>
                                      <w:marTop w:val="0"/>
                                      <w:marBottom w:val="0"/>
                                      <w:divBdr>
                                        <w:top w:val="none" w:sz="0" w:space="0" w:color="auto"/>
                                        <w:left w:val="none" w:sz="0" w:space="0" w:color="auto"/>
                                        <w:bottom w:val="none" w:sz="0" w:space="0" w:color="auto"/>
                                        <w:right w:val="none" w:sz="0" w:space="0" w:color="auto"/>
                                      </w:divBdr>
                                      <w:divsChild>
                                        <w:div w:id="909072824">
                                          <w:marLeft w:val="0"/>
                                          <w:marRight w:val="0"/>
                                          <w:marTop w:val="0"/>
                                          <w:marBottom w:val="0"/>
                                          <w:divBdr>
                                            <w:top w:val="none" w:sz="0" w:space="0" w:color="auto"/>
                                            <w:left w:val="none" w:sz="0" w:space="0" w:color="auto"/>
                                            <w:bottom w:val="none" w:sz="0" w:space="0" w:color="auto"/>
                                            <w:right w:val="none" w:sz="0" w:space="0" w:color="auto"/>
                                          </w:divBdr>
                                          <w:divsChild>
                                            <w:div w:id="1165820426">
                                              <w:marLeft w:val="0"/>
                                              <w:marRight w:val="0"/>
                                              <w:marTop w:val="0"/>
                                              <w:marBottom w:val="0"/>
                                              <w:divBdr>
                                                <w:top w:val="none" w:sz="0" w:space="0" w:color="auto"/>
                                                <w:left w:val="none" w:sz="0" w:space="0" w:color="auto"/>
                                                <w:bottom w:val="none" w:sz="0" w:space="0" w:color="auto"/>
                                                <w:right w:val="none" w:sz="0" w:space="0" w:color="auto"/>
                                              </w:divBdr>
                                              <w:divsChild>
                                                <w:div w:id="1391153980">
                                                  <w:marLeft w:val="0"/>
                                                  <w:marRight w:val="0"/>
                                                  <w:marTop w:val="0"/>
                                                  <w:marBottom w:val="0"/>
                                                  <w:divBdr>
                                                    <w:top w:val="none" w:sz="0" w:space="0" w:color="auto"/>
                                                    <w:left w:val="none" w:sz="0" w:space="0" w:color="auto"/>
                                                    <w:bottom w:val="none" w:sz="0" w:space="0" w:color="auto"/>
                                                    <w:right w:val="none" w:sz="0" w:space="0" w:color="auto"/>
                                                  </w:divBdr>
                                                  <w:divsChild>
                                                    <w:div w:id="1292245419">
                                                      <w:marLeft w:val="225"/>
                                                      <w:marRight w:val="225"/>
                                                      <w:marTop w:val="225"/>
                                                      <w:marBottom w:val="225"/>
                                                      <w:divBdr>
                                                        <w:top w:val="none" w:sz="0" w:space="0" w:color="auto"/>
                                                        <w:left w:val="none" w:sz="0" w:space="0" w:color="auto"/>
                                                        <w:bottom w:val="none" w:sz="0" w:space="0" w:color="auto"/>
                                                        <w:right w:val="none" w:sz="0" w:space="0" w:color="auto"/>
                                                      </w:divBdr>
                                                      <w:divsChild>
                                                        <w:div w:id="1823043067">
                                                          <w:marLeft w:val="0"/>
                                                          <w:marRight w:val="0"/>
                                                          <w:marTop w:val="0"/>
                                                          <w:marBottom w:val="0"/>
                                                          <w:divBdr>
                                                            <w:top w:val="none" w:sz="0" w:space="0" w:color="auto"/>
                                                            <w:left w:val="none" w:sz="0" w:space="0" w:color="auto"/>
                                                            <w:bottom w:val="none" w:sz="0" w:space="0" w:color="auto"/>
                                                            <w:right w:val="none" w:sz="0" w:space="0" w:color="auto"/>
                                                          </w:divBdr>
                                                          <w:divsChild>
                                                            <w:div w:id="177015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599905">
      <w:bodyDiv w:val="1"/>
      <w:marLeft w:val="0"/>
      <w:marRight w:val="0"/>
      <w:marTop w:val="0"/>
      <w:marBottom w:val="0"/>
      <w:divBdr>
        <w:top w:val="none" w:sz="0" w:space="0" w:color="auto"/>
        <w:left w:val="none" w:sz="0" w:space="0" w:color="auto"/>
        <w:bottom w:val="none" w:sz="0" w:space="0" w:color="auto"/>
        <w:right w:val="none" w:sz="0" w:space="0" w:color="auto"/>
      </w:divBdr>
    </w:div>
    <w:div w:id="136119335">
      <w:bodyDiv w:val="1"/>
      <w:marLeft w:val="0"/>
      <w:marRight w:val="0"/>
      <w:marTop w:val="0"/>
      <w:marBottom w:val="0"/>
      <w:divBdr>
        <w:top w:val="none" w:sz="0" w:space="0" w:color="auto"/>
        <w:left w:val="none" w:sz="0" w:space="0" w:color="auto"/>
        <w:bottom w:val="none" w:sz="0" w:space="0" w:color="auto"/>
        <w:right w:val="none" w:sz="0" w:space="0" w:color="auto"/>
      </w:divBdr>
    </w:div>
    <w:div w:id="136265626">
      <w:bodyDiv w:val="1"/>
      <w:marLeft w:val="0"/>
      <w:marRight w:val="0"/>
      <w:marTop w:val="0"/>
      <w:marBottom w:val="0"/>
      <w:divBdr>
        <w:top w:val="none" w:sz="0" w:space="0" w:color="auto"/>
        <w:left w:val="none" w:sz="0" w:space="0" w:color="auto"/>
        <w:bottom w:val="none" w:sz="0" w:space="0" w:color="auto"/>
        <w:right w:val="none" w:sz="0" w:space="0" w:color="auto"/>
      </w:divBdr>
    </w:div>
    <w:div w:id="143133818">
      <w:bodyDiv w:val="1"/>
      <w:marLeft w:val="0"/>
      <w:marRight w:val="0"/>
      <w:marTop w:val="0"/>
      <w:marBottom w:val="0"/>
      <w:divBdr>
        <w:top w:val="none" w:sz="0" w:space="0" w:color="auto"/>
        <w:left w:val="none" w:sz="0" w:space="0" w:color="auto"/>
        <w:bottom w:val="none" w:sz="0" w:space="0" w:color="auto"/>
        <w:right w:val="none" w:sz="0" w:space="0" w:color="auto"/>
      </w:divBdr>
    </w:div>
    <w:div w:id="148907117">
      <w:bodyDiv w:val="1"/>
      <w:marLeft w:val="0"/>
      <w:marRight w:val="0"/>
      <w:marTop w:val="0"/>
      <w:marBottom w:val="0"/>
      <w:divBdr>
        <w:top w:val="none" w:sz="0" w:space="0" w:color="auto"/>
        <w:left w:val="none" w:sz="0" w:space="0" w:color="auto"/>
        <w:bottom w:val="none" w:sz="0" w:space="0" w:color="auto"/>
        <w:right w:val="none" w:sz="0" w:space="0" w:color="auto"/>
      </w:divBdr>
    </w:div>
    <w:div w:id="235671749">
      <w:bodyDiv w:val="1"/>
      <w:marLeft w:val="0"/>
      <w:marRight w:val="0"/>
      <w:marTop w:val="0"/>
      <w:marBottom w:val="0"/>
      <w:divBdr>
        <w:top w:val="none" w:sz="0" w:space="0" w:color="auto"/>
        <w:left w:val="none" w:sz="0" w:space="0" w:color="auto"/>
        <w:bottom w:val="none" w:sz="0" w:space="0" w:color="auto"/>
        <w:right w:val="none" w:sz="0" w:space="0" w:color="auto"/>
      </w:divBdr>
    </w:div>
    <w:div w:id="248389217">
      <w:bodyDiv w:val="1"/>
      <w:marLeft w:val="0"/>
      <w:marRight w:val="0"/>
      <w:marTop w:val="0"/>
      <w:marBottom w:val="0"/>
      <w:divBdr>
        <w:top w:val="none" w:sz="0" w:space="0" w:color="auto"/>
        <w:left w:val="none" w:sz="0" w:space="0" w:color="auto"/>
        <w:bottom w:val="none" w:sz="0" w:space="0" w:color="auto"/>
        <w:right w:val="none" w:sz="0" w:space="0" w:color="auto"/>
      </w:divBdr>
    </w:div>
    <w:div w:id="324625828">
      <w:bodyDiv w:val="1"/>
      <w:marLeft w:val="0"/>
      <w:marRight w:val="0"/>
      <w:marTop w:val="0"/>
      <w:marBottom w:val="0"/>
      <w:divBdr>
        <w:top w:val="none" w:sz="0" w:space="0" w:color="auto"/>
        <w:left w:val="none" w:sz="0" w:space="0" w:color="auto"/>
        <w:bottom w:val="none" w:sz="0" w:space="0" w:color="auto"/>
        <w:right w:val="none" w:sz="0" w:space="0" w:color="auto"/>
      </w:divBdr>
    </w:div>
    <w:div w:id="335111529">
      <w:bodyDiv w:val="1"/>
      <w:marLeft w:val="0"/>
      <w:marRight w:val="0"/>
      <w:marTop w:val="0"/>
      <w:marBottom w:val="0"/>
      <w:divBdr>
        <w:top w:val="none" w:sz="0" w:space="0" w:color="auto"/>
        <w:left w:val="none" w:sz="0" w:space="0" w:color="auto"/>
        <w:bottom w:val="none" w:sz="0" w:space="0" w:color="auto"/>
        <w:right w:val="none" w:sz="0" w:space="0" w:color="auto"/>
      </w:divBdr>
    </w:div>
    <w:div w:id="405691093">
      <w:bodyDiv w:val="1"/>
      <w:marLeft w:val="0"/>
      <w:marRight w:val="0"/>
      <w:marTop w:val="0"/>
      <w:marBottom w:val="0"/>
      <w:divBdr>
        <w:top w:val="none" w:sz="0" w:space="0" w:color="auto"/>
        <w:left w:val="none" w:sz="0" w:space="0" w:color="auto"/>
        <w:bottom w:val="none" w:sz="0" w:space="0" w:color="auto"/>
        <w:right w:val="none" w:sz="0" w:space="0" w:color="auto"/>
      </w:divBdr>
    </w:div>
    <w:div w:id="508444730">
      <w:bodyDiv w:val="1"/>
      <w:marLeft w:val="0"/>
      <w:marRight w:val="0"/>
      <w:marTop w:val="0"/>
      <w:marBottom w:val="0"/>
      <w:divBdr>
        <w:top w:val="none" w:sz="0" w:space="0" w:color="auto"/>
        <w:left w:val="none" w:sz="0" w:space="0" w:color="auto"/>
        <w:bottom w:val="none" w:sz="0" w:space="0" w:color="auto"/>
        <w:right w:val="none" w:sz="0" w:space="0" w:color="auto"/>
      </w:divBdr>
    </w:div>
    <w:div w:id="526329404">
      <w:bodyDiv w:val="1"/>
      <w:marLeft w:val="0"/>
      <w:marRight w:val="0"/>
      <w:marTop w:val="0"/>
      <w:marBottom w:val="0"/>
      <w:divBdr>
        <w:top w:val="none" w:sz="0" w:space="0" w:color="auto"/>
        <w:left w:val="none" w:sz="0" w:space="0" w:color="auto"/>
        <w:bottom w:val="none" w:sz="0" w:space="0" w:color="auto"/>
        <w:right w:val="none" w:sz="0" w:space="0" w:color="auto"/>
      </w:divBdr>
    </w:div>
    <w:div w:id="534395091">
      <w:bodyDiv w:val="1"/>
      <w:marLeft w:val="0"/>
      <w:marRight w:val="0"/>
      <w:marTop w:val="0"/>
      <w:marBottom w:val="0"/>
      <w:divBdr>
        <w:top w:val="none" w:sz="0" w:space="0" w:color="auto"/>
        <w:left w:val="none" w:sz="0" w:space="0" w:color="auto"/>
        <w:bottom w:val="none" w:sz="0" w:space="0" w:color="auto"/>
        <w:right w:val="none" w:sz="0" w:space="0" w:color="auto"/>
      </w:divBdr>
    </w:div>
    <w:div w:id="553084883">
      <w:bodyDiv w:val="1"/>
      <w:marLeft w:val="0"/>
      <w:marRight w:val="0"/>
      <w:marTop w:val="0"/>
      <w:marBottom w:val="0"/>
      <w:divBdr>
        <w:top w:val="none" w:sz="0" w:space="0" w:color="auto"/>
        <w:left w:val="none" w:sz="0" w:space="0" w:color="auto"/>
        <w:bottom w:val="none" w:sz="0" w:space="0" w:color="auto"/>
        <w:right w:val="none" w:sz="0" w:space="0" w:color="auto"/>
      </w:divBdr>
    </w:div>
    <w:div w:id="558829282">
      <w:bodyDiv w:val="1"/>
      <w:marLeft w:val="0"/>
      <w:marRight w:val="0"/>
      <w:marTop w:val="0"/>
      <w:marBottom w:val="0"/>
      <w:divBdr>
        <w:top w:val="none" w:sz="0" w:space="0" w:color="auto"/>
        <w:left w:val="none" w:sz="0" w:space="0" w:color="auto"/>
        <w:bottom w:val="none" w:sz="0" w:space="0" w:color="auto"/>
        <w:right w:val="none" w:sz="0" w:space="0" w:color="auto"/>
      </w:divBdr>
    </w:div>
    <w:div w:id="560483801">
      <w:bodyDiv w:val="1"/>
      <w:marLeft w:val="0"/>
      <w:marRight w:val="0"/>
      <w:marTop w:val="0"/>
      <w:marBottom w:val="0"/>
      <w:divBdr>
        <w:top w:val="none" w:sz="0" w:space="0" w:color="auto"/>
        <w:left w:val="none" w:sz="0" w:space="0" w:color="auto"/>
        <w:bottom w:val="none" w:sz="0" w:space="0" w:color="auto"/>
        <w:right w:val="none" w:sz="0" w:space="0" w:color="auto"/>
      </w:divBdr>
    </w:div>
    <w:div w:id="582448972">
      <w:bodyDiv w:val="1"/>
      <w:marLeft w:val="0"/>
      <w:marRight w:val="0"/>
      <w:marTop w:val="0"/>
      <w:marBottom w:val="0"/>
      <w:divBdr>
        <w:top w:val="none" w:sz="0" w:space="0" w:color="auto"/>
        <w:left w:val="none" w:sz="0" w:space="0" w:color="auto"/>
        <w:bottom w:val="none" w:sz="0" w:space="0" w:color="auto"/>
        <w:right w:val="none" w:sz="0" w:space="0" w:color="auto"/>
      </w:divBdr>
    </w:div>
    <w:div w:id="601374322">
      <w:bodyDiv w:val="1"/>
      <w:marLeft w:val="0"/>
      <w:marRight w:val="0"/>
      <w:marTop w:val="0"/>
      <w:marBottom w:val="0"/>
      <w:divBdr>
        <w:top w:val="none" w:sz="0" w:space="0" w:color="auto"/>
        <w:left w:val="none" w:sz="0" w:space="0" w:color="auto"/>
        <w:bottom w:val="none" w:sz="0" w:space="0" w:color="auto"/>
        <w:right w:val="none" w:sz="0" w:space="0" w:color="auto"/>
      </w:divBdr>
    </w:div>
    <w:div w:id="604773974">
      <w:bodyDiv w:val="1"/>
      <w:marLeft w:val="0"/>
      <w:marRight w:val="0"/>
      <w:marTop w:val="0"/>
      <w:marBottom w:val="0"/>
      <w:divBdr>
        <w:top w:val="none" w:sz="0" w:space="0" w:color="auto"/>
        <w:left w:val="none" w:sz="0" w:space="0" w:color="auto"/>
        <w:bottom w:val="none" w:sz="0" w:space="0" w:color="auto"/>
        <w:right w:val="none" w:sz="0" w:space="0" w:color="auto"/>
      </w:divBdr>
    </w:div>
    <w:div w:id="673998428">
      <w:bodyDiv w:val="1"/>
      <w:marLeft w:val="0"/>
      <w:marRight w:val="0"/>
      <w:marTop w:val="0"/>
      <w:marBottom w:val="0"/>
      <w:divBdr>
        <w:top w:val="none" w:sz="0" w:space="0" w:color="auto"/>
        <w:left w:val="none" w:sz="0" w:space="0" w:color="auto"/>
        <w:bottom w:val="none" w:sz="0" w:space="0" w:color="auto"/>
        <w:right w:val="none" w:sz="0" w:space="0" w:color="auto"/>
      </w:divBdr>
    </w:div>
    <w:div w:id="687217298">
      <w:bodyDiv w:val="1"/>
      <w:marLeft w:val="0"/>
      <w:marRight w:val="0"/>
      <w:marTop w:val="0"/>
      <w:marBottom w:val="0"/>
      <w:divBdr>
        <w:top w:val="none" w:sz="0" w:space="0" w:color="auto"/>
        <w:left w:val="none" w:sz="0" w:space="0" w:color="auto"/>
        <w:bottom w:val="none" w:sz="0" w:space="0" w:color="auto"/>
        <w:right w:val="none" w:sz="0" w:space="0" w:color="auto"/>
      </w:divBdr>
    </w:div>
    <w:div w:id="713889866">
      <w:bodyDiv w:val="1"/>
      <w:marLeft w:val="0"/>
      <w:marRight w:val="0"/>
      <w:marTop w:val="0"/>
      <w:marBottom w:val="0"/>
      <w:divBdr>
        <w:top w:val="none" w:sz="0" w:space="0" w:color="auto"/>
        <w:left w:val="none" w:sz="0" w:space="0" w:color="auto"/>
        <w:bottom w:val="none" w:sz="0" w:space="0" w:color="auto"/>
        <w:right w:val="none" w:sz="0" w:space="0" w:color="auto"/>
      </w:divBdr>
    </w:div>
    <w:div w:id="764808901">
      <w:bodyDiv w:val="1"/>
      <w:marLeft w:val="0"/>
      <w:marRight w:val="0"/>
      <w:marTop w:val="0"/>
      <w:marBottom w:val="0"/>
      <w:divBdr>
        <w:top w:val="none" w:sz="0" w:space="0" w:color="auto"/>
        <w:left w:val="none" w:sz="0" w:space="0" w:color="auto"/>
        <w:bottom w:val="none" w:sz="0" w:space="0" w:color="auto"/>
        <w:right w:val="none" w:sz="0" w:space="0" w:color="auto"/>
      </w:divBdr>
    </w:div>
    <w:div w:id="778530024">
      <w:bodyDiv w:val="1"/>
      <w:marLeft w:val="0"/>
      <w:marRight w:val="0"/>
      <w:marTop w:val="0"/>
      <w:marBottom w:val="0"/>
      <w:divBdr>
        <w:top w:val="none" w:sz="0" w:space="0" w:color="auto"/>
        <w:left w:val="none" w:sz="0" w:space="0" w:color="auto"/>
        <w:bottom w:val="none" w:sz="0" w:space="0" w:color="auto"/>
        <w:right w:val="none" w:sz="0" w:space="0" w:color="auto"/>
      </w:divBdr>
    </w:div>
    <w:div w:id="841627355">
      <w:bodyDiv w:val="1"/>
      <w:marLeft w:val="0"/>
      <w:marRight w:val="0"/>
      <w:marTop w:val="0"/>
      <w:marBottom w:val="0"/>
      <w:divBdr>
        <w:top w:val="none" w:sz="0" w:space="0" w:color="auto"/>
        <w:left w:val="none" w:sz="0" w:space="0" w:color="auto"/>
        <w:bottom w:val="none" w:sz="0" w:space="0" w:color="auto"/>
        <w:right w:val="none" w:sz="0" w:space="0" w:color="auto"/>
      </w:divBdr>
    </w:div>
    <w:div w:id="843787103">
      <w:bodyDiv w:val="1"/>
      <w:marLeft w:val="0"/>
      <w:marRight w:val="0"/>
      <w:marTop w:val="0"/>
      <w:marBottom w:val="0"/>
      <w:divBdr>
        <w:top w:val="none" w:sz="0" w:space="0" w:color="auto"/>
        <w:left w:val="none" w:sz="0" w:space="0" w:color="auto"/>
        <w:bottom w:val="none" w:sz="0" w:space="0" w:color="auto"/>
        <w:right w:val="none" w:sz="0" w:space="0" w:color="auto"/>
      </w:divBdr>
    </w:div>
    <w:div w:id="876166855">
      <w:bodyDiv w:val="1"/>
      <w:marLeft w:val="0"/>
      <w:marRight w:val="0"/>
      <w:marTop w:val="0"/>
      <w:marBottom w:val="0"/>
      <w:divBdr>
        <w:top w:val="none" w:sz="0" w:space="0" w:color="auto"/>
        <w:left w:val="none" w:sz="0" w:space="0" w:color="auto"/>
        <w:bottom w:val="none" w:sz="0" w:space="0" w:color="auto"/>
        <w:right w:val="none" w:sz="0" w:space="0" w:color="auto"/>
      </w:divBdr>
    </w:div>
    <w:div w:id="894776297">
      <w:bodyDiv w:val="1"/>
      <w:marLeft w:val="0"/>
      <w:marRight w:val="0"/>
      <w:marTop w:val="0"/>
      <w:marBottom w:val="0"/>
      <w:divBdr>
        <w:top w:val="none" w:sz="0" w:space="0" w:color="auto"/>
        <w:left w:val="none" w:sz="0" w:space="0" w:color="auto"/>
        <w:bottom w:val="none" w:sz="0" w:space="0" w:color="auto"/>
        <w:right w:val="none" w:sz="0" w:space="0" w:color="auto"/>
      </w:divBdr>
    </w:div>
    <w:div w:id="897132267">
      <w:bodyDiv w:val="1"/>
      <w:marLeft w:val="0"/>
      <w:marRight w:val="0"/>
      <w:marTop w:val="0"/>
      <w:marBottom w:val="0"/>
      <w:divBdr>
        <w:top w:val="none" w:sz="0" w:space="0" w:color="auto"/>
        <w:left w:val="none" w:sz="0" w:space="0" w:color="auto"/>
        <w:bottom w:val="none" w:sz="0" w:space="0" w:color="auto"/>
        <w:right w:val="none" w:sz="0" w:space="0" w:color="auto"/>
      </w:divBdr>
    </w:div>
    <w:div w:id="917710728">
      <w:bodyDiv w:val="1"/>
      <w:marLeft w:val="0"/>
      <w:marRight w:val="0"/>
      <w:marTop w:val="0"/>
      <w:marBottom w:val="0"/>
      <w:divBdr>
        <w:top w:val="none" w:sz="0" w:space="0" w:color="auto"/>
        <w:left w:val="none" w:sz="0" w:space="0" w:color="auto"/>
        <w:bottom w:val="none" w:sz="0" w:space="0" w:color="auto"/>
        <w:right w:val="none" w:sz="0" w:space="0" w:color="auto"/>
      </w:divBdr>
    </w:div>
    <w:div w:id="966862169">
      <w:bodyDiv w:val="1"/>
      <w:marLeft w:val="0"/>
      <w:marRight w:val="0"/>
      <w:marTop w:val="0"/>
      <w:marBottom w:val="0"/>
      <w:divBdr>
        <w:top w:val="none" w:sz="0" w:space="0" w:color="auto"/>
        <w:left w:val="none" w:sz="0" w:space="0" w:color="auto"/>
        <w:bottom w:val="none" w:sz="0" w:space="0" w:color="auto"/>
        <w:right w:val="none" w:sz="0" w:space="0" w:color="auto"/>
      </w:divBdr>
    </w:div>
    <w:div w:id="1006983612">
      <w:bodyDiv w:val="1"/>
      <w:marLeft w:val="0"/>
      <w:marRight w:val="0"/>
      <w:marTop w:val="0"/>
      <w:marBottom w:val="0"/>
      <w:divBdr>
        <w:top w:val="none" w:sz="0" w:space="0" w:color="auto"/>
        <w:left w:val="none" w:sz="0" w:space="0" w:color="auto"/>
        <w:bottom w:val="none" w:sz="0" w:space="0" w:color="auto"/>
        <w:right w:val="none" w:sz="0" w:space="0" w:color="auto"/>
      </w:divBdr>
    </w:div>
    <w:div w:id="1022976199">
      <w:bodyDiv w:val="1"/>
      <w:marLeft w:val="0"/>
      <w:marRight w:val="0"/>
      <w:marTop w:val="0"/>
      <w:marBottom w:val="0"/>
      <w:divBdr>
        <w:top w:val="none" w:sz="0" w:space="0" w:color="auto"/>
        <w:left w:val="none" w:sz="0" w:space="0" w:color="auto"/>
        <w:bottom w:val="none" w:sz="0" w:space="0" w:color="auto"/>
        <w:right w:val="none" w:sz="0" w:space="0" w:color="auto"/>
      </w:divBdr>
    </w:div>
    <w:div w:id="1035155096">
      <w:bodyDiv w:val="1"/>
      <w:marLeft w:val="0"/>
      <w:marRight w:val="0"/>
      <w:marTop w:val="0"/>
      <w:marBottom w:val="0"/>
      <w:divBdr>
        <w:top w:val="none" w:sz="0" w:space="0" w:color="auto"/>
        <w:left w:val="none" w:sz="0" w:space="0" w:color="auto"/>
        <w:bottom w:val="none" w:sz="0" w:space="0" w:color="auto"/>
        <w:right w:val="none" w:sz="0" w:space="0" w:color="auto"/>
      </w:divBdr>
    </w:div>
    <w:div w:id="1079061789">
      <w:bodyDiv w:val="1"/>
      <w:marLeft w:val="0"/>
      <w:marRight w:val="0"/>
      <w:marTop w:val="0"/>
      <w:marBottom w:val="0"/>
      <w:divBdr>
        <w:top w:val="none" w:sz="0" w:space="0" w:color="auto"/>
        <w:left w:val="none" w:sz="0" w:space="0" w:color="auto"/>
        <w:bottom w:val="none" w:sz="0" w:space="0" w:color="auto"/>
        <w:right w:val="none" w:sz="0" w:space="0" w:color="auto"/>
      </w:divBdr>
    </w:div>
    <w:div w:id="1156342901">
      <w:bodyDiv w:val="1"/>
      <w:marLeft w:val="0"/>
      <w:marRight w:val="0"/>
      <w:marTop w:val="0"/>
      <w:marBottom w:val="0"/>
      <w:divBdr>
        <w:top w:val="none" w:sz="0" w:space="0" w:color="auto"/>
        <w:left w:val="none" w:sz="0" w:space="0" w:color="auto"/>
        <w:bottom w:val="none" w:sz="0" w:space="0" w:color="auto"/>
        <w:right w:val="none" w:sz="0" w:space="0" w:color="auto"/>
      </w:divBdr>
    </w:div>
    <w:div w:id="1158184551">
      <w:bodyDiv w:val="1"/>
      <w:marLeft w:val="0"/>
      <w:marRight w:val="0"/>
      <w:marTop w:val="0"/>
      <w:marBottom w:val="0"/>
      <w:divBdr>
        <w:top w:val="none" w:sz="0" w:space="0" w:color="auto"/>
        <w:left w:val="none" w:sz="0" w:space="0" w:color="auto"/>
        <w:bottom w:val="none" w:sz="0" w:space="0" w:color="auto"/>
        <w:right w:val="none" w:sz="0" w:space="0" w:color="auto"/>
      </w:divBdr>
    </w:div>
    <w:div w:id="1204831160">
      <w:bodyDiv w:val="1"/>
      <w:marLeft w:val="0"/>
      <w:marRight w:val="0"/>
      <w:marTop w:val="0"/>
      <w:marBottom w:val="0"/>
      <w:divBdr>
        <w:top w:val="none" w:sz="0" w:space="0" w:color="auto"/>
        <w:left w:val="none" w:sz="0" w:space="0" w:color="auto"/>
        <w:bottom w:val="none" w:sz="0" w:space="0" w:color="auto"/>
        <w:right w:val="none" w:sz="0" w:space="0" w:color="auto"/>
      </w:divBdr>
    </w:div>
    <w:div w:id="1238252017">
      <w:bodyDiv w:val="1"/>
      <w:marLeft w:val="0"/>
      <w:marRight w:val="0"/>
      <w:marTop w:val="0"/>
      <w:marBottom w:val="0"/>
      <w:divBdr>
        <w:top w:val="none" w:sz="0" w:space="0" w:color="auto"/>
        <w:left w:val="none" w:sz="0" w:space="0" w:color="auto"/>
        <w:bottom w:val="none" w:sz="0" w:space="0" w:color="auto"/>
        <w:right w:val="none" w:sz="0" w:space="0" w:color="auto"/>
      </w:divBdr>
    </w:div>
    <w:div w:id="1300649040">
      <w:bodyDiv w:val="1"/>
      <w:marLeft w:val="0"/>
      <w:marRight w:val="0"/>
      <w:marTop w:val="0"/>
      <w:marBottom w:val="0"/>
      <w:divBdr>
        <w:top w:val="none" w:sz="0" w:space="0" w:color="auto"/>
        <w:left w:val="none" w:sz="0" w:space="0" w:color="auto"/>
        <w:bottom w:val="none" w:sz="0" w:space="0" w:color="auto"/>
        <w:right w:val="none" w:sz="0" w:space="0" w:color="auto"/>
      </w:divBdr>
    </w:div>
    <w:div w:id="1310669054">
      <w:bodyDiv w:val="1"/>
      <w:marLeft w:val="0"/>
      <w:marRight w:val="0"/>
      <w:marTop w:val="0"/>
      <w:marBottom w:val="0"/>
      <w:divBdr>
        <w:top w:val="none" w:sz="0" w:space="0" w:color="auto"/>
        <w:left w:val="none" w:sz="0" w:space="0" w:color="auto"/>
        <w:bottom w:val="none" w:sz="0" w:space="0" w:color="auto"/>
        <w:right w:val="none" w:sz="0" w:space="0" w:color="auto"/>
      </w:divBdr>
    </w:div>
    <w:div w:id="1381244243">
      <w:bodyDiv w:val="1"/>
      <w:marLeft w:val="0"/>
      <w:marRight w:val="0"/>
      <w:marTop w:val="0"/>
      <w:marBottom w:val="0"/>
      <w:divBdr>
        <w:top w:val="none" w:sz="0" w:space="0" w:color="auto"/>
        <w:left w:val="none" w:sz="0" w:space="0" w:color="auto"/>
        <w:bottom w:val="none" w:sz="0" w:space="0" w:color="auto"/>
        <w:right w:val="none" w:sz="0" w:space="0" w:color="auto"/>
      </w:divBdr>
    </w:div>
    <w:div w:id="1523326970">
      <w:bodyDiv w:val="1"/>
      <w:marLeft w:val="0"/>
      <w:marRight w:val="0"/>
      <w:marTop w:val="0"/>
      <w:marBottom w:val="0"/>
      <w:divBdr>
        <w:top w:val="none" w:sz="0" w:space="0" w:color="auto"/>
        <w:left w:val="none" w:sz="0" w:space="0" w:color="auto"/>
        <w:bottom w:val="none" w:sz="0" w:space="0" w:color="auto"/>
        <w:right w:val="none" w:sz="0" w:space="0" w:color="auto"/>
      </w:divBdr>
    </w:div>
    <w:div w:id="1576085675">
      <w:bodyDiv w:val="1"/>
      <w:marLeft w:val="0"/>
      <w:marRight w:val="0"/>
      <w:marTop w:val="0"/>
      <w:marBottom w:val="0"/>
      <w:divBdr>
        <w:top w:val="none" w:sz="0" w:space="0" w:color="auto"/>
        <w:left w:val="none" w:sz="0" w:space="0" w:color="auto"/>
        <w:bottom w:val="none" w:sz="0" w:space="0" w:color="auto"/>
        <w:right w:val="none" w:sz="0" w:space="0" w:color="auto"/>
      </w:divBdr>
    </w:div>
    <w:div w:id="1606646575">
      <w:bodyDiv w:val="1"/>
      <w:marLeft w:val="0"/>
      <w:marRight w:val="0"/>
      <w:marTop w:val="0"/>
      <w:marBottom w:val="0"/>
      <w:divBdr>
        <w:top w:val="none" w:sz="0" w:space="0" w:color="auto"/>
        <w:left w:val="none" w:sz="0" w:space="0" w:color="auto"/>
        <w:bottom w:val="none" w:sz="0" w:space="0" w:color="auto"/>
        <w:right w:val="none" w:sz="0" w:space="0" w:color="auto"/>
      </w:divBdr>
    </w:div>
    <w:div w:id="1617130518">
      <w:bodyDiv w:val="1"/>
      <w:marLeft w:val="0"/>
      <w:marRight w:val="0"/>
      <w:marTop w:val="0"/>
      <w:marBottom w:val="0"/>
      <w:divBdr>
        <w:top w:val="none" w:sz="0" w:space="0" w:color="auto"/>
        <w:left w:val="none" w:sz="0" w:space="0" w:color="auto"/>
        <w:bottom w:val="none" w:sz="0" w:space="0" w:color="auto"/>
        <w:right w:val="none" w:sz="0" w:space="0" w:color="auto"/>
      </w:divBdr>
    </w:div>
    <w:div w:id="1670936460">
      <w:bodyDiv w:val="1"/>
      <w:marLeft w:val="0"/>
      <w:marRight w:val="0"/>
      <w:marTop w:val="0"/>
      <w:marBottom w:val="0"/>
      <w:divBdr>
        <w:top w:val="none" w:sz="0" w:space="0" w:color="auto"/>
        <w:left w:val="none" w:sz="0" w:space="0" w:color="auto"/>
        <w:bottom w:val="none" w:sz="0" w:space="0" w:color="auto"/>
        <w:right w:val="none" w:sz="0" w:space="0" w:color="auto"/>
      </w:divBdr>
    </w:div>
    <w:div w:id="1672950330">
      <w:bodyDiv w:val="1"/>
      <w:marLeft w:val="0"/>
      <w:marRight w:val="0"/>
      <w:marTop w:val="0"/>
      <w:marBottom w:val="0"/>
      <w:divBdr>
        <w:top w:val="none" w:sz="0" w:space="0" w:color="auto"/>
        <w:left w:val="none" w:sz="0" w:space="0" w:color="auto"/>
        <w:bottom w:val="none" w:sz="0" w:space="0" w:color="auto"/>
        <w:right w:val="none" w:sz="0" w:space="0" w:color="auto"/>
      </w:divBdr>
    </w:div>
    <w:div w:id="1714423164">
      <w:bodyDiv w:val="1"/>
      <w:marLeft w:val="0"/>
      <w:marRight w:val="0"/>
      <w:marTop w:val="0"/>
      <w:marBottom w:val="0"/>
      <w:divBdr>
        <w:top w:val="none" w:sz="0" w:space="0" w:color="auto"/>
        <w:left w:val="none" w:sz="0" w:space="0" w:color="auto"/>
        <w:bottom w:val="none" w:sz="0" w:space="0" w:color="auto"/>
        <w:right w:val="none" w:sz="0" w:space="0" w:color="auto"/>
      </w:divBdr>
    </w:div>
    <w:div w:id="1791128072">
      <w:bodyDiv w:val="1"/>
      <w:marLeft w:val="0"/>
      <w:marRight w:val="0"/>
      <w:marTop w:val="0"/>
      <w:marBottom w:val="0"/>
      <w:divBdr>
        <w:top w:val="none" w:sz="0" w:space="0" w:color="auto"/>
        <w:left w:val="none" w:sz="0" w:space="0" w:color="auto"/>
        <w:bottom w:val="none" w:sz="0" w:space="0" w:color="auto"/>
        <w:right w:val="none" w:sz="0" w:space="0" w:color="auto"/>
      </w:divBdr>
    </w:div>
    <w:div w:id="1798718250">
      <w:bodyDiv w:val="1"/>
      <w:marLeft w:val="0"/>
      <w:marRight w:val="0"/>
      <w:marTop w:val="0"/>
      <w:marBottom w:val="0"/>
      <w:divBdr>
        <w:top w:val="none" w:sz="0" w:space="0" w:color="auto"/>
        <w:left w:val="none" w:sz="0" w:space="0" w:color="auto"/>
        <w:bottom w:val="none" w:sz="0" w:space="0" w:color="auto"/>
        <w:right w:val="none" w:sz="0" w:space="0" w:color="auto"/>
      </w:divBdr>
    </w:div>
    <w:div w:id="1818109240">
      <w:bodyDiv w:val="1"/>
      <w:marLeft w:val="0"/>
      <w:marRight w:val="0"/>
      <w:marTop w:val="0"/>
      <w:marBottom w:val="0"/>
      <w:divBdr>
        <w:top w:val="none" w:sz="0" w:space="0" w:color="auto"/>
        <w:left w:val="none" w:sz="0" w:space="0" w:color="auto"/>
        <w:bottom w:val="none" w:sz="0" w:space="0" w:color="auto"/>
        <w:right w:val="none" w:sz="0" w:space="0" w:color="auto"/>
      </w:divBdr>
    </w:div>
    <w:div w:id="1864048233">
      <w:bodyDiv w:val="1"/>
      <w:marLeft w:val="0"/>
      <w:marRight w:val="0"/>
      <w:marTop w:val="0"/>
      <w:marBottom w:val="0"/>
      <w:divBdr>
        <w:top w:val="none" w:sz="0" w:space="0" w:color="auto"/>
        <w:left w:val="none" w:sz="0" w:space="0" w:color="auto"/>
        <w:bottom w:val="none" w:sz="0" w:space="0" w:color="auto"/>
        <w:right w:val="none" w:sz="0" w:space="0" w:color="auto"/>
      </w:divBdr>
    </w:div>
    <w:div w:id="1889948302">
      <w:bodyDiv w:val="1"/>
      <w:marLeft w:val="0"/>
      <w:marRight w:val="0"/>
      <w:marTop w:val="0"/>
      <w:marBottom w:val="0"/>
      <w:divBdr>
        <w:top w:val="none" w:sz="0" w:space="0" w:color="auto"/>
        <w:left w:val="none" w:sz="0" w:space="0" w:color="auto"/>
        <w:bottom w:val="none" w:sz="0" w:space="0" w:color="auto"/>
        <w:right w:val="none" w:sz="0" w:space="0" w:color="auto"/>
      </w:divBdr>
    </w:div>
    <w:div w:id="1909457438">
      <w:bodyDiv w:val="1"/>
      <w:marLeft w:val="0"/>
      <w:marRight w:val="0"/>
      <w:marTop w:val="0"/>
      <w:marBottom w:val="0"/>
      <w:divBdr>
        <w:top w:val="none" w:sz="0" w:space="0" w:color="auto"/>
        <w:left w:val="none" w:sz="0" w:space="0" w:color="auto"/>
        <w:bottom w:val="none" w:sz="0" w:space="0" w:color="auto"/>
        <w:right w:val="none" w:sz="0" w:space="0" w:color="auto"/>
      </w:divBdr>
    </w:div>
    <w:div w:id="1936860403">
      <w:bodyDiv w:val="1"/>
      <w:marLeft w:val="0"/>
      <w:marRight w:val="0"/>
      <w:marTop w:val="0"/>
      <w:marBottom w:val="0"/>
      <w:divBdr>
        <w:top w:val="none" w:sz="0" w:space="0" w:color="auto"/>
        <w:left w:val="none" w:sz="0" w:space="0" w:color="auto"/>
        <w:bottom w:val="none" w:sz="0" w:space="0" w:color="auto"/>
        <w:right w:val="none" w:sz="0" w:space="0" w:color="auto"/>
      </w:divBdr>
    </w:div>
    <w:div w:id="1950312187">
      <w:bodyDiv w:val="1"/>
      <w:marLeft w:val="0"/>
      <w:marRight w:val="0"/>
      <w:marTop w:val="0"/>
      <w:marBottom w:val="0"/>
      <w:divBdr>
        <w:top w:val="none" w:sz="0" w:space="0" w:color="auto"/>
        <w:left w:val="none" w:sz="0" w:space="0" w:color="auto"/>
        <w:bottom w:val="none" w:sz="0" w:space="0" w:color="auto"/>
        <w:right w:val="none" w:sz="0" w:space="0" w:color="auto"/>
      </w:divBdr>
    </w:div>
    <w:div w:id="1955089265">
      <w:bodyDiv w:val="1"/>
      <w:marLeft w:val="0"/>
      <w:marRight w:val="0"/>
      <w:marTop w:val="0"/>
      <w:marBottom w:val="0"/>
      <w:divBdr>
        <w:top w:val="none" w:sz="0" w:space="0" w:color="auto"/>
        <w:left w:val="none" w:sz="0" w:space="0" w:color="auto"/>
        <w:bottom w:val="none" w:sz="0" w:space="0" w:color="auto"/>
        <w:right w:val="none" w:sz="0" w:space="0" w:color="auto"/>
      </w:divBdr>
    </w:div>
    <w:div w:id="1992444682">
      <w:bodyDiv w:val="1"/>
      <w:marLeft w:val="0"/>
      <w:marRight w:val="0"/>
      <w:marTop w:val="0"/>
      <w:marBottom w:val="0"/>
      <w:divBdr>
        <w:top w:val="none" w:sz="0" w:space="0" w:color="auto"/>
        <w:left w:val="none" w:sz="0" w:space="0" w:color="auto"/>
        <w:bottom w:val="none" w:sz="0" w:space="0" w:color="auto"/>
        <w:right w:val="none" w:sz="0" w:space="0" w:color="auto"/>
      </w:divBdr>
    </w:div>
    <w:div w:id="2066834233">
      <w:bodyDiv w:val="1"/>
      <w:marLeft w:val="0"/>
      <w:marRight w:val="0"/>
      <w:marTop w:val="0"/>
      <w:marBottom w:val="0"/>
      <w:divBdr>
        <w:top w:val="none" w:sz="0" w:space="0" w:color="auto"/>
        <w:left w:val="none" w:sz="0" w:space="0" w:color="auto"/>
        <w:bottom w:val="none" w:sz="0" w:space="0" w:color="auto"/>
        <w:right w:val="none" w:sz="0" w:space="0" w:color="auto"/>
      </w:divBdr>
    </w:div>
    <w:div w:id="2086797849">
      <w:bodyDiv w:val="1"/>
      <w:marLeft w:val="0"/>
      <w:marRight w:val="0"/>
      <w:marTop w:val="0"/>
      <w:marBottom w:val="0"/>
      <w:divBdr>
        <w:top w:val="none" w:sz="0" w:space="0" w:color="auto"/>
        <w:left w:val="none" w:sz="0" w:space="0" w:color="auto"/>
        <w:bottom w:val="none" w:sz="0" w:space="0" w:color="auto"/>
        <w:right w:val="none" w:sz="0" w:space="0" w:color="auto"/>
      </w:divBdr>
    </w:div>
    <w:div w:id="2090080209">
      <w:bodyDiv w:val="1"/>
      <w:marLeft w:val="0"/>
      <w:marRight w:val="0"/>
      <w:marTop w:val="0"/>
      <w:marBottom w:val="0"/>
      <w:divBdr>
        <w:top w:val="none" w:sz="0" w:space="0" w:color="auto"/>
        <w:left w:val="none" w:sz="0" w:space="0" w:color="auto"/>
        <w:bottom w:val="none" w:sz="0" w:space="0" w:color="auto"/>
        <w:right w:val="none" w:sz="0" w:space="0" w:color="auto"/>
      </w:divBdr>
    </w:div>
    <w:div w:id="2092726764">
      <w:bodyDiv w:val="1"/>
      <w:marLeft w:val="0"/>
      <w:marRight w:val="0"/>
      <w:marTop w:val="0"/>
      <w:marBottom w:val="0"/>
      <w:divBdr>
        <w:top w:val="none" w:sz="0" w:space="0" w:color="auto"/>
        <w:left w:val="none" w:sz="0" w:space="0" w:color="auto"/>
        <w:bottom w:val="none" w:sz="0" w:space="0" w:color="auto"/>
        <w:right w:val="none" w:sz="0" w:space="0" w:color="auto"/>
      </w:divBdr>
    </w:div>
    <w:div w:id="2118016679">
      <w:bodyDiv w:val="1"/>
      <w:marLeft w:val="0"/>
      <w:marRight w:val="0"/>
      <w:marTop w:val="0"/>
      <w:marBottom w:val="0"/>
      <w:divBdr>
        <w:top w:val="none" w:sz="0" w:space="0" w:color="auto"/>
        <w:left w:val="none" w:sz="0" w:space="0" w:color="auto"/>
        <w:bottom w:val="none" w:sz="0" w:space="0" w:color="auto"/>
        <w:right w:val="none" w:sz="0" w:space="0" w:color="auto"/>
      </w:divBdr>
    </w:div>
    <w:div w:id="2130395441">
      <w:bodyDiv w:val="1"/>
      <w:marLeft w:val="0"/>
      <w:marRight w:val="0"/>
      <w:marTop w:val="0"/>
      <w:marBottom w:val="0"/>
      <w:divBdr>
        <w:top w:val="none" w:sz="0" w:space="0" w:color="auto"/>
        <w:left w:val="none" w:sz="0" w:space="0" w:color="auto"/>
        <w:bottom w:val="none" w:sz="0" w:space="0" w:color="auto"/>
        <w:right w:val="none" w:sz="0" w:space="0" w:color="auto"/>
      </w:divBdr>
    </w:div>
    <w:div w:id="2144495631">
      <w:bodyDiv w:val="1"/>
      <w:marLeft w:val="0"/>
      <w:marRight w:val="0"/>
      <w:marTop w:val="0"/>
      <w:marBottom w:val="0"/>
      <w:divBdr>
        <w:top w:val="none" w:sz="0" w:space="0" w:color="auto"/>
        <w:left w:val="none" w:sz="0" w:space="0" w:color="auto"/>
        <w:bottom w:val="none" w:sz="0" w:space="0" w:color="auto"/>
        <w:right w:val="none" w:sz="0" w:space="0" w:color="auto"/>
      </w:divBdr>
    </w:div>
    <w:div w:id="214519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EB63D-1778-4D4F-8E68-D919F582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4626</TotalTime>
  <Pages>25</Pages>
  <Words>10503</Words>
  <Characters>59869</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219</cp:revision>
  <cp:lastPrinted>2015-11-11T10:22:00Z</cp:lastPrinted>
  <dcterms:created xsi:type="dcterms:W3CDTF">2014-02-17T04:24:00Z</dcterms:created>
  <dcterms:modified xsi:type="dcterms:W3CDTF">2015-11-12T11:09:00Z</dcterms:modified>
</cp:coreProperties>
</file>