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39529F" w:rsidRPr="000C1B28" w:rsidRDefault="00903984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39529F" w:rsidRPr="000C1B28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9529F" w:rsidRPr="000C1B28" w:rsidRDefault="0039529F" w:rsidP="0039529F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39529F" w:rsidRPr="00603419" w:rsidRDefault="0039529F" w:rsidP="0039529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03419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РЕШЕНИЕ</w:t>
      </w:r>
      <w:r w:rsidR="00E400DC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(ПРОЕКТ)</w:t>
      </w:r>
    </w:p>
    <w:p w:rsidR="0039529F" w:rsidRPr="000C1B28" w:rsidRDefault="0039529F" w:rsidP="0039529F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от  </w:t>
      </w:r>
      <w:r w:rsidR="00E400DC">
        <w:rPr>
          <w:rFonts w:ascii="Times New Roman" w:hAnsi="Times New Roman" w:cs="Times New Roman"/>
          <w:color w:val="424242"/>
          <w:spacing w:val="-3"/>
          <w:sz w:val="24"/>
          <w:szCs w:val="24"/>
        </w:rPr>
        <w:t>________</w:t>
      </w:r>
      <w:r w:rsidR="00B4462E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года            </w:t>
      </w:r>
      <w:r w:rsidR="00903984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                                                                        </w:t>
      </w: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№ </w:t>
      </w:r>
      <w:r w:rsidR="00E400DC">
        <w:rPr>
          <w:rFonts w:ascii="Times New Roman" w:hAnsi="Times New Roman" w:cs="Times New Roman"/>
          <w:color w:val="424242"/>
          <w:spacing w:val="-3"/>
          <w:sz w:val="24"/>
          <w:szCs w:val="24"/>
        </w:rPr>
        <w:t>__</w:t>
      </w:r>
      <w:bookmarkStart w:id="0" w:name="_GoBack"/>
      <w:bookmarkEnd w:id="0"/>
    </w:p>
    <w:p w:rsidR="0039529F" w:rsidRPr="000C1B28" w:rsidRDefault="0039529F" w:rsidP="0039529F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A538B2" w:rsidRDefault="0039529F" w:rsidP="00A538B2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0C1B28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О рассмотрении заключения контрольно-счетной палаты Клетского 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</w:t>
      </w:r>
      <w:r w:rsidRPr="000C1B28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муниципального района на проект решения «О бюджете Манойлинского</w:t>
      </w:r>
      <w:r w:rsidR="00A538B2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</w:t>
      </w:r>
      <w:r w:rsidRPr="000C1B28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сельского поселения </w:t>
      </w:r>
    </w:p>
    <w:p w:rsidR="0039529F" w:rsidRPr="000C1B28" w:rsidRDefault="00A538B2" w:rsidP="00A538B2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на 20</w:t>
      </w:r>
      <w:r w:rsidR="00B4462E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21</w:t>
      </w:r>
      <w:r w:rsidR="0039529F" w:rsidRPr="000C1B28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год и на период до 20</w:t>
      </w:r>
      <w:r w:rsidR="00B4462E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23</w:t>
      </w:r>
      <w:r w:rsidR="0039529F" w:rsidRPr="000C1B28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года»</w:t>
      </w: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A538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0C1B28">
        <w:rPr>
          <w:rFonts w:ascii="Times New Roman" w:eastAsia="Times New Roman" w:hAnsi="Times New Roman" w:cs="Times New Roman"/>
          <w:sz w:val="24"/>
          <w:szCs w:val="24"/>
        </w:rPr>
        <w:t>В соответствии с Бюджетным кодексом Российской Федерации, Уставом Манойлинского сельского поселения Клетского муниципального района Волгоградской области, решением Совета депутатов Манойли</w:t>
      </w:r>
      <w:r w:rsidR="005E6497">
        <w:rPr>
          <w:rFonts w:ascii="Times New Roman" w:eastAsia="Times New Roman" w:hAnsi="Times New Roman" w:cs="Times New Roman"/>
          <w:sz w:val="24"/>
          <w:szCs w:val="24"/>
        </w:rPr>
        <w:t>нского сельского поселения от 19.06.2017г. № 51/1</w:t>
      </w:r>
      <w:r w:rsidRPr="000C1B28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бюджетном процессе в Манойлинском сельском поселении</w:t>
      </w:r>
      <w:r w:rsidR="005E6497">
        <w:rPr>
          <w:rFonts w:ascii="Times New Roman" w:eastAsia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0C1B28">
        <w:rPr>
          <w:rFonts w:ascii="Times New Roman" w:eastAsia="Times New Roman" w:hAnsi="Times New Roman" w:cs="Times New Roman"/>
          <w:sz w:val="24"/>
          <w:szCs w:val="24"/>
        </w:rPr>
        <w:t>», Совет депутатов Манойлинского сельского поселения</w:t>
      </w:r>
      <w:r w:rsidR="005E6497">
        <w:rPr>
          <w:rFonts w:ascii="Times New Roman" w:eastAsia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proofErr w:type="gramEnd"/>
    </w:p>
    <w:p w:rsidR="0039529F" w:rsidRPr="000C1B28" w:rsidRDefault="0039529F" w:rsidP="00395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39529F" w:rsidRPr="000C1B28" w:rsidRDefault="0039529F" w:rsidP="00395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A538B2" w:rsidP="0039529F">
      <w:pPr>
        <w:numPr>
          <w:ilvl w:val="0"/>
          <w:numId w:val="1"/>
        </w:num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Рассмотреть проект решения Совета депутатов Манойлинского сельского поселения «Об утверждении бюджета Манойлинского сельского поселения Клетского муниципального райо</w:t>
      </w:r>
      <w:r w:rsidR="00B4462E">
        <w:rPr>
          <w:rFonts w:ascii="Times New Roman" w:eastAsia="Times New Roman" w:hAnsi="Times New Roman" w:cs="Times New Roman"/>
          <w:sz w:val="24"/>
          <w:szCs w:val="24"/>
        </w:rPr>
        <w:t>на Волгоградской области на 2021 год и плановый период до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года»</w:t>
      </w:r>
      <w:r w:rsidR="0039529F" w:rsidRPr="000C1B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29F" w:rsidRPr="000C1B28" w:rsidRDefault="0039529F" w:rsidP="0039529F">
      <w:pPr>
        <w:numPr>
          <w:ilvl w:val="0"/>
          <w:numId w:val="1"/>
        </w:num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39529F" w:rsidRPr="000C1B28" w:rsidRDefault="0039529F" w:rsidP="0039529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Default="0039529F" w:rsidP="003952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  С.В. Литвиненко</w:t>
      </w:r>
    </w:p>
    <w:p w:rsidR="0039529F" w:rsidRPr="000C1B28" w:rsidRDefault="0039529F" w:rsidP="0039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22FF1" w:rsidRDefault="00E22FF1"/>
    <w:sectPr w:rsidR="00E22FF1" w:rsidSect="00DA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470E"/>
    <w:multiLevelType w:val="hybridMultilevel"/>
    <w:tmpl w:val="8768093A"/>
    <w:lvl w:ilvl="0" w:tplc="68027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29F"/>
    <w:rsid w:val="0039529F"/>
    <w:rsid w:val="005E6497"/>
    <w:rsid w:val="007B71A8"/>
    <w:rsid w:val="00903984"/>
    <w:rsid w:val="00A50AB3"/>
    <w:rsid w:val="00A538B2"/>
    <w:rsid w:val="00B4462E"/>
    <w:rsid w:val="00DA7075"/>
    <w:rsid w:val="00E22FF1"/>
    <w:rsid w:val="00E4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2018-12-10T10:06:00Z</dcterms:created>
  <dcterms:modified xsi:type="dcterms:W3CDTF">2020-12-08T11:11:00Z</dcterms:modified>
</cp:coreProperties>
</file>