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B7" w:rsidRPr="00007C2B" w:rsidRDefault="009902B7" w:rsidP="009902B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9902B7" w:rsidRDefault="009902B7" w:rsidP="009902B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9902B7" w:rsidRDefault="009902B7" w:rsidP="009902B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 xml:space="preserve"> КЛЕТСКОГО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Pr="00007C2B">
        <w:rPr>
          <w:rFonts w:ascii="Times New Roman" w:hAnsi="Times New Roman"/>
          <w:color w:val="000000"/>
          <w:sz w:val="24"/>
          <w:szCs w:val="24"/>
        </w:rPr>
        <w:t>РАЙОНА</w:t>
      </w:r>
    </w:p>
    <w:p w:rsidR="009902B7" w:rsidRPr="00007C2B" w:rsidRDefault="009902B7" w:rsidP="009902B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 xml:space="preserve">  ВОЛГОГРАДСКОЙ  ОБЛАСТИ</w:t>
      </w:r>
    </w:p>
    <w:p w:rsidR="009902B7" w:rsidRPr="00DA3BC4" w:rsidRDefault="009902B7" w:rsidP="009902B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902B7" w:rsidRPr="00007C2B" w:rsidTr="00EE70D9">
        <w:trPr>
          <w:trHeight w:val="180"/>
        </w:trPr>
        <w:tc>
          <w:tcPr>
            <w:tcW w:w="9180" w:type="dxa"/>
          </w:tcPr>
          <w:p w:rsidR="009902B7" w:rsidRPr="00007C2B" w:rsidRDefault="009902B7" w:rsidP="00AF7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2B7" w:rsidRPr="00007C2B" w:rsidRDefault="009902B7" w:rsidP="009902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9902B7" w:rsidRPr="002B591B" w:rsidRDefault="009902B7" w:rsidP="009902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5026F">
        <w:rPr>
          <w:rFonts w:ascii="Times New Roman" w:hAnsi="Times New Roman"/>
          <w:sz w:val="24"/>
          <w:szCs w:val="24"/>
        </w:rPr>
        <w:t>18 апреля</w:t>
      </w:r>
      <w:r w:rsidR="00EE70D9">
        <w:rPr>
          <w:rFonts w:ascii="Times New Roman" w:hAnsi="Times New Roman"/>
          <w:sz w:val="24"/>
          <w:szCs w:val="24"/>
        </w:rPr>
        <w:t xml:space="preserve"> 2022</w:t>
      </w:r>
      <w:r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   </w:t>
      </w:r>
      <w:r w:rsidRPr="002B591B">
        <w:rPr>
          <w:rFonts w:ascii="Times New Roman" w:hAnsi="Times New Roman"/>
          <w:sz w:val="24"/>
          <w:szCs w:val="24"/>
        </w:rPr>
        <w:t xml:space="preserve">№ </w:t>
      </w:r>
      <w:r w:rsidR="0005026F">
        <w:rPr>
          <w:rFonts w:ascii="Times New Roman" w:hAnsi="Times New Roman"/>
          <w:sz w:val="24"/>
          <w:szCs w:val="24"/>
        </w:rPr>
        <w:t>32</w:t>
      </w: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Default="002B510D" w:rsidP="009902B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предоставлении субсидии из бюджета Манойлинского сельского поселения МУП «КХ «Манойлинское» на погашение кредиторской задолженности за электроэнергию</w:t>
      </w:r>
    </w:p>
    <w:p w:rsidR="002B510D" w:rsidRDefault="002B510D" w:rsidP="009902B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510D" w:rsidRPr="006D4740" w:rsidRDefault="002B510D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Pr="002B510D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="009902B7"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Уставом Манойлинского сельского поселения Клетского муниципального района Волгоградской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 постановления администрации Манойлинского сельского поселения </w:t>
      </w:r>
      <w:r w:rsidR="002B510D" w:rsidRPr="002B510D">
        <w:rPr>
          <w:rFonts w:ascii="Times New Roman" w:eastAsia="Arial Unicode MS" w:hAnsi="Times New Roman"/>
          <w:spacing w:val="-1"/>
          <w:kern w:val="1"/>
          <w:sz w:val="24"/>
          <w:szCs w:val="24"/>
          <w:lang w:eastAsia="ar-SA"/>
        </w:rPr>
        <w:t xml:space="preserve">от 14.12.2021г. № 95 «Об утверждении Порядка предоставления </w:t>
      </w:r>
      <w:r w:rsidR="002B510D" w:rsidRPr="002B510D">
        <w:rPr>
          <w:rFonts w:ascii="Times New Roman" w:hAnsi="Times New Roman"/>
          <w:sz w:val="24"/>
          <w:szCs w:val="24"/>
        </w:rPr>
        <w:t>из бюджета Манойлинского сельского поселения в 2021-2023 годах субсидии муниципальному унитарному предприятию «Коммунальное хозяйство «Манойлинское» на приобретение  основных  средств, капитальный  ремонт,  строительство  и  реконструкцию  объектов жилищно-коммунального  хозяйства, на погашение кредиторской задолженности за электроэнергию</w:t>
      </w:r>
      <w:proofErr w:type="gramEnd"/>
      <w:r w:rsidR="002B510D" w:rsidRPr="002B510D">
        <w:rPr>
          <w:rFonts w:ascii="Times New Roman" w:hAnsi="Times New Roman"/>
          <w:sz w:val="24"/>
          <w:szCs w:val="24"/>
        </w:rPr>
        <w:t>, в рамках мер по восстановлению платежеспособности муниципальных унитарных предприятий</w:t>
      </w:r>
      <w:r w:rsidR="002B510D" w:rsidRPr="002B510D">
        <w:rPr>
          <w:rFonts w:ascii="Times New Roman" w:eastAsia="Arial Unicode MS" w:hAnsi="Times New Roman"/>
          <w:spacing w:val="-1"/>
          <w:kern w:val="1"/>
          <w:sz w:val="24"/>
          <w:szCs w:val="24"/>
          <w:lang w:eastAsia="ar-SA"/>
        </w:rPr>
        <w:t>»</w:t>
      </w:r>
      <w:r w:rsidR="002B510D">
        <w:rPr>
          <w:rFonts w:ascii="Times New Roman" w:eastAsia="Arial Unicode MS" w:hAnsi="Times New Roman"/>
          <w:spacing w:val="-1"/>
          <w:kern w:val="1"/>
          <w:sz w:val="24"/>
          <w:szCs w:val="24"/>
          <w:lang w:eastAsia="ar-SA"/>
        </w:rPr>
        <w:t>,</w:t>
      </w:r>
      <w:r w:rsidR="002B510D" w:rsidRP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а</w:t>
      </w:r>
      <w:r w:rsidR="009902B7" w:rsidRP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дминистрация</w:t>
      </w:r>
      <w:r w:rsidRP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Манойлинского сельского поселения</w:t>
      </w:r>
      <w:r w:rsid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Клетского муниципального района Волгоградской области</w:t>
      </w:r>
    </w:p>
    <w:p w:rsidR="00B96EBF" w:rsidRPr="006D4740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ПОСТАНОВЛЯЕТ</w:t>
      </w:r>
      <w:r w:rsidR="009902B7"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B96EBF" w:rsidRPr="006D4740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Предоставить субсидию из бюджета Манойлинского сельского поселения МУП «КХ «Манойлинское» на погашение кредиторской задолженности за электроэнергию в сумме </w:t>
      </w:r>
      <w:r w:rsidR="000502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37385</w:t>
      </w:r>
      <w:r w:rsid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0502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Тридцать семь тысяч рублей триста восемьдесят пять) рублей 91</w:t>
      </w:r>
      <w:r w:rsid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копеек.</w:t>
      </w: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Главному бухгалтеру администрации Манойлинского сельского поселения </w:t>
      </w:r>
      <w:proofErr w:type="spellStart"/>
      <w:r w:rsid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Манойлиной</w:t>
      </w:r>
      <w:proofErr w:type="spellEnd"/>
      <w:r w:rsidR="002B51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Т.Л. перечислить данную субсидию МУП «КХ «Манойлинское»</w:t>
      </w: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proofErr w:type="gramStart"/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постановления  оставляю за собой.</w:t>
      </w: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4.Постановление  вступает в силу со дня его подписания.</w:t>
      </w: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Default="0005026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</w:t>
      </w:r>
      <w:r w:rsidR="00EE70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6E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Манойлинского</w:t>
      </w:r>
    </w:p>
    <w:p w:rsidR="00B96EBF" w:rsidRPr="006D4740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                                                           </w:t>
      </w:r>
      <w:r w:rsidR="00CF46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0502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0502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С.В. Литвиненко</w:t>
      </w: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Pr="006D4740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9902B7" w:rsidRPr="006D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A5"/>
    <w:rsid w:val="0005026F"/>
    <w:rsid w:val="002B510D"/>
    <w:rsid w:val="009902B7"/>
    <w:rsid w:val="00B96EBF"/>
    <w:rsid w:val="00C166A5"/>
    <w:rsid w:val="00CF1EB5"/>
    <w:rsid w:val="00CF4648"/>
    <w:rsid w:val="00E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02B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2B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02B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2B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2021-11-17T11:29:00Z</dcterms:created>
  <dcterms:modified xsi:type="dcterms:W3CDTF">2022-04-19T06:16:00Z</dcterms:modified>
</cp:coreProperties>
</file>