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61" w:rsidRDefault="007D2E61" w:rsidP="007D2E61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АДМИНИСТРАЦИЯ  МАНОЙЛИНСКОГО</w:t>
      </w:r>
    </w:p>
    <w:p w:rsidR="007D2E61" w:rsidRDefault="007D2E61" w:rsidP="007D2E61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СЕЛЬСКОГО ПОСЕЛЕНИЯ</w:t>
      </w:r>
    </w:p>
    <w:p w:rsidR="007D2E61" w:rsidRDefault="007D2E61" w:rsidP="007D2E61">
      <w:pPr>
        <w:pStyle w:val="1"/>
        <w:jc w:val="center"/>
        <w:rPr>
          <w:b/>
          <w:szCs w:val="24"/>
        </w:rPr>
      </w:pPr>
      <w:r>
        <w:rPr>
          <w:b/>
          <w:szCs w:val="24"/>
        </w:rPr>
        <w:t xml:space="preserve">КЛЕТСКОГО МУНИЦИПАЛЬНОГО РАЙОНА </w:t>
      </w:r>
    </w:p>
    <w:p w:rsidR="007D2E61" w:rsidRDefault="007D2E61" w:rsidP="007D2E61">
      <w:pPr>
        <w:pStyle w:val="1"/>
        <w:jc w:val="center"/>
        <w:rPr>
          <w:b/>
          <w:szCs w:val="24"/>
        </w:rPr>
      </w:pPr>
      <w:r>
        <w:rPr>
          <w:b/>
          <w:szCs w:val="24"/>
        </w:rPr>
        <w:t xml:space="preserve"> ВОЛГОГРАДСКОЙ  ОБЛАСТИ</w:t>
      </w:r>
    </w:p>
    <w:p w:rsidR="007D2E61" w:rsidRPr="00422E36" w:rsidRDefault="007D2E61" w:rsidP="007D2E6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422E36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422E36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7D2E61" w:rsidRDefault="007D2E61" w:rsidP="007D2E6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>р/сч</w:t>
      </w:r>
      <w:r>
        <w:rPr>
          <w:rFonts w:ascii="Times New Roman" w:hAnsi="Times New Roman" w:cs="Times New Roman"/>
          <w:bCs/>
          <w:sz w:val="20"/>
          <w:szCs w:val="20"/>
        </w:rPr>
        <w:t>ет 40204810800000000339 в Отделение Волгоград</w:t>
      </w:r>
    </w:p>
    <w:p w:rsidR="007D2E61" w:rsidRPr="00422E36" w:rsidRDefault="007D2E61" w:rsidP="007D2E6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7D2E61" w:rsidRPr="00422E36" w:rsidRDefault="007D2E61" w:rsidP="007D2E61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</w:t>
      </w:r>
    </w:p>
    <w:p w:rsidR="007D2E61" w:rsidRPr="00422E36" w:rsidRDefault="007D2E61" w:rsidP="007D2E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2E61" w:rsidRPr="00422E36" w:rsidRDefault="007D2E61" w:rsidP="007D2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2E3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22E36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2E61" w:rsidRPr="00422E36" w:rsidRDefault="007D2E61" w:rsidP="007D2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E61" w:rsidRPr="00422E36" w:rsidRDefault="007D2E61" w:rsidP="007D2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30 марта  2018</w:t>
      </w:r>
      <w:r w:rsidRPr="00422E3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      №  37</w:t>
      </w:r>
    </w:p>
    <w:p w:rsidR="007D2E61" w:rsidRDefault="007D2E61" w:rsidP="007D2E61">
      <w:pPr>
        <w:rPr>
          <w:rFonts w:ascii="Times New Roman" w:hAnsi="Times New Roman" w:cs="Times New Roman"/>
          <w:sz w:val="24"/>
          <w:szCs w:val="24"/>
        </w:rPr>
      </w:pPr>
    </w:p>
    <w:p w:rsidR="007D2E61" w:rsidRPr="007D2E61" w:rsidRDefault="007D2E61" w:rsidP="007D2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E61">
        <w:rPr>
          <w:rFonts w:ascii="Times New Roman" w:hAnsi="Times New Roman" w:cs="Times New Roman"/>
          <w:sz w:val="24"/>
          <w:szCs w:val="24"/>
        </w:rPr>
        <w:t xml:space="preserve">Об  определении места выпаса </w:t>
      </w:r>
    </w:p>
    <w:p w:rsidR="007D2E61" w:rsidRDefault="007D2E61" w:rsidP="007D2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E61">
        <w:rPr>
          <w:rFonts w:ascii="Times New Roman" w:hAnsi="Times New Roman" w:cs="Times New Roman"/>
          <w:sz w:val="24"/>
          <w:szCs w:val="24"/>
        </w:rPr>
        <w:t>сельскохозяйственных животных</w:t>
      </w:r>
    </w:p>
    <w:p w:rsidR="007D2E61" w:rsidRPr="007D2E61" w:rsidRDefault="007D2E61" w:rsidP="007D2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E61" w:rsidRPr="007D2E61" w:rsidRDefault="007D2E61" w:rsidP="007D2E6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2E61">
        <w:rPr>
          <w:rFonts w:ascii="Times New Roman" w:hAnsi="Times New Roman" w:cs="Times New Roman"/>
          <w:sz w:val="24"/>
          <w:szCs w:val="24"/>
        </w:rPr>
        <w:t xml:space="preserve">В целях упорядочения содержания домашних и сельскохозяйственных животных на территории Манойлинского сельского поселения, обеспечения санитарного порядка в местах общего пользования, руководствуясь Законом Волгоградской области от </w:t>
      </w:r>
      <w:r w:rsidRPr="007D2E61">
        <w:rPr>
          <w:rFonts w:ascii="Times New Roman" w:eastAsia="Calibri" w:hAnsi="Times New Roman" w:cs="Times New Roman"/>
          <w:bCs/>
          <w:sz w:val="24"/>
          <w:szCs w:val="24"/>
        </w:rPr>
        <w:t>16.01.2018 г. № 7-ОД "О некоторых вопросах упорядочения выпаса и прогона сельскохозяйственных животных и птицы на территории Волгоградской области"</w:t>
      </w:r>
      <w:r w:rsidRPr="007D2E6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D2E61" w:rsidRPr="007D2E61" w:rsidRDefault="007D2E61" w:rsidP="007D2E61">
      <w:pPr>
        <w:pStyle w:val="a3"/>
        <w:ind w:firstLine="0"/>
        <w:rPr>
          <w:sz w:val="24"/>
          <w:szCs w:val="24"/>
        </w:rPr>
      </w:pPr>
      <w:r w:rsidRPr="007D2E61">
        <w:rPr>
          <w:sz w:val="24"/>
          <w:szCs w:val="24"/>
        </w:rPr>
        <w:t>ПОСТАНОВЛЯЮ:</w:t>
      </w:r>
    </w:p>
    <w:p w:rsidR="007D2E61" w:rsidRPr="007D2E61" w:rsidRDefault="007D2E61" w:rsidP="007D2E61">
      <w:pPr>
        <w:pStyle w:val="a3"/>
        <w:jc w:val="center"/>
        <w:rPr>
          <w:sz w:val="24"/>
          <w:szCs w:val="24"/>
        </w:rPr>
      </w:pPr>
    </w:p>
    <w:p w:rsidR="007D2E61" w:rsidRDefault="007D2E61" w:rsidP="007D2E6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E61">
        <w:rPr>
          <w:rFonts w:ascii="Times New Roman" w:hAnsi="Times New Roman" w:cs="Times New Roman"/>
          <w:sz w:val="24"/>
          <w:szCs w:val="24"/>
        </w:rPr>
        <w:t xml:space="preserve">Определить местом выпаса сельскохозяйственных  и домашних животных в </w:t>
      </w:r>
      <w:proofErr w:type="spellStart"/>
      <w:r w:rsidRPr="007D2E61">
        <w:rPr>
          <w:rFonts w:ascii="Times New Roman" w:hAnsi="Times New Roman" w:cs="Times New Roman"/>
          <w:sz w:val="24"/>
          <w:szCs w:val="24"/>
        </w:rPr>
        <w:t>Манойлинском</w:t>
      </w:r>
      <w:proofErr w:type="spellEnd"/>
      <w:r w:rsidRPr="007D2E61">
        <w:rPr>
          <w:rFonts w:ascii="Times New Roman" w:hAnsi="Times New Roman" w:cs="Times New Roman"/>
          <w:sz w:val="24"/>
          <w:szCs w:val="24"/>
        </w:rPr>
        <w:t xml:space="preserve"> сельском поселении следующие земельные участки: </w:t>
      </w:r>
    </w:p>
    <w:p w:rsidR="007D2E61" w:rsidRPr="007D2E61" w:rsidRDefault="007D2E61" w:rsidP="007D2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E61" w:rsidRPr="007D2E61" w:rsidRDefault="007D2E61" w:rsidP="007D2E61">
      <w:pPr>
        <w:jc w:val="both"/>
        <w:rPr>
          <w:rFonts w:ascii="Times New Roman" w:hAnsi="Times New Roman" w:cs="Times New Roman"/>
          <w:sz w:val="24"/>
          <w:szCs w:val="24"/>
        </w:rPr>
      </w:pPr>
      <w:r w:rsidRPr="007D2E61">
        <w:rPr>
          <w:rFonts w:ascii="Times New Roman" w:hAnsi="Times New Roman" w:cs="Times New Roman"/>
          <w:sz w:val="24"/>
          <w:szCs w:val="24"/>
        </w:rPr>
        <w:t xml:space="preserve">- земли сельскохозяйственного назначения, разрешенное использование: для производства сельскохозяйственной продукции, площадь 2693011 кв.м., адрес (местоположение) объекта: Волгоградская область, </w:t>
      </w:r>
      <w:proofErr w:type="spellStart"/>
      <w:r w:rsidRPr="007D2E61"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Pr="007D2E61">
        <w:rPr>
          <w:rFonts w:ascii="Times New Roman" w:hAnsi="Times New Roman" w:cs="Times New Roman"/>
          <w:sz w:val="24"/>
          <w:szCs w:val="24"/>
        </w:rPr>
        <w:t xml:space="preserve"> район, участок находится по направлению на северо-восток от ориентира х. </w:t>
      </w:r>
      <w:proofErr w:type="spellStart"/>
      <w:r w:rsidRPr="007D2E61">
        <w:rPr>
          <w:rFonts w:ascii="Times New Roman" w:hAnsi="Times New Roman" w:cs="Times New Roman"/>
          <w:sz w:val="24"/>
          <w:szCs w:val="24"/>
        </w:rPr>
        <w:t>Манойлин</w:t>
      </w:r>
      <w:proofErr w:type="spellEnd"/>
      <w:r w:rsidRPr="007D2E61">
        <w:rPr>
          <w:rFonts w:ascii="Times New Roman" w:hAnsi="Times New Roman" w:cs="Times New Roman"/>
          <w:sz w:val="24"/>
          <w:szCs w:val="24"/>
        </w:rPr>
        <w:t>, расположенного за пределами участка, кадастровый номер 34:12:100003:1</w:t>
      </w:r>
    </w:p>
    <w:p w:rsidR="007D2E61" w:rsidRPr="007D2E61" w:rsidRDefault="007D2E61" w:rsidP="007D2E61">
      <w:pPr>
        <w:jc w:val="both"/>
        <w:rPr>
          <w:rFonts w:ascii="Times New Roman" w:hAnsi="Times New Roman" w:cs="Times New Roman"/>
          <w:sz w:val="24"/>
          <w:szCs w:val="24"/>
        </w:rPr>
      </w:pPr>
      <w:r w:rsidRPr="007D2E61">
        <w:rPr>
          <w:rFonts w:ascii="Times New Roman" w:hAnsi="Times New Roman" w:cs="Times New Roman"/>
          <w:sz w:val="24"/>
          <w:szCs w:val="24"/>
        </w:rPr>
        <w:t xml:space="preserve">- земли сельскохозяйственного назначения, разрешенное использование: для производства сельскохозяйственной продукции, площадь 684046 кв.м., адрес (местоположение) объекта: Волгоградская область, </w:t>
      </w:r>
      <w:proofErr w:type="spellStart"/>
      <w:r w:rsidRPr="007D2E61"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Pr="007D2E61">
        <w:rPr>
          <w:rFonts w:ascii="Times New Roman" w:hAnsi="Times New Roman" w:cs="Times New Roman"/>
          <w:sz w:val="24"/>
          <w:szCs w:val="24"/>
        </w:rPr>
        <w:t xml:space="preserve"> район, установлено относительно ориентира по направлению на северо-запад х. </w:t>
      </w:r>
      <w:proofErr w:type="spellStart"/>
      <w:r w:rsidRPr="007D2E61">
        <w:rPr>
          <w:rFonts w:ascii="Times New Roman" w:hAnsi="Times New Roman" w:cs="Times New Roman"/>
          <w:sz w:val="24"/>
          <w:szCs w:val="24"/>
        </w:rPr>
        <w:t>Манойлин</w:t>
      </w:r>
      <w:proofErr w:type="spellEnd"/>
      <w:r w:rsidRPr="007D2E61">
        <w:rPr>
          <w:rFonts w:ascii="Times New Roman" w:hAnsi="Times New Roman" w:cs="Times New Roman"/>
          <w:sz w:val="24"/>
          <w:szCs w:val="24"/>
        </w:rPr>
        <w:t>, расположенного в границах участка, кадастровый номер 34:12:100002:1</w:t>
      </w:r>
    </w:p>
    <w:p w:rsidR="007D2E61" w:rsidRPr="007D2E61" w:rsidRDefault="007D2E61" w:rsidP="007D2E61">
      <w:pPr>
        <w:jc w:val="both"/>
        <w:rPr>
          <w:rFonts w:ascii="Times New Roman" w:hAnsi="Times New Roman" w:cs="Times New Roman"/>
          <w:sz w:val="24"/>
          <w:szCs w:val="24"/>
        </w:rPr>
      </w:pPr>
      <w:r w:rsidRPr="007D2E61">
        <w:rPr>
          <w:rFonts w:ascii="Times New Roman" w:hAnsi="Times New Roman" w:cs="Times New Roman"/>
          <w:sz w:val="24"/>
          <w:szCs w:val="24"/>
        </w:rPr>
        <w:t xml:space="preserve">- земли сельскохозяйственного назначения, разрешенное использование: для сельскохозяйственного производства, площадь 82.6 га, адрес (местоположение) объекта: Волгоградская область, </w:t>
      </w:r>
      <w:proofErr w:type="spellStart"/>
      <w:r w:rsidRPr="007D2E61"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Pr="007D2E61">
        <w:rPr>
          <w:rFonts w:ascii="Times New Roman" w:hAnsi="Times New Roman" w:cs="Times New Roman"/>
          <w:sz w:val="24"/>
          <w:szCs w:val="24"/>
        </w:rPr>
        <w:t xml:space="preserve"> район, участок находится примерно в 2,5 км по направлению на запад от ориентира х. </w:t>
      </w:r>
      <w:proofErr w:type="spellStart"/>
      <w:r w:rsidRPr="007D2E61">
        <w:rPr>
          <w:rFonts w:ascii="Times New Roman" w:hAnsi="Times New Roman" w:cs="Times New Roman"/>
          <w:sz w:val="24"/>
          <w:szCs w:val="24"/>
        </w:rPr>
        <w:t>Манойлин</w:t>
      </w:r>
      <w:proofErr w:type="spellEnd"/>
      <w:r w:rsidRPr="007D2E61">
        <w:rPr>
          <w:rFonts w:ascii="Times New Roman" w:hAnsi="Times New Roman" w:cs="Times New Roman"/>
          <w:sz w:val="24"/>
          <w:szCs w:val="24"/>
        </w:rPr>
        <w:t>, кадастровый номер 34:12:10 00 01:0086</w:t>
      </w:r>
    </w:p>
    <w:p w:rsidR="007D2E61" w:rsidRPr="007D2E61" w:rsidRDefault="007D2E61" w:rsidP="007D2E61">
      <w:pPr>
        <w:jc w:val="both"/>
        <w:rPr>
          <w:rFonts w:ascii="Times New Roman" w:hAnsi="Times New Roman" w:cs="Times New Roman"/>
          <w:sz w:val="24"/>
          <w:szCs w:val="24"/>
        </w:rPr>
      </w:pPr>
      <w:r w:rsidRPr="007D2E61">
        <w:rPr>
          <w:rFonts w:ascii="Times New Roman" w:hAnsi="Times New Roman" w:cs="Times New Roman"/>
          <w:color w:val="000000"/>
          <w:spacing w:val="3"/>
          <w:w w:val="101"/>
          <w:sz w:val="24"/>
          <w:szCs w:val="24"/>
        </w:rPr>
        <w:t xml:space="preserve">2. </w:t>
      </w:r>
      <w:r w:rsidRPr="007D2E61"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 и размещению на официальном сайте администрации Манойлинского сельского поселения в информационн</w:t>
      </w:r>
      <w:proofErr w:type="gramStart"/>
      <w:r w:rsidRPr="007D2E6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D2E61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«Интернет».</w:t>
      </w:r>
    </w:p>
    <w:p w:rsidR="007D2E61" w:rsidRPr="007D2E61" w:rsidRDefault="007D2E61" w:rsidP="007D2E61">
      <w:pPr>
        <w:pStyle w:val="2"/>
        <w:rPr>
          <w:sz w:val="24"/>
          <w:szCs w:val="24"/>
        </w:rPr>
      </w:pPr>
      <w:r w:rsidRPr="007D2E61">
        <w:rPr>
          <w:sz w:val="24"/>
          <w:szCs w:val="24"/>
        </w:rPr>
        <w:t xml:space="preserve">3. </w:t>
      </w:r>
      <w:proofErr w:type="gramStart"/>
      <w:r w:rsidRPr="007D2E61">
        <w:rPr>
          <w:sz w:val="24"/>
          <w:szCs w:val="24"/>
        </w:rPr>
        <w:t>Контроль  за</w:t>
      </w:r>
      <w:proofErr w:type="gramEnd"/>
      <w:r w:rsidRPr="007D2E6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D2E61" w:rsidRPr="007D2E61" w:rsidRDefault="007D2E61" w:rsidP="007D2E61">
      <w:pPr>
        <w:pStyle w:val="1"/>
      </w:pPr>
    </w:p>
    <w:p w:rsidR="007D2E61" w:rsidRPr="007D2E61" w:rsidRDefault="007D2E61" w:rsidP="007D2E61">
      <w:pPr>
        <w:pStyle w:val="1"/>
        <w:rPr>
          <w:szCs w:val="24"/>
        </w:rPr>
      </w:pPr>
      <w:r w:rsidRPr="007D2E61">
        <w:rPr>
          <w:szCs w:val="24"/>
        </w:rPr>
        <w:t>Глава Манойлинского</w:t>
      </w:r>
    </w:p>
    <w:p w:rsidR="000A6C1C" w:rsidRPr="007D2E61" w:rsidRDefault="007D2E61">
      <w:pPr>
        <w:rPr>
          <w:rFonts w:ascii="Times New Roman" w:hAnsi="Times New Roman" w:cs="Times New Roman"/>
          <w:sz w:val="24"/>
          <w:szCs w:val="24"/>
        </w:rPr>
      </w:pPr>
      <w:r w:rsidRPr="007D2E61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С.В. Литвиненко</w:t>
      </w:r>
    </w:p>
    <w:sectPr w:rsidR="000A6C1C" w:rsidRPr="007D2E61" w:rsidSect="00833F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C2BF1"/>
    <w:multiLevelType w:val="multilevel"/>
    <w:tmpl w:val="E9BC6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E61"/>
    <w:rsid w:val="000A6C1C"/>
    <w:rsid w:val="007D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2E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E6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semiHidden/>
    <w:unhideWhenUsed/>
    <w:rsid w:val="007D2E61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D2E61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unhideWhenUsed/>
    <w:rsid w:val="007D2E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7D2E6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2062</Characters>
  <Application>Microsoft Office Word</Application>
  <DocSecurity>0</DocSecurity>
  <Lines>17</Lines>
  <Paragraphs>4</Paragraphs>
  <ScaleCrop>false</ScaleCrop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2018-04-04T12:34:00Z</cp:lastPrinted>
  <dcterms:created xsi:type="dcterms:W3CDTF">2018-04-04T12:28:00Z</dcterms:created>
  <dcterms:modified xsi:type="dcterms:W3CDTF">2018-04-04T12:35:00Z</dcterms:modified>
</cp:coreProperties>
</file>