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97F9E">
        <w:rPr>
          <w:rFonts w:ascii="Times New Roman" w:eastAsia="Times New Roman" w:hAnsi="Times New Roman"/>
          <w:sz w:val="24"/>
          <w:szCs w:val="24"/>
        </w:rPr>
        <w:t>14 декабря</w:t>
      </w:r>
      <w:r w:rsidR="00E47B4C">
        <w:rPr>
          <w:rFonts w:ascii="Times New Roman" w:eastAsia="Times New Roman" w:hAnsi="Times New Roman"/>
          <w:sz w:val="24"/>
          <w:szCs w:val="24"/>
        </w:rPr>
        <w:t xml:space="preserve"> 2018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</w:t>
      </w:r>
      <w:r w:rsidR="00297F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>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297F9E">
        <w:rPr>
          <w:rFonts w:ascii="Times New Roman" w:eastAsia="Times New Roman" w:hAnsi="Times New Roman"/>
          <w:sz w:val="24"/>
          <w:szCs w:val="24"/>
        </w:rPr>
        <w:t>11</w:t>
      </w:r>
      <w:r w:rsidR="00E47B4C">
        <w:rPr>
          <w:rFonts w:ascii="Times New Roman" w:eastAsia="Times New Roman" w:hAnsi="Times New Roman"/>
          <w:sz w:val="24"/>
          <w:szCs w:val="24"/>
        </w:rPr>
        <w:t>1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В соответствии с </w:t>
      </w:r>
      <w:r w:rsidR="00FB4C7C">
        <w:rPr>
          <w:rFonts w:ascii="Times New Roman" w:hAnsi="Times New Roman"/>
          <w:sz w:val="24"/>
          <w:szCs w:val="24"/>
        </w:rPr>
        <w:t xml:space="preserve"> решением</w:t>
      </w:r>
      <w:r w:rsidRPr="000F20F9">
        <w:rPr>
          <w:rFonts w:ascii="Times New Roman" w:hAnsi="Times New Roman"/>
          <w:sz w:val="24"/>
          <w:szCs w:val="24"/>
        </w:rPr>
        <w:t xml:space="preserve">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FB4C7C">
        <w:rPr>
          <w:rFonts w:ascii="Times New Roman" w:hAnsi="Times New Roman"/>
          <w:sz w:val="24"/>
          <w:szCs w:val="24"/>
        </w:rPr>
        <w:t>12</w:t>
      </w:r>
      <w:r w:rsidR="00297F9E">
        <w:rPr>
          <w:rFonts w:ascii="Times New Roman" w:hAnsi="Times New Roman"/>
          <w:sz w:val="24"/>
          <w:szCs w:val="24"/>
        </w:rPr>
        <w:t>.11</w:t>
      </w:r>
      <w:r w:rsidR="00F45116">
        <w:rPr>
          <w:rFonts w:ascii="Times New Roman" w:hAnsi="Times New Roman"/>
          <w:sz w:val="24"/>
          <w:szCs w:val="24"/>
        </w:rPr>
        <w:t>.2018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FB4C7C">
        <w:rPr>
          <w:rFonts w:ascii="Times New Roman" w:hAnsi="Times New Roman"/>
          <w:sz w:val="24"/>
          <w:szCs w:val="24"/>
        </w:rPr>
        <w:t>5/3</w:t>
      </w:r>
      <w:r w:rsidRPr="000F20F9">
        <w:rPr>
          <w:rFonts w:ascii="Times New Roman" w:hAnsi="Times New Roman"/>
          <w:sz w:val="24"/>
          <w:szCs w:val="24"/>
        </w:rPr>
        <w:t xml:space="preserve"> «</w:t>
      </w:r>
      <w:r w:rsidR="00FB4C7C">
        <w:rPr>
          <w:rFonts w:ascii="Times New Roman" w:hAnsi="Times New Roman"/>
          <w:sz w:val="24"/>
          <w:szCs w:val="24"/>
        </w:rPr>
        <w:t>Об утверждении проекта бюджета Манойлинского сельского поселения Клетского муниципального района Волгоградской области на 2019 год и плановый период до 2021 года»</w:t>
      </w:r>
      <w:r w:rsidRPr="000F20F9">
        <w:rPr>
          <w:rFonts w:ascii="Times New Roman" w:hAnsi="Times New Roman"/>
          <w:sz w:val="24"/>
          <w:szCs w:val="24"/>
        </w:rPr>
        <w:t xml:space="preserve">,  администрация Манойлинского сельского поселения </w:t>
      </w:r>
      <w:r w:rsidR="00E47B4C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297F9E" w:rsidRPr="00396562" w:rsidRDefault="00297F9E" w:rsidP="00297F9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2018и 2019 годов»</w:t>
      </w:r>
    </w:p>
    <w:p w:rsidR="00297F9E" w:rsidRPr="00384B2B" w:rsidRDefault="00297F9E" w:rsidP="00297F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297F9E" w:rsidRPr="00BF7EA7" w:rsidTr="00253877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297F9E" w:rsidRPr="00BF7EA7" w:rsidTr="00253877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F9E" w:rsidRPr="00BF7EA7" w:rsidTr="00253877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F9E" w:rsidRPr="00BF7EA7" w:rsidTr="00253877">
        <w:trPr>
          <w:trHeight w:val="885"/>
        </w:trPr>
        <w:tc>
          <w:tcPr>
            <w:tcW w:w="10348" w:type="dxa"/>
            <w:gridSpan w:val="7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F9E" w:rsidRPr="00BF7EA7" w:rsidTr="00253877">
        <w:trPr>
          <w:trHeight w:val="2110"/>
        </w:trPr>
        <w:tc>
          <w:tcPr>
            <w:tcW w:w="459" w:type="dxa"/>
            <w:vAlign w:val="center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BF7EA7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BF7EA7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BF7EA7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BF7EA7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BF7EA7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297F9E" w:rsidRPr="00384B2B" w:rsidRDefault="00297F9E" w:rsidP="00253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694" w:type="dxa"/>
            <w:gridSpan w:val="2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trHeight w:val="460"/>
        </w:trPr>
        <w:tc>
          <w:tcPr>
            <w:tcW w:w="10348" w:type="dxa"/>
            <w:gridSpan w:val="7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297F9E" w:rsidRPr="001A31DA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C24B6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C24B6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297F9E" w:rsidRPr="001A31DA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297F9E" w:rsidRPr="001A31DA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FD0E68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  <w:shd w:val="clear" w:color="auto" w:fill="A6A6A6"/>
          </w:tcPr>
          <w:p w:rsidR="00297F9E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8475A1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8475A1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297F9E" w:rsidRPr="001A31DA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97F9E" w:rsidRPr="00BF7EA7" w:rsidTr="00253877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297F9E" w:rsidRPr="000519BF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0519BF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F9E" w:rsidRPr="00BF7EA7" w:rsidTr="00253877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297F9E" w:rsidRPr="00872D2F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297F9E" w:rsidRPr="00872D2F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297F9E" w:rsidRPr="00872D2F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Pr="00FD0E68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297F9E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297F9E" w:rsidRPr="00BF7EA7" w:rsidTr="00253877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297F9E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297F9E" w:rsidRPr="00872D2F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297F9E" w:rsidRPr="00BF7EA7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9E" w:rsidRPr="00BF7EA7" w:rsidTr="00253877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297F9E" w:rsidRPr="000519BF" w:rsidRDefault="00297F9E" w:rsidP="00253877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297F9E" w:rsidRPr="000519BF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2686" w:type="dxa"/>
            <w:shd w:val="clear" w:color="auto" w:fill="A6A6A6"/>
          </w:tcPr>
          <w:p w:rsidR="00297F9E" w:rsidRPr="00384B2B" w:rsidRDefault="00297F9E" w:rsidP="002538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9E" w:rsidRDefault="00297F9E" w:rsidP="00297F9E">
      <w:pPr>
        <w:rPr>
          <w:rFonts w:ascii="Times New Roman" w:hAnsi="Times New Roman" w:cs="Times New Roman"/>
          <w:sz w:val="24"/>
          <w:szCs w:val="24"/>
        </w:rPr>
      </w:pPr>
    </w:p>
    <w:p w:rsidR="00297F9E" w:rsidRDefault="00297F9E" w:rsidP="00297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297F9E" w:rsidRDefault="00297F9E" w:rsidP="00297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297F9E" w:rsidRPr="00BF7EA7" w:rsidRDefault="00297F9E" w:rsidP="0029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5E" w:rsidRPr="000F20F9" w:rsidRDefault="00DD585E" w:rsidP="00DD5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АДМИНИСТРАЦИЯ  МАНОЙЛИНСКОГО</w:t>
      </w:r>
    </w:p>
    <w:p w:rsidR="00DD585E" w:rsidRPr="000F20F9" w:rsidRDefault="00DD585E" w:rsidP="00DD5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DD585E" w:rsidRPr="000F20F9" w:rsidRDefault="00DD585E" w:rsidP="00DD5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DD585E" w:rsidRPr="000F20F9" w:rsidRDefault="00DD585E" w:rsidP="00DD5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DD585E" w:rsidRPr="000F20F9" w:rsidRDefault="00DD585E" w:rsidP="00DD585E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DD585E" w:rsidRPr="000F20F9" w:rsidRDefault="00DD585E" w:rsidP="00DD585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DD585E" w:rsidRPr="000F20F9" w:rsidRDefault="00DD585E" w:rsidP="00DD585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DD585E" w:rsidRPr="000F20F9" w:rsidRDefault="00DD585E" w:rsidP="00DD585E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</w:t>
      </w:r>
    </w:p>
    <w:p w:rsidR="00DD585E" w:rsidRPr="000F20F9" w:rsidRDefault="00DD585E" w:rsidP="00DD58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DD585E" w:rsidRPr="000F20F9" w:rsidRDefault="00DD585E" w:rsidP="00DD585E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______ 2018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___</w:t>
      </w:r>
    </w:p>
    <w:p w:rsidR="00DD585E" w:rsidRPr="000F20F9" w:rsidRDefault="00DD585E" w:rsidP="00DD5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решением</w:t>
      </w:r>
      <w:r w:rsidRPr="000F20F9">
        <w:rPr>
          <w:rFonts w:ascii="Times New Roman" w:hAnsi="Times New Roman"/>
          <w:sz w:val="24"/>
          <w:szCs w:val="24"/>
        </w:rPr>
        <w:t xml:space="preserve"> Совета депутатов Манойлинск</w:t>
      </w:r>
      <w:r>
        <w:rPr>
          <w:rFonts w:ascii="Times New Roman" w:hAnsi="Times New Roman"/>
          <w:sz w:val="24"/>
          <w:szCs w:val="24"/>
        </w:rPr>
        <w:t>ого сельского поселения от 12.11.2018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5/3</w:t>
      </w:r>
      <w:r w:rsidRPr="000F20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проекта бюджета Манойлинского сельского поселения Клетского муниципального района Волгоградской области на 2019 год и плановый период до 2021 года»</w:t>
      </w:r>
      <w:r w:rsidRPr="000F20F9">
        <w:rPr>
          <w:rFonts w:ascii="Times New Roman" w:hAnsi="Times New Roman"/>
          <w:sz w:val="24"/>
          <w:szCs w:val="24"/>
        </w:rPr>
        <w:t xml:space="preserve">,  администрация Манойлинского сельского поселения </w:t>
      </w:r>
      <w:r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85E" w:rsidRPr="000F20F9" w:rsidRDefault="00DD585E" w:rsidP="00DD585E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85E" w:rsidRPr="000F20F9" w:rsidRDefault="00DD585E" w:rsidP="00DD5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DD585E" w:rsidRPr="000F20F9" w:rsidRDefault="00DD585E" w:rsidP="00DD5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DD585E" w:rsidRPr="000F20F9" w:rsidRDefault="00DD585E" w:rsidP="00DD58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Default="00DD585E" w:rsidP="00DD585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D585E" w:rsidRPr="00396562" w:rsidRDefault="00DD585E" w:rsidP="00DD585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2018и 2019 годов»</w:t>
      </w:r>
    </w:p>
    <w:p w:rsidR="00DD585E" w:rsidRPr="00384B2B" w:rsidRDefault="00DD585E" w:rsidP="00DD58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DD585E" w:rsidRPr="00BF7EA7" w:rsidTr="002C0F0E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D585E" w:rsidRPr="00BF7EA7" w:rsidTr="002C0F0E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85E" w:rsidRPr="00BF7EA7" w:rsidTr="002C0F0E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85E" w:rsidRPr="00BF7EA7" w:rsidTr="002C0F0E">
        <w:trPr>
          <w:trHeight w:val="885"/>
        </w:trPr>
        <w:tc>
          <w:tcPr>
            <w:tcW w:w="10348" w:type="dxa"/>
            <w:gridSpan w:val="7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85E" w:rsidRPr="00BF7EA7" w:rsidTr="002C0F0E">
        <w:trPr>
          <w:trHeight w:val="2110"/>
        </w:trPr>
        <w:tc>
          <w:tcPr>
            <w:tcW w:w="459" w:type="dxa"/>
            <w:vAlign w:val="center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BF7EA7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BF7EA7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BF7EA7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BF7EA7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BF7EA7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DD585E" w:rsidRPr="00384B2B" w:rsidRDefault="00DD585E" w:rsidP="002C0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694" w:type="dxa"/>
            <w:gridSpan w:val="2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trHeight w:val="460"/>
        </w:trPr>
        <w:tc>
          <w:tcPr>
            <w:tcW w:w="10348" w:type="dxa"/>
            <w:gridSpan w:val="7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DD585E" w:rsidRPr="001A31DA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C24B6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C24B6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DD585E" w:rsidRPr="001A31DA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DD585E" w:rsidRPr="001A31DA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FD0E68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  <w:shd w:val="clear" w:color="auto" w:fill="A6A6A6"/>
          </w:tcPr>
          <w:p w:rsidR="00DD585E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8475A1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8475A1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DD585E" w:rsidRPr="001A31DA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D585E" w:rsidRPr="00BF7EA7" w:rsidTr="002C0F0E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DD585E" w:rsidRPr="000519BF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0519BF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85E" w:rsidRPr="00BF7EA7" w:rsidTr="002C0F0E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DD585E" w:rsidRPr="00872D2F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DD585E" w:rsidRPr="00872D2F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DD585E" w:rsidRPr="00872D2F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Pr="00FD0E68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DD585E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D585E" w:rsidRPr="00BF7EA7" w:rsidTr="002C0F0E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D585E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DD585E" w:rsidRPr="00872D2F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DD585E" w:rsidRPr="00BF7EA7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5E" w:rsidRPr="00BF7EA7" w:rsidTr="002C0F0E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DD585E" w:rsidRPr="000519BF" w:rsidRDefault="00DD585E" w:rsidP="002C0F0E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DD585E" w:rsidRPr="000519BF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2686" w:type="dxa"/>
            <w:shd w:val="clear" w:color="auto" w:fill="A6A6A6"/>
          </w:tcPr>
          <w:p w:rsidR="00DD585E" w:rsidRPr="00384B2B" w:rsidRDefault="00DD585E" w:rsidP="002C0F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85E" w:rsidRDefault="00DD585E" w:rsidP="00DD585E">
      <w:pPr>
        <w:rPr>
          <w:rFonts w:ascii="Times New Roman" w:hAnsi="Times New Roman" w:cs="Times New Roman"/>
          <w:sz w:val="24"/>
          <w:szCs w:val="24"/>
        </w:rPr>
      </w:pPr>
    </w:p>
    <w:p w:rsidR="00DD585E" w:rsidRDefault="00DD585E" w:rsidP="00DD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DD585E" w:rsidRDefault="00DD585E" w:rsidP="00DD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DD585E" w:rsidRPr="00BF7EA7" w:rsidRDefault="00DD585E" w:rsidP="00DD5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5E" w:rsidRDefault="00DD585E" w:rsidP="00DD585E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F45116" w:rsidRDefault="00F45116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F45116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E21"/>
    <w:rsid w:val="00043168"/>
    <w:rsid w:val="000823CA"/>
    <w:rsid w:val="000F20F9"/>
    <w:rsid w:val="001F0839"/>
    <w:rsid w:val="001F7590"/>
    <w:rsid w:val="00234C11"/>
    <w:rsid w:val="00297F9E"/>
    <w:rsid w:val="00335E8A"/>
    <w:rsid w:val="0055198A"/>
    <w:rsid w:val="006165ED"/>
    <w:rsid w:val="006A7DC3"/>
    <w:rsid w:val="006B3082"/>
    <w:rsid w:val="00A00B4A"/>
    <w:rsid w:val="00B11E34"/>
    <w:rsid w:val="00C83DE2"/>
    <w:rsid w:val="00D32C54"/>
    <w:rsid w:val="00D43E21"/>
    <w:rsid w:val="00D9205D"/>
    <w:rsid w:val="00DD585E"/>
    <w:rsid w:val="00E47B4C"/>
    <w:rsid w:val="00E5278B"/>
    <w:rsid w:val="00EB55F1"/>
    <w:rsid w:val="00F45116"/>
    <w:rsid w:val="00FB4C7C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2018-12-24T13:21:00Z</cp:lastPrinted>
  <dcterms:created xsi:type="dcterms:W3CDTF">2017-03-09T06:51:00Z</dcterms:created>
  <dcterms:modified xsi:type="dcterms:W3CDTF">2018-12-24T13:21:00Z</dcterms:modified>
</cp:coreProperties>
</file>