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CB1EFC">
        <w:rPr>
          <w:rFonts w:ascii="Times New Roman" w:hAnsi="Times New Roman" w:cs="Times New Roman"/>
          <w:bCs/>
          <w:color w:val="000000"/>
          <w:sz w:val="16"/>
          <w:szCs w:val="16"/>
        </w:rPr>
        <w:t>Отделение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</w:t>
      </w:r>
      <w:r w:rsidR="00CB1EFC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7F4BE5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855A5">
        <w:rPr>
          <w:rFonts w:ascii="Times New Roman" w:hAnsi="Times New Roman" w:cs="Times New Roman"/>
          <w:sz w:val="24"/>
          <w:szCs w:val="24"/>
        </w:rPr>
        <w:t>04 марта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EFC">
        <w:rPr>
          <w:rFonts w:ascii="Times New Roman" w:hAnsi="Times New Roman" w:cs="Times New Roman"/>
          <w:sz w:val="24"/>
          <w:szCs w:val="24"/>
        </w:rPr>
        <w:t>2015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 w:rsidR="00EB7EE3">
        <w:rPr>
          <w:rFonts w:ascii="Times New Roman" w:hAnsi="Times New Roman" w:cs="Times New Roman"/>
          <w:sz w:val="24"/>
          <w:szCs w:val="24"/>
        </w:rPr>
        <w:t>ода      №  16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Default="00E8723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F4BE5">
        <w:rPr>
          <w:rFonts w:ascii="Times New Roman" w:hAnsi="Times New Roman" w:cs="Times New Roman"/>
          <w:b/>
          <w:sz w:val="24"/>
          <w:szCs w:val="24"/>
        </w:rPr>
        <w:t>адресного реестра объектов, расположенных на территории Манойлинского сельского поселения Клетского муниципального района Волгоградской области</w:t>
      </w:r>
    </w:p>
    <w:p w:rsidR="00C51B51" w:rsidRDefault="00C51B51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3B" w:rsidRDefault="007F4BE5" w:rsidP="00C51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0E4" w:rsidRDefault="00C170E4" w:rsidP="0097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97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971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Default="00E8723B" w:rsidP="00E872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F4BE5">
        <w:rPr>
          <w:rFonts w:ascii="Times New Roman" w:hAnsi="Times New Roman" w:cs="Times New Roman"/>
          <w:sz w:val="24"/>
          <w:szCs w:val="24"/>
        </w:rPr>
        <w:t>адресный реестр объектов, расположенных на территории Манойлинского сельского поселения Клетского муниципального района Волгоградской области на 01.01.2015г. согласно приложению.</w:t>
      </w:r>
    </w:p>
    <w:p w:rsidR="00E8723B" w:rsidRDefault="00E8723B" w:rsidP="00E872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F4BE5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подлежит обнародованию в установленных местах.</w:t>
      </w:r>
    </w:p>
    <w:p w:rsidR="003240D8" w:rsidRPr="003240D8" w:rsidRDefault="003240D8" w:rsidP="00E87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3B404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94" w:rsidRPr="00B57407" w:rsidRDefault="00561794">
      <w:pPr>
        <w:rPr>
          <w:rFonts w:ascii="Times New Roman" w:hAnsi="Times New Roman" w:cs="Times New Roman"/>
          <w:sz w:val="24"/>
          <w:szCs w:val="24"/>
        </w:rPr>
      </w:pPr>
    </w:p>
    <w:p w:rsidR="006C5B7C" w:rsidRPr="00B57407" w:rsidRDefault="006C5B7C">
      <w:pPr>
        <w:rPr>
          <w:rFonts w:ascii="Times New Roman" w:hAnsi="Times New Roman" w:cs="Times New Roman"/>
          <w:sz w:val="24"/>
          <w:szCs w:val="24"/>
        </w:rPr>
      </w:pPr>
    </w:p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7F4BE5" w:rsidRDefault="007F4BE5"/>
    <w:p w:rsidR="007F4BE5" w:rsidRDefault="007F4BE5"/>
    <w:p w:rsidR="007F4BE5" w:rsidRDefault="007F4BE5"/>
    <w:p w:rsidR="006C5B7C" w:rsidRDefault="006C5B7C"/>
    <w:p w:rsidR="007F4BE5" w:rsidRDefault="007F4BE5" w:rsidP="00C51B51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F4BE5" w:rsidSect="00ED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9DA" w:rsidRPr="00EB7EE3" w:rsidRDefault="001469DA" w:rsidP="00C51B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7EE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8723B" w:rsidRPr="00EB7EE3" w:rsidRDefault="00C51B51" w:rsidP="00C51B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7EE3">
        <w:rPr>
          <w:rFonts w:ascii="Times New Roman" w:hAnsi="Times New Roman" w:cs="Times New Roman"/>
          <w:sz w:val="20"/>
          <w:szCs w:val="20"/>
        </w:rPr>
        <w:t xml:space="preserve">к </w:t>
      </w:r>
      <w:r w:rsidR="00F83661" w:rsidRPr="00EB7EE3">
        <w:rPr>
          <w:rFonts w:ascii="Times New Roman" w:hAnsi="Times New Roman" w:cs="Times New Roman"/>
          <w:sz w:val="20"/>
          <w:szCs w:val="20"/>
        </w:rPr>
        <w:t>п</w:t>
      </w:r>
      <w:r w:rsidRPr="00EB7EE3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E8723B" w:rsidRPr="00EB7EE3" w:rsidRDefault="00E8723B" w:rsidP="00C51B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7EE3">
        <w:rPr>
          <w:rFonts w:ascii="Times New Roman" w:hAnsi="Times New Roman" w:cs="Times New Roman"/>
          <w:sz w:val="20"/>
          <w:szCs w:val="20"/>
        </w:rPr>
        <w:t>Манойлинского</w:t>
      </w:r>
      <w:r w:rsidR="00C51B51" w:rsidRPr="00EB7EE3">
        <w:rPr>
          <w:rFonts w:ascii="Times New Roman" w:hAnsi="Times New Roman" w:cs="Times New Roman"/>
          <w:sz w:val="20"/>
          <w:szCs w:val="20"/>
        </w:rPr>
        <w:t xml:space="preserve"> </w:t>
      </w:r>
      <w:r w:rsidR="00F83661" w:rsidRPr="00EB7EE3">
        <w:rPr>
          <w:rFonts w:ascii="Times New Roman" w:hAnsi="Times New Roman" w:cs="Times New Roman"/>
          <w:sz w:val="20"/>
          <w:szCs w:val="20"/>
        </w:rPr>
        <w:t>с</w:t>
      </w:r>
      <w:r w:rsidRPr="00EB7EE3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E8723B" w:rsidRPr="00EB7EE3" w:rsidRDefault="00F83661" w:rsidP="00E8723B">
      <w:pPr>
        <w:jc w:val="right"/>
        <w:rPr>
          <w:rFonts w:ascii="Times New Roman" w:hAnsi="Times New Roman" w:cs="Times New Roman"/>
          <w:sz w:val="20"/>
          <w:szCs w:val="20"/>
        </w:rPr>
      </w:pPr>
      <w:r w:rsidRPr="00EB7EE3">
        <w:rPr>
          <w:rFonts w:ascii="Times New Roman" w:hAnsi="Times New Roman" w:cs="Times New Roman"/>
          <w:sz w:val="20"/>
          <w:szCs w:val="20"/>
        </w:rPr>
        <w:t>о</w:t>
      </w:r>
      <w:r w:rsidR="00E8723B" w:rsidRPr="00EB7EE3">
        <w:rPr>
          <w:rFonts w:ascii="Times New Roman" w:hAnsi="Times New Roman" w:cs="Times New Roman"/>
          <w:sz w:val="20"/>
          <w:szCs w:val="20"/>
        </w:rPr>
        <w:t xml:space="preserve">т </w:t>
      </w:r>
      <w:r w:rsidR="001855A5" w:rsidRPr="00EB7EE3">
        <w:rPr>
          <w:rFonts w:ascii="Times New Roman" w:hAnsi="Times New Roman" w:cs="Times New Roman"/>
          <w:sz w:val="20"/>
          <w:szCs w:val="20"/>
        </w:rPr>
        <w:t>04 марта</w:t>
      </w:r>
      <w:r w:rsidR="00CB1EFC" w:rsidRPr="00EB7EE3">
        <w:rPr>
          <w:rFonts w:ascii="Times New Roman" w:hAnsi="Times New Roman" w:cs="Times New Roman"/>
          <w:sz w:val="20"/>
          <w:szCs w:val="20"/>
        </w:rPr>
        <w:t xml:space="preserve"> 2015</w:t>
      </w:r>
      <w:r w:rsidR="00C51B51" w:rsidRPr="00EB7EE3">
        <w:rPr>
          <w:rFonts w:ascii="Times New Roman" w:hAnsi="Times New Roman" w:cs="Times New Roman"/>
          <w:sz w:val="20"/>
          <w:szCs w:val="20"/>
        </w:rPr>
        <w:t>г.</w:t>
      </w:r>
      <w:r w:rsidR="00E8723B" w:rsidRPr="00EB7EE3">
        <w:rPr>
          <w:rFonts w:ascii="Times New Roman" w:hAnsi="Times New Roman" w:cs="Times New Roman"/>
          <w:sz w:val="20"/>
          <w:szCs w:val="20"/>
        </w:rPr>
        <w:t xml:space="preserve"> №</w:t>
      </w:r>
      <w:r w:rsidR="001855A5" w:rsidRPr="00EB7EE3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7F4BE5" w:rsidRPr="00EB7EE3" w:rsidRDefault="007F4BE5" w:rsidP="007F4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EE3">
        <w:rPr>
          <w:rFonts w:ascii="Times New Roman" w:hAnsi="Times New Roman" w:cs="Times New Roman"/>
          <w:b/>
          <w:sz w:val="20"/>
          <w:szCs w:val="20"/>
        </w:rPr>
        <w:t>Адресный реестр объектов,</w:t>
      </w:r>
    </w:p>
    <w:p w:rsidR="007F4BE5" w:rsidRPr="00EB7EE3" w:rsidRDefault="007F4BE5" w:rsidP="007F4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EE3">
        <w:rPr>
          <w:rFonts w:ascii="Times New Roman" w:hAnsi="Times New Roman" w:cs="Times New Roman"/>
          <w:b/>
          <w:sz w:val="20"/>
          <w:szCs w:val="20"/>
        </w:rPr>
        <w:t xml:space="preserve"> расположенных на территории Манойлинского сельского поселения </w:t>
      </w:r>
    </w:p>
    <w:p w:rsidR="007F4BE5" w:rsidRPr="00EB7EE3" w:rsidRDefault="007F4BE5" w:rsidP="007F4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EE3">
        <w:rPr>
          <w:rFonts w:ascii="Times New Roman" w:hAnsi="Times New Roman" w:cs="Times New Roman"/>
          <w:b/>
          <w:sz w:val="20"/>
          <w:szCs w:val="20"/>
        </w:rPr>
        <w:t>Клетского муниципального района Волгоградской области по состоянию на 01.01.2015г.</w:t>
      </w:r>
    </w:p>
    <w:p w:rsidR="001855A5" w:rsidRPr="00EB7EE3" w:rsidRDefault="001855A5" w:rsidP="007F4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BE5" w:rsidRPr="00EB7EE3" w:rsidRDefault="007F4BE5" w:rsidP="007F4B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1219" w:type="dxa"/>
        <w:tblInd w:w="-34" w:type="dxa"/>
        <w:tblLayout w:type="fixed"/>
        <w:tblLook w:val="04A0"/>
      </w:tblPr>
      <w:tblGrid>
        <w:gridCol w:w="567"/>
        <w:gridCol w:w="1418"/>
        <w:gridCol w:w="708"/>
        <w:gridCol w:w="1667"/>
        <w:gridCol w:w="743"/>
        <w:gridCol w:w="992"/>
        <w:gridCol w:w="2046"/>
        <w:gridCol w:w="1903"/>
        <w:gridCol w:w="1175"/>
      </w:tblGrid>
      <w:tr w:rsidR="00280BAF" w:rsidRPr="00EB7EE3" w:rsidTr="00280BAF">
        <w:tc>
          <w:tcPr>
            <w:tcW w:w="5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Вид и наименование</w:t>
            </w:r>
          </w:p>
        </w:tc>
        <w:tc>
          <w:tcPr>
            <w:tcW w:w="70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Номер объекта</w:t>
            </w:r>
          </w:p>
        </w:tc>
        <w:tc>
          <w:tcPr>
            <w:tcW w:w="16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Принадлежность населенному пункту и округу</w:t>
            </w:r>
          </w:p>
        </w:tc>
        <w:tc>
          <w:tcPr>
            <w:tcW w:w="74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Дата образования</w:t>
            </w:r>
          </w:p>
        </w:tc>
        <w:tc>
          <w:tcPr>
            <w:tcW w:w="992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Статус названия</w:t>
            </w:r>
          </w:p>
        </w:tc>
        <w:tc>
          <w:tcPr>
            <w:tcW w:w="2046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Признак возникновения названия</w:t>
            </w:r>
          </w:p>
        </w:tc>
        <w:tc>
          <w:tcPr>
            <w:tcW w:w="190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Основание принятия</w:t>
            </w:r>
          </w:p>
        </w:tc>
        <w:tc>
          <w:tcPr>
            <w:tcW w:w="1175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46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90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Атамана Макарова</w:t>
            </w:r>
          </w:p>
        </w:tc>
        <w:tc>
          <w:tcPr>
            <w:tcW w:w="70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27.01.2000г.</w:t>
            </w:r>
          </w:p>
        </w:tc>
        <w:tc>
          <w:tcPr>
            <w:tcW w:w="992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Атамана Макарова</w:t>
            </w:r>
          </w:p>
        </w:tc>
        <w:tc>
          <w:tcPr>
            <w:tcW w:w="708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667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Атамана Макарова</w:t>
            </w:r>
          </w:p>
        </w:tc>
        <w:tc>
          <w:tcPr>
            <w:tcW w:w="708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67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6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21.02.2001г</w:t>
            </w:r>
          </w:p>
        </w:tc>
        <w:tc>
          <w:tcPr>
            <w:tcW w:w="992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6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Волгоградской </w:t>
            </w:r>
            <w:r w:rsidRPr="00EB7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4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21.02.2001г</w:t>
            </w:r>
          </w:p>
        </w:tc>
        <w:tc>
          <w:tcPr>
            <w:tcW w:w="992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</w:t>
            </w:r>
            <w:r w:rsidRPr="00EB7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175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RPr="00EB7EE3" w:rsidTr="00280BAF">
        <w:tc>
          <w:tcPr>
            <w:tcW w:w="5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2/3а</w:t>
            </w:r>
          </w:p>
        </w:tc>
        <w:tc>
          <w:tcPr>
            <w:tcW w:w="1667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992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EB7EE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E3">
              <w:rPr>
                <w:rFonts w:ascii="Times New Roman" w:hAnsi="Times New Roman" w:cs="Times New Roman"/>
                <w:sz w:val="20"/>
                <w:szCs w:val="20"/>
              </w:rPr>
              <w:t>от 18.03.2013 № 20</w:t>
            </w:r>
          </w:p>
        </w:tc>
      </w:tr>
      <w:tr w:rsidR="00280BAF" w:rsidTr="00280BAF">
        <w:tc>
          <w:tcPr>
            <w:tcW w:w="567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667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21.02.2001г</w:t>
            </w:r>
          </w:p>
        </w:tc>
        <w:tc>
          <w:tcPr>
            <w:tcW w:w="992" w:type="dxa"/>
          </w:tcPr>
          <w:p w:rsidR="00280BAF" w:rsidRP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BAF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27.01.2000г</w:t>
            </w:r>
          </w:p>
        </w:tc>
        <w:tc>
          <w:tcPr>
            <w:tcW w:w="992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</w:p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 кв. 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 кв. 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 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 кв. 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 кв. 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 кв. 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10 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 кв. 15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 кв. 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25.02.2011 № 20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13б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25.02.2011 № 21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28.02.2011 № 22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13г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01.03.2011 № 23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13д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02.03.2011 № 24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13е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03.03.2011 № 25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13ж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04.03.2011 № 26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13з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15.03.2011 № 47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13и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25.05.2011 № 72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 кв. 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 кв. 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 кв. 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 кв. 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15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 кв. 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24.05.2010г. № 47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10.03.2011г. № 27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15в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10.03.2011г. № 28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15г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10.03.2011г. № 29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15д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10.03.2011г. № 30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15е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15.03.2011г. № 46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15ж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22.06.2011г. № 79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Атамана Макарова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Волгоградской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Манойлинского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Зеленая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Манойли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Лиманный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22.06.2011г. № 78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 Манойлинского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района Волгоград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 кв. 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Манойлин Клетского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11.11.2013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11.11.2013г. № 67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 кв. 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Астраханская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Степной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Степной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Степной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Степной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Степной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Степной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16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29.08.2003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Юность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31.01.2014 № 7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22.02.2011 № 19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12в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13.05.2014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13.05.2014г. № 38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30.05.2011 № 73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Назаренко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06.10.2014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06.10.2014 № 64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Мануйлова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15.06.2011г. № 76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28.03.2011г. № 49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Тополевая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27.09.2011г. № 108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07.07.2010 № 52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29.03.2013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A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29.03.2013 № 25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667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992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E7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04.08.2014 № 46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04.08.2014 № 47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Осиновая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04.08.2014 № 48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969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Улица Заречная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15.05.2012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от 15.05.2012 № 49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улица Заречная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от 17.01.2012г. № 4</w:t>
            </w:r>
          </w:p>
        </w:tc>
      </w:tr>
      <w:tr w:rsidR="00280BAF" w:rsidTr="00280BAF">
        <w:trPr>
          <w:trHeight w:val="1160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улица Заречная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Манойлинского сельского поселения </w:t>
            </w:r>
          </w:p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улица Заречная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41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улица Заречная</w:t>
            </w:r>
          </w:p>
        </w:tc>
        <w:tc>
          <w:tcPr>
            <w:tcW w:w="708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 xml:space="preserve">хутор Манойлин Клетского района </w:t>
            </w:r>
          </w:p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74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27.01.2000</w:t>
            </w:r>
          </w:p>
        </w:tc>
        <w:tc>
          <w:tcPr>
            <w:tcW w:w="992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действующее</w:t>
            </w:r>
          </w:p>
        </w:tc>
        <w:tc>
          <w:tcPr>
            <w:tcW w:w="2046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802969" w:rsidRDefault="00280BAF" w:rsidP="005A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969">
              <w:rPr>
                <w:rFonts w:ascii="Times New Roman" w:hAnsi="Times New Roman" w:cs="Times New Roman"/>
                <w:sz w:val="18"/>
                <w:szCs w:val="18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08.06.2011г. № 75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29.07.2011г. № 89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Манойлин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27.08.2012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27.08.2012 № 59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Терновой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981093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93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31.01.2014 № 8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Келина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Майоровский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02.11.2011г. № 104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41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1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667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07.02.2011</w:t>
            </w:r>
          </w:p>
        </w:tc>
        <w:tc>
          <w:tcPr>
            <w:tcW w:w="992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07.02.2011 № 14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1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7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1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667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14.07.2010</w:t>
            </w:r>
          </w:p>
        </w:tc>
        <w:tc>
          <w:tcPr>
            <w:tcW w:w="992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14.07.2010 № 54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18.07.2011г. № 87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1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7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54C9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9D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1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25.07.2011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25.07.2011г. № 88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40/3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43/1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43/2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43/3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RPr="00062E20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43/4</w:t>
            </w:r>
          </w:p>
        </w:tc>
        <w:tc>
          <w:tcPr>
            <w:tcW w:w="1667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062E20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0"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27.01.2000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17.01.2012г. № 4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29.06.2011г. № 81</w:t>
            </w:r>
          </w:p>
        </w:tc>
      </w:tr>
      <w:tr w:rsidR="00280BAF" w:rsidTr="00280BAF">
        <w:trPr>
          <w:trHeight w:val="88"/>
        </w:trPr>
        <w:tc>
          <w:tcPr>
            <w:tcW w:w="567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Чижова</w:t>
            </w:r>
          </w:p>
        </w:tc>
        <w:tc>
          <w:tcPr>
            <w:tcW w:w="708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  <w:tc>
          <w:tcPr>
            <w:tcW w:w="1667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Борисов  Клетского района Волгоградской области</w:t>
            </w:r>
          </w:p>
        </w:tc>
        <w:tc>
          <w:tcPr>
            <w:tcW w:w="743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29.06.2011</w:t>
            </w:r>
          </w:p>
        </w:tc>
        <w:tc>
          <w:tcPr>
            <w:tcW w:w="992" w:type="dxa"/>
          </w:tcPr>
          <w:p w:rsidR="00280BAF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действующее</w:t>
            </w:r>
          </w:p>
        </w:tc>
        <w:tc>
          <w:tcPr>
            <w:tcW w:w="2046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зарегистрировано</w:t>
            </w:r>
          </w:p>
        </w:tc>
        <w:tc>
          <w:tcPr>
            <w:tcW w:w="1903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Манойлинского сельского поселения </w:t>
            </w:r>
          </w:p>
        </w:tc>
        <w:tc>
          <w:tcPr>
            <w:tcW w:w="1175" w:type="dxa"/>
          </w:tcPr>
          <w:p w:rsidR="00280BAF" w:rsidRPr="00BB1E6D" w:rsidRDefault="00280BAF" w:rsidP="005A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29.06.2011г. № 80</w:t>
            </w:r>
          </w:p>
        </w:tc>
      </w:tr>
    </w:tbl>
    <w:p w:rsidR="007F4BE5" w:rsidRPr="009243FA" w:rsidRDefault="007F4BE5" w:rsidP="007F4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661" w:rsidRDefault="00F83661" w:rsidP="00E8723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83661" w:rsidSect="007F4B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8B" w:rsidRDefault="003B358B" w:rsidP="002A7828">
      <w:pPr>
        <w:spacing w:after="0" w:line="240" w:lineRule="auto"/>
      </w:pPr>
      <w:r>
        <w:separator/>
      </w:r>
    </w:p>
  </w:endnote>
  <w:endnote w:type="continuationSeparator" w:id="1">
    <w:p w:rsidR="003B358B" w:rsidRDefault="003B358B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8B" w:rsidRDefault="003B358B" w:rsidP="002A7828">
      <w:pPr>
        <w:spacing w:after="0" w:line="240" w:lineRule="auto"/>
      </w:pPr>
      <w:r>
        <w:separator/>
      </w:r>
    </w:p>
  </w:footnote>
  <w:footnote w:type="continuationSeparator" w:id="1">
    <w:p w:rsidR="003B358B" w:rsidRDefault="003B358B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E4B7D"/>
    <w:rsid w:val="000F2BFB"/>
    <w:rsid w:val="001469DA"/>
    <w:rsid w:val="0014729B"/>
    <w:rsid w:val="001855A5"/>
    <w:rsid w:val="001A329F"/>
    <w:rsid w:val="001A557B"/>
    <w:rsid w:val="001B198A"/>
    <w:rsid w:val="001D6C1B"/>
    <w:rsid w:val="00243401"/>
    <w:rsid w:val="00280BAF"/>
    <w:rsid w:val="002A7828"/>
    <w:rsid w:val="002F4A0E"/>
    <w:rsid w:val="003240D8"/>
    <w:rsid w:val="00372053"/>
    <w:rsid w:val="003B358B"/>
    <w:rsid w:val="003B4044"/>
    <w:rsid w:val="003D1BB2"/>
    <w:rsid w:val="003E4727"/>
    <w:rsid w:val="00440546"/>
    <w:rsid w:val="004B17C9"/>
    <w:rsid w:val="004D3339"/>
    <w:rsid w:val="00561794"/>
    <w:rsid w:val="005813F9"/>
    <w:rsid w:val="0058630D"/>
    <w:rsid w:val="005A06D7"/>
    <w:rsid w:val="005F6E88"/>
    <w:rsid w:val="005F7024"/>
    <w:rsid w:val="00692E62"/>
    <w:rsid w:val="00696355"/>
    <w:rsid w:val="00697B2F"/>
    <w:rsid w:val="006A628C"/>
    <w:rsid w:val="006C5B7C"/>
    <w:rsid w:val="006F5625"/>
    <w:rsid w:val="00702720"/>
    <w:rsid w:val="0070689A"/>
    <w:rsid w:val="00725523"/>
    <w:rsid w:val="00741616"/>
    <w:rsid w:val="00754A5F"/>
    <w:rsid w:val="00783A8D"/>
    <w:rsid w:val="00796215"/>
    <w:rsid w:val="007F4BE5"/>
    <w:rsid w:val="00802969"/>
    <w:rsid w:val="0083306D"/>
    <w:rsid w:val="00870698"/>
    <w:rsid w:val="00874E6B"/>
    <w:rsid w:val="008E1626"/>
    <w:rsid w:val="00971AD7"/>
    <w:rsid w:val="00977152"/>
    <w:rsid w:val="00A60CBE"/>
    <w:rsid w:val="00AD3661"/>
    <w:rsid w:val="00AE2901"/>
    <w:rsid w:val="00B55696"/>
    <w:rsid w:val="00B57407"/>
    <w:rsid w:val="00B7326A"/>
    <w:rsid w:val="00B74790"/>
    <w:rsid w:val="00BD7FED"/>
    <w:rsid w:val="00BF1A3F"/>
    <w:rsid w:val="00BF1AB0"/>
    <w:rsid w:val="00C170E4"/>
    <w:rsid w:val="00C21252"/>
    <w:rsid w:val="00C44D4B"/>
    <w:rsid w:val="00C51B51"/>
    <w:rsid w:val="00C67995"/>
    <w:rsid w:val="00C90165"/>
    <w:rsid w:val="00CB1EFC"/>
    <w:rsid w:val="00CF40F6"/>
    <w:rsid w:val="00DD466B"/>
    <w:rsid w:val="00E55369"/>
    <w:rsid w:val="00E80A78"/>
    <w:rsid w:val="00E8723B"/>
    <w:rsid w:val="00EB7EE3"/>
    <w:rsid w:val="00ED2A21"/>
    <w:rsid w:val="00F0295C"/>
    <w:rsid w:val="00F426D0"/>
    <w:rsid w:val="00F644D5"/>
    <w:rsid w:val="00F65A03"/>
    <w:rsid w:val="00F8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table" w:styleId="a8">
    <w:name w:val="Table Grid"/>
    <w:basedOn w:val="a1"/>
    <w:uiPriority w:val="59"/>
    <w:rsid w:val="007F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16565</Words>
  <Characters>94424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37</cp:revision>
  <cp:lastPrinted>2015-03-10T12:04:00Z</cp:lastPrinted>
  <dcterms:created xsi:type="dcterms:W3CDTF">2010-01-19T07:51:00Z</dcterms:created>
  <dcterms:modified xsi:type="dcterms:W3CDTF">2015-04-09T06:05:00Z</dcterms:modified>
</cp:coreProperties>
</file>