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461230" w:rsidRPr="00B57407" w:rsidRDefault="00461230" w:rsidP="0046123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461230" w:rsidRPr="00696355" w:rsidRDefault="00461230" w:rsidP="00461230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461230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олгограда </w:t>
      </w:r>
    </w:p>
    <w:p w:rsidR="00461230" w:rsidRPr="00696355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461230" w:rsidRPr="000738EA" w:rsidRDefault="00461230" w:rsidP="00461230">
      <w:pPr>
        <w:jc w:val="both"/>
        <w:rPr>
          <w:rFonts w:eastAsia="Times New Roman"/>
          <w:sz w:val="28"/>
          <w:szCs w:val="28"/>
        </w:rPr>
      </w:pPr>
    </w:p>
    <w:p w:rsidR="00461230" w:rsidRPr="004C45DC" w:rsidRDefault="00461230" w:rsidP="00461230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461230" w:rsidRPr="00074518" w:rsidRDefault="00461230" w:rsidP="00461230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4A409A">
        <w:rPr>
          <w:rFonts w:ascii="Times New Roman" w:eastAsia="Times New Roman" w:hAnsi="Times New Roman"/>
          <w:sz w:val="24"/>
          <w:szCs w:val="24"/>
        </w:rPr>
        <w:t>09 июля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A5">
        <w:rPr>
          <w:rFonts w:ascii="Times New Roman" w:eastAsia="Times New Roman" w:hAnsi="Times New Roman"/>
          <w:sz w:val="24"/>
          <w:szCs w:val="24"/>
        </w:rPr>
        <w:t>2014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A409A">
        <w:rPr>
          <w:rFonts w:ascii="Times New Roman" w:eastAsia="Times New Roman" w:hAnsi="Times New Roman"/>
          <w:sz w:val="24"/>
          <w:szCs w:val="24"/>
        </w:rPr>
        <w:t>44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461230" w:rsidRPr="00074518" w:rsidRDefault="00461230" w:rsidP="0046123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461230" w:rsidRPr="00074518" w:rsidRDefault="00461230" w:rsidP="00461230">
      <w:pPr>
        <w:rPr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D14B20">
        <w:rPr>
          <w:rFonts w:ascii="Times New Roman" w:hAnsi="Times New Roman"/>
          <w:sz w:val="24"/>
          <w:szCs w:val="24"/>
        </w:rPr>
        <w:t>решением Совета депутатов Манойли</w:t>
      </w:r>
      <w:r w:rsidR="004A409A">
        <w:rPr>
          <w:rFonts w:ascii="Times New Roman" w:hAnsi="Times New Roman"/>
          <w:sz w:val="24"/>
          <w:szCs w:val="24"/>
        </w:rPr>
        <w:t>нского сельского поселения от 27.06.2014 № 13</w:t>
      </w:r>
      <w:r w:rsidR="006036C9">
        <w:rPr>
          <w:rFonts w:ascii="Times New Roman" w:hAnsi="Times New Roman"/>
          <w:sz w:val="24"/>
          <w:szCs w:val="24"/>
        </w:rPr>
        <w:t>/1</w:t>
      </w:r>
      <w:r w:rsidR="00D14B20">
        <w:rPr>
          <w:rFonts w:ascii="Times New Roman" w:hAnsi="Times New Roman"/>
          <w:sz w:val="24"/>
          <w:szCs w:val="24"/>
        </w:rPr>
        <w:t xml:space="preserve"> «</w:t>
      </w:r>
      <w:r w:rsidR="008B09A5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Манойлинского сельского поселения от 26.12.2013 № 7/1 «Об утверждении бюджета Манойлинского сельского поселения на 2014 год и плановый период 2015 и 2016 годов</w:t>
      </w:r>
      <w:r w:rsidR="00D14B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5965F6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1</w:t>
      </w:r>
      <w:r w:rsidR="0046123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61230">
        <w:rPr>
          <w:rFonts w:ascii="Times New Roman" w:hAnsi="Times New Roman" w:cs="Times New Roman"/>
          <w:sz w:val="24"/>
          <w:szCs w:val="24"/>
        </w:rPr>
        <w:t xml:space="preserve">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  <w:r w:rsidR="00461230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приложению. </w:t>
      </w:r>
    </w:p>
    <w:p w:rsidR="00461230" w:rsidRDefault="00461230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8B09A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5F6">
        <w:rPr>
          <w:rFonts w:ascii="Times New Roman" w:hAnsi="Times New Roman" w:cs="Times New Roman"/>
          <w:sz w:val="24"/>
          <w:szCs w:val="24"/>
        </w:rPr>
        <w:t>обнародования</w:t>
      </w:r>
      <w:r w:rsidR="004E7335">
        <w:rPr>
          <w:rFonts w:ascii="Times New Roman" w:hAnsi="Times New Roman" w:cs="Times New Roman"/>
          <w:sz w:val="24"/>
          <w:szCs w:val="24"/>
        </w:rPr>
        <w:t>.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D94EF3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6036C9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="00461230"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2C8">
        <w:rPr>
          <w:rFonts w:ascii="Times New Roman" w:hAnsi="Times New Roman"/>
          <w:sz w:val="24"/>
          <w:szCs w:val="24"/>
        </w:rPr>
        <w:t xml:space="preserve">                    </w:t>
      </w:r>
      <w:r w:rsidR="00461230"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09A5" w:rsidRDefault="008B09A5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C4597D">
      <w:pPr>
        <w:spacing w:after="0" w:line="240" w:lineRule="atLeast"/>
        <w:jc w:val="right"/>
        <w:rPr>
          <w:rFonts w:ascii="Times New Roman" w:eastAsia="Times New Roman" w:hAnsi="Times New Roman"/>
          <w:color w:val="0070C0"/>
          <w:lang w:eastAsia="ru-RU"/>
        </w:rPr>
      </w:pPr>
    </w:p>
    <w:p w:rsidR="004A409A" w:rsidRDefault="004A409A" w:rsidP="004A409A">
      <w:pPr>
        <w:spacing w:after="0" w:line="240" w:lineRule="atLeas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4A409A" w:rsidRDefault="004A409A" w:rsidP="004A409A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к муниципальной долгосрочной целевой</w:t>
      </w:r>
    </w:p>
    <w:p w:rsidR="004A409A" w:rsidRDefault="004A409A" w:rsidP="004A409A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 программе «Благоустройство населенных пунктов</w:t>
      </w:r>
    </w:p>
    <w:p w:rsidR="004A409A" w:rsidRDefault="004A409A" w:rsidP="004A409A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на период 2012 – 2016гг.»</w:t>
      </w:r>
    </w:p>
    <w:p w:rsidR="004A409A" w:rsidRDefault="004A409A" w:rsidP="004A409A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4A409A" w:rsidRDefault="004A409A" w:rsidP="004A409A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4A409A" w:rsidRDefault="004A409A" w:rsidP="004A409A">
      <w:pPr>
        <w:spacing w:after="0" w:line="240" w:lineRule="atLeast"/>
        <w:jc w:val="center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Основные мероприятия</w:t>
      </w:r>
    </w:p>
    <w:p w:rsidR="004A409A" w:rsidRDefault="004A409A" w:rsidP="004A409A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  <w:lang w:eastAsia="ru-RU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4A409A" w:rsidTr="001828F9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4A409A" w:rsidTr="001828F9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409A" w:rsidRDefault="004A409A" w:rsidP="00182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409A" w:rsidRDefault="004A409A" w:rsidP="00182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409A" w:rsidRDefault="004A409A" w:rsidP="00182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409A" w:rsidRDefault="004A409A" w:rsidP="00182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409A" w:rsidRDefault="004A409A" w:rsidP="00182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Реконструкция и ремонт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A409A" w:rsidTr="001828F9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09A" w:rsidRDefault="004A409A" w:rsidP="00182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Итого: 2756тыс. руб.</w:t>
            </w:r>
          </w:p>
        </w:tc>
      </w:tr>
    </w:tbl>
    <w:p w:rsidR="004A409A" w:rsidRDefault="004A409A" w:rsidP="004A409A"/>
    <w:p w:rsidR="005965F6" w:rsidRPr="005965F6" w:rsidRDefault="005965F6" w:rsidP="004A409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5965F6" w:rsidRPr="005965F6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7D"/>
    <w:rsid w:val="000054FD"/>
    <w:rsid w:val="000610DF"/>
    <w:rsid w:val="0007330C"/>
    <w:rsid w:val="00076462"/>
    <w:rsid w:val="000806F7"/>
    <w:rsid w:val="00083C38"/>
    <w:rsid w:val="00095E79"/>
    <w:rsid w:val="000A5365"/>
    <w:rsid w:val="000B3B7E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A488E"/>
    <w:rsid w:val="003E66B5"/>
    <w:rsid w:val="00400C01"/>
    <w:rsid w:val="004161B5"/>
    <w:rsid w:val="00417DB0"/>
    <w:rsid w:val="00424C12"/>
    <w:rsid w:val="004401CB"/>
    <w:rsid w:val="00447211"/>
    <w:rsid w:val="00461230"/>
    <w:rsid w:val="00497653"/>
    <w:rsid w:val="004A409A"/>
    <w:rsid w:val="004E7335"/>
    <w:rsid w:val="00514705"/>
    <w:rsid w:val="00530C85"/>
    <w:rsid w:val="005342CA"/>
    <w:rsid w:val="005362C2"/>
    <w:rsid w:val="005454AB"/>
    <w:rsid w:val="0055273C"/>
    <w:rsid w:val="005965F6"/>
    <w:rsid w:val="00596D53"/>
    <w:rsid w:val="00597F47"/>
    <w:rsid w:val="005F60BA"/>
    <w:rsid w:val="006036C9"/>
    <w:rsid w:val="006302E8"/>
    <w:rsid w:val="006405DC"/>
    <w:rsid w:val="006470D3"/>
    <w:rsid w:val="00661E44"/>
    <w:rsid w:val="00662DC6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43FCB"/>
    <w:rsid w:val="00780366"/>
    <w:rsid w:val="007859FC"/>
    <w:rsid w:val="007B526E"/>
    <w:rsid w:val="0082776B"/>
    <w:rsid w:val="0089533A"/>
    <w:rsid w:val="00897ACA"/>
    <w:rsid w:val="008B09A5"/>
    <w:rsid w:val="00906670"/>
    <w:rsid w:val="00942A46"/>
    <w:rsid w:val="00943804"/>
    <w:rsid w:val="00946AAE"/>
    <w:rsid w:val="00964ABC"/>
    <w:rsid w:val="009A3AE4"/>
    <w:rsid w:val="009C1BAE"/>
    <w:rsid w:val="009D1976"/>
    <w:rsid w:val="009E52C8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4597D"/>
    <w:rsid w:val="00C93F1C"/>
    <w:rsid w:val="00CA1FF9"/>
    <w:rsid w:val="00CD2A25"/>
    <w:rsid w:val="00CD3EAD"/>
    <w:rsid w:val="00CD7D82"/>
    <w:rsid w:val="00CE1375"/>
    <w:rsid w:val="00D02D00"/>
    <w:rsid w:val="00D14B2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2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12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23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dcterms:created xsi:type="dcterms:W3CDTF">2013-05-06T12:24:00Z</dcterms:created>
  <dcterms:modified xsi:type="dcterms:W3CDTF">2014-07-10T04:38:00Z</dcterms:modified>
</cp:coreProperties>
</file>