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E6" w:rsidRDefault="006C06B5" w:rsidP="006C06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6C06B5" w:rsidRDefault="006C38D4" w:rsidP="006C06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="006C06B5">
        <w:rPr>
          <w:rFonts w:ascii="Times New Roman" w:hAnsi="Times New Roman" w:cs="Times New Roman"/>
          <w:sz w:val="24"/>
          <w:szCs w:val="24"/>
        </w:rPr>
        <w:t xml:space="preserve"> численности муниципальных служащих и работников администрации Манойлинского сельского поселения Клетского муниципального района Волгоградской области, фактических затратах на их денежное содержание за 1 квартал 2019 года</w:t>
      </w:r>
    </w:p>
    <w:p w:rsidR="006C06B5" w:rsidRDefault="006C06B5" w:rsidP="006C06B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C06B5" w:rsidTr="006C06B5">
        <w:tc>
          <w:tcPr>
            <w:tcW w:w="3190" w:type="dxa"/>
          </w:tcPr>
          <w:p w:rsidR="006C06B5" w:rsidRDefault="006C06B5" w:rsidP="006C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90" w:type="dxa"/>
          </w:tcPr>
          <w:p w:rsidR="006C06B5" w:rsidRDefault="006C06B5" w:rsidP="006C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(чел.)</w:t>
            </w:r>
          </w:p>
        </w:tc>
        <w:tc>
          <w:tcPr>
            <w:tcW w:w="3191" w:type="dxa"/>
          </w:tcPr>
          <w:p w:rsidR="006C06B5" w:rsidRDefault="006C06B5" w:rsidP="006C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денежное содержание</w:t>
            </w:r>
          </w:p>
          <w:p w:rsidR="006C06B5" w:rsidRDefault="006C06B5" w:rsidP="006C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6C06B5" w:rsidTr="006C06B5">
        <w:tc>
          <w:tcPr>
            <w:tcW w:w="3190" w:type="dxa"/>
          </w:tcPr>
          <w:p w:rsidR="006C06B5" w:rsidRDefault="006C06B5" w:rsidP="006C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3190" w:type="dxa"/>
          </w:tcPr>
          <w:p w:rsidR="006C06B5" w:rsidRDefault="006C06B5" w:rsidP="006C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6C06B5" w:rsidRDefault="006C38D4" w:rsidP="006C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</w:tr>
      <w:tr w:rsidR="006C06B5" w:rsidTr="006C06B5">
        <w:tc>
          <w:tcPr>
            <w:tcW w:w="3190" w:type="dxa"/>
          </w:tcPr>
          <w:p w:rsidR="006C06B5" w:rsidRDefault="006C06B5" w:rsidP="006C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администрации</w:t>
            </w:r>
          </w:p>
        </w:tc>
        <w:tc>
          <w:tcPr>
            <w:tcW w:w="3190" w:type="dxa"/>
          </w:tcPr>
          <w:p w:rsidR="006C06B5" w:rsidRDefault="006C06B5" w:rsidP="006C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C3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6C06B5" w:rsidRDefault="006C38D4" w:rsidP="006C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502,6</w:t>
            </w:r>
          </w:p>
        </w:tc>
      </w:tr>
    </w:tbl>
    <w:p w:rsidR="006C06B5" w:rsidRPr="006C06B5" w:rsidRDefault="006C06B5" w:rsidP="006C06B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C06B5" w:rsidRPr="006C0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2E6"/>
    <w:rsid w:val="006C06B5"/>
    <w:rsid w:val="006C38D4"/>
    <w:rsid w:val="007B11E3"/>
    <w:rsid w:val="00A3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2019-04-29T05:21:00Z</cp:lastPrinted>
  <dcterms:created xsi:type="dcterms:W3CDTF">2019-04-29T05:10:00Z</dcterms:created>
  <dcterms:modified xsi:type="dcterms:W3CDTF">2019-04-29T05:26:00Z</dcterms:modified>
</cp:coreProperties>
</file>