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9D" w:rsidRPr="0068139D" w:rsidRDefault="0068139D" w:rsidP="0068139D">
      <w:pPr>
        <w:pStyle w:val="a3"/>
        <w:tabs>
          <w:tab w:val="center" w:pos="4677"/>
          <w:tab w:val="left" w:pos="678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68139D">
        <w:rPr>
          <w:b/>
          <w:bCs/>
          <w:i/>
          <w:iCs/>
          <w:sz w:val="28"/>
          <w:szCs w:val="28"/>
        </w:rPr>
        <w:t xml:space="preserve">Беседа и инструктаж по антитеррористической и личной безопасности </w:t>
      </w:r>
    </w:p>
    <w:p w:rsidR="0087576E" w:rsidRPr="0068139D" w:rsidRDefault="0068139D" w:rsidP="0068139D">
      <w:pPr>
        <w:pStyle w:val="a3"/>
        <w:tabs>
          <w:tab w:val="center" w:pos="4677"/>
          <w:tab w:val="left" w:pos="6780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68139D">
        <w:rPr>
          <w:b/>
          <w:sz w:val="32"/>
          <w:szCs w:val="32"/>
        </w:rPr>
        <w:t xml:space="preserve"> </w:t>
      </w:r>
      <w:r w:rsidR="0087576E" w:rsidRPr="0068139D">
        <w:rPr>
          <w:b/>
          <w:sz w:val="32"/>
          <w:szCs w:val="32"/>
        </w:rPr>
        <w:t>«Трагедия Беслана»</w:t>
      </w:r>
    </w:p>
    <w:p w:rsidR="0068139D" w:rsidRPr="0068139D" w:rsidRDefault="0068139D" w:rsidP="0068139D">
      <w:pPr>
        <w:pStyle w:val="a3"/>
        <w:tabs>
          <w:tab w:val="center" w:pos="4677"/>
          <w:tab w:val="left" w:pos="6780"/>
        </w:tabs>
        <w:spacing w:before="0" w:beforeAutospacing="0" w:after="0" w:afterAutospacing="0"/>
        <w:rPr>
          <w:b/>
          <w:sz w:val="32"/>
          <w:szCs w:val="32"/>
        </w:rPr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Первое сентября в школе №1 в городке Беслан стало черным днем. В один момент праздник превратился в трагедию. Что произошло, как могло получиться, что цветы первоклашек, принесенные учителям, валяются в лужах крови?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Кто-то подумал сначала, что на линейке стали стрелять салют, кто-то подумал, что это шутка или учение по гражданской обороне. А те, кто был в масках и с оружием, уже били стекла первого этажа, чтобы упрятать в школе больше тысячи учеников, учителей и гостей праздника. 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Как они прошли? Есть на границе между Осетией и Ингушетией одно место, которое считают здесь «золотым треугольником». По этим дорогам вывозят из Чечни нефть, добытую воровским путем. Везут на нефтеперерабатывающие заводы. И получают деньги. А где корысть, коррупция, там и терроризм. Группа захватчиков собралась перед налетом в лесу, села в ГАЗ – 66 и двинулась в сторону Беслана. На этой машине они подъехали к школе, и начался кошмар.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Еще никто не знал, что выстрелы в школе – это первые расстрелы. 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В кабинете русского языка и литературы боевики устроили расстрельную комнату. Террористы ставили к стенке тех, кто плохо себя вел – кричал или не слушал команд.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Непослушных в первый же день оказалось сразу 20 человек. После того, как людей расстреливали, их выбрасывали в окно.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День второй.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У одних детей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С этого взрыва и начался вынужденный штурм. Бойцы спецназа, которые после взрывов пошли в бой, попытались закрыть собой заложников, оттесняя в безопасную зону. Тем временем боевики, прикрываясь заложниками, вели прицельный огонь. 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Штурм закончился победой спецназа. Уцелевших боевиков обезвредили. (ПАУЗА)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lastRenderedPageBreak/>
        <w:t>А в другой части города в это время стоял плач и причитания. Плакали женщины, когда узнавали своих родных среди убитых, плакал офицер, у которого на руках умерла девочка. На следующий день он сказал: «Все это можно было бы назвать победой, если не знать, какой ценой».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Слезы, ненависть, горе. Такой короткий промежуток от счастья, праздника к своей гибели. В результате террористической акции погибло 334 человека, 155 из которых – дети. (ПАУЗА) 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Убит 31 террорист, 1 арестован и впоследствии приговорён к пожизненному заключению.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Можно, конечно, думать, что все это случилось давно и, слава Богу, не с нами, но все-таки какой вывод мы должны сделать для себя, вспоминая сегодня трагедию Беслана? (Терроризм – это страшная сила. От этого никто не застрахован, это может коснуться каждого, к этому нужно быть готовым)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Прослушайте, пожалуйста, несколько простых правил, чтобы обезопасить себя.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rPr>
          <w:rStyle w:val="a4"/>
          <w:b/>
          <w:bCs/>
          <w:color w:val="000000"/>
          <w:u w:val="single"/>
        </w:rPr>
        <w:t>Беседа и инструктаж по антитеррористической и личной безопасности учащихся.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1.     Если увидели подозрительного человека, сообщите об этом родителям, учителям, сотрудникам правоохранительных органов.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2.     Никогда не берите в руки, не открывайте, не разворачивайте подозрительные бесхозные сумки, пакеты, кейсы, чемоданы, портфели. Не наносите  по ним удары.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3.     Не предпринимайте попытку самостоятельно обезвредить подозрительный предмет или доставить его в отделение милиции.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4.     Не пытайтесь проникнуть в отцепленную, огражденную, охраняемую зону.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5.     Постарайтесь быстро покинуть опасную зону, вывести из нее сверстников.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  <w:r>
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457074" w:rsidRDefault="00457074" w:rsidP="0087576E">
      <w:pPr>
        <w:pStyle w:val="a3"/>
        <w:spacing w:before="0" w:beforeAutospacing="0" w:after="0" w:afterAutospacing="0"/>
        <w:ind w:left="-567" w:firstLine="283"/>
        <w:jc w:val="both"/>
      </w:pPr>
    </w:p>
    <w:p w:rsidR="00605F2E" w:rsidRDefault="00605F2E" w:rsidP="0087576E">
      <w:pPr>
        <w:spacing w:after="0" w:line="240" w:lineRule="auto"/>
        <w:ind w:left="-567" w:firstLine="283"/>
        <w:jc w:val="both"/>
      </w:pPr>
    </w:p>
    <w:sectPr w:rsidR="00605F2E" w:rsidSect="00D0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A2" w:rsidRDefault="009C21A2" w:rsidP="0087576E">
      <w:pPr>
        <w:spacing w:after="0" w:line="240" w:lineRule="auto"/>
      </w:pPr>
      <w:r>
        <w:separator/>
      </w:r>
    </w:p>
  </w:endnote>
  <w:endnote w:type="continuationSeparator" w:id="1">
    <w:p w:rsidR="009C21A2" w:rsidRDefault="009C21A2" w:rsidP="0087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A2" w:rsidRDefault="009C21A2" w:rsidP="0087576E">
      <w:pPr>
        <w:spacing w:after="0" w:line="240" w:lineRule="auto"/>
      </w:pPr>
      <w:r>
        <w:separator/>
      </w:r>
    </w:p>
  </w:footnote>
  <w:footnote w:type="continuationSeparator" w:id="1">
    <w:p w:rsidR="009C21A2" w:rsidRDefault="009C21A2" w:rsidP="00875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74"/>
    <w:rsid w:val="00206B0E"/>
    <w:rsid w:val="00457074"/>
    <w:rsid w:val="00605F2E"/>
    <w:rsid w:val="0068139D"/>
    <w:rsid w:val="00823697"/>
    <w:rsid w:val="0087576E"/>
    <w:rsid w:val="00965354"/>
    <w:rsid w:val="009C21A2"/>
    <w:rsid w:val="00D0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5707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87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76E"/>
  </w:style>
  <w:style w:type="paragraph" w:styleId="a7">
    <w:name w:val="footer"/>
    <w:basedOn w:val="a"/>
    <w:link w:val="a8"/>
    <w:uiPriority w:val="99"/>
    <w:semiHidden/>
    <w:unhideWhenUsed/>
    <w:rsid w:val="0087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5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6</cp:revision>
  <dcterms:created xsi:type="dcterms:W3CDTF">2017-09-04T05:17:00Z</dcterms:created>
  <dcterms:modified xsi:type="dcterms:W3CDTF">2017-09-04T13:03:00Z</dcterms:modified>
</cp:coreProperties>
</file>