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7C5E" w14:textId="0899D8CF" w:rsidR="00E97E89" w:rsidRDefault="004447D7"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ДЕТЯМ НУЖНА ЗАБОТА</w:t>
      </w:r>
      <w:r w:rsidRPr="004447D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ГОСУДАРСТВО ПОДДЕРЖИТ СЕМЬИ</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AEB4022" w14:textId="6D8B4EF7" w:rsidR="00BB5817" w:rsidRDefault="00BB5817" w:rsidP="00480550">
      <w:pPr>
        <w:ind w:left="1276"/>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w:t>
      </w:r>
      <w:r w:rsidR="001304EB">
        <w:rPr>
          <w:rFonts w:ascii="Arial" w:hAnsi="Arial" w:cs="Arial"/>
          <w:b/>
          <w:color w:val="525252" w:themeColor="accent3" w:themeShade="80"/>
          <w:sz w:val="24"/>
          <w:szCs w:val="24"/>
        </w:rPr>
        <w:t>ей рассказываем, как</w:t>
      </w:r>
      <w:r w:rsidRPr="00BB5817">
        <w:rPr>
          <w:rFonts w:ascii="Arial" w:hAnsi="Arial" w:cs="Arial"/>
          <w:b/>
          <w:color w:val="525252" w:themeColor="accent3" w:themeShade="80"/>
          <w:sz w:val="24"/>
          <w:szCs w:val="24"/>
        </w:rPr>
        <w:t xml:space="preserve"> поддерживают российские семьи с детьми и при чем здесь переписи населения.</w:t>
      </w:r>
    </w:p>
    <w:p w14:paraId="6C217D9B"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14:paraId="5BDC9E44"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14:paraId="39B07364" w14:textId="416EF048"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sidR="004E0DD0">
        <w:rPr>
          <w:rFonts w:ascii="Arial" w:hAnsi="Arial" w:cs="Arial"/>
          <w:color w:val="525252" w:themeColor="accent3" w:themeShade="80"/>
          <w:sz w:val="24"/>
          <w:szCs w:val="24"/>
        </w:rPr>
        <w:t xml:space="preserve">й право на получение </w:t>
      </w:r>
      <w:r w:rsidR="00FA1E4B">
        <w:rPr>
          <w:rFonts w:ascii="Arial" w:hAnsi="Arial" w:cs="Arial"/>
          <w:color w:val="525252" w:themeColor="accent3" w:themeShade="80"/>
          <w:sz w:val="24"/>
          <w:szCs w:val="24"/>
        </w:rPr>
        <w:t>капитала при рождении первого ребенка</w:t>
      </w:r>
      <w:r w:rsidRPr="00BB5817">
        <w:rPr>
          <w:rFonts w:ascii="Arial" w:hAnsi="Arial" w:cs="Arial"/>
          <w:color w:val="525252" w:themeColor="accent3" w:themeShade="80"/>
          <w:sz w:val="24"/>
          <w:szCs w:val="24"/>
        </w:rPr>
        <w:t>, а также увеличение суммы выплаты на 150 000 руб</w:t>
      </w:r>
      <w:r w:rsidR="00FA1E4B">
        <w:rPr>
          <w:rFonts w:ascii="Arial" w:hAnsi="Arial" w:cs="Arial"/>
          <w:color w:val="525252" w:themeColor="accent3" w:themeShade="80"/>
          <w:sz w:val="24"/>
          <w:szCs w:val="24"/>
        </w:rPr>
        <w:t>лей при рождении второго. Семьи, в которых</w:t>
      </w:r>
      <w:r w:rsidRPr="00BB5817">
        <w:rPr>
          <w:rFonts w:ascii="Arial" w:hAnsi="Arial" w:cs="Arial"/>
          <w:color w:val="525252" w:themeColor="accent3" w:themeShade="80"/>
          <w:sz w:val="24"/>
          <w:szCs w:val="24"/>
        </w:rPr>
        <w:t xml:space="preserve"> родился первый ребенок, получат от государства 466 617 рублей. При рождении вт</w:t>
      </w:r>
      <w:r w:rsidR="00FA1E4B">
        <w:rPr>
          <w:rFonts w:ascii="Arial" w:hAnsi="Arial" w:cs="Arial"/>
          <w:color w:val="525252" w:themeColor="accent3" w:themeShade="80"/>
          <w:sz w:val="24"/>
          <w:szCs w:val="24"/>
        </w:rPr>
        <w:t>орого</w:t>
      </w:r>
      <w:r w:rsidRPr="00BB5817">
        <w:rPr>
          <w:rFonts w:ascii="Arial" w:hAnsi="Arial" w:cs="Arial"/>
          <w:color w:val="525252" w:themeColor="accent3" w:themeShade="80"/>
          <w:sz w:val="24"/>
          <w:szCs w:val="24"/>
        </w:rPr>
        <w:t xml:space="preserve"> материнский капитал увеличится</w:t>
      </w:r>
      <w:r w:rsidR="00FA1E4B">
        <w:rPr>
          <w:rFonts w:ascii="Arial" w:hAnsi="Arial" w:cs="Arial"/>
          <w:color w:val="525252" w:themeColor="accent3" w:themeShade="80"/>
          <w:sz w:val="24"/>
          <w:szCs w:val="24"/>
        </w:rPr>
        <w:t xml:space="preserve"> на 150 000 рублей до</w:t>
      </w:r>
      <w:r w:rsidRPr="00BB5817">
        <w:rPr>
          <w:rFonts w:ascii="Arial" w:hAnsi="Arial" w:cs="Arial"/>
          <w:color w:val="525252" w:themeColor="accent3" w:themeShade="80"/>
          <w:sz w:val="24"/>
          <w:szCs w:val="24"/>
        </w:rPr>
        <w:t xml:space="preserve"> 616 617 рублей. При этом</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действие программы</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продлено</w:t>
      </w:r>
      <w:r w:rsidRPr="00BB5817">
        <w:rPr>
          <w:rFonts w:ascii="Arial" w:hAnsi="Arial" w:cs="Arial"/>
          <w:color w:val="525252" w:themeColor="accent3" w:themeShade="80"/>
          <w:sz w:val="24"/>
          <w:szCs w:val="24"/>
        </w:rPr>
        <w:t xml:space="preserve"> до 31 декабря </w:t>
      </w:r>
      <w:r w:rsidR="00FA1E4B">
        <w:rPr>
          <w:rFonts w:ascii="Arial" w:hAnsi="Arial" w:cs="Arial"/>
          <w:color w:val="525252" w:themeColor="accent3" w:themeShade="80"/>
          <w:sz w:val="24"/>
          <w:szCs w:val="24"/>
        </w:rPr>
        <w:t xml:space="preserve">2026 года. </w:t>
      </w:r>
    </w:p>
    <w:p w14:paraId="41479141" w14:textId="745346A4" w:rsidR="00BB5817" w:rsidRPr="00BB5817" w:rsidRDefault="00FF64CE" w:rsidP="00BB5817">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00BB5817" w:rsidRPr="00BB5817">
        <w:rPr>
          <w:rFonts w:ascii="Arial" w:hAnsi="Arial" w:cs="Arial"/>
          <w:color w:val="525252" w:themeColor="accent3" w:themeShade="80"/>
          <w:sz w:val="24"/>
          <w:szCs w:val="24"/>
        </w:rPr>
        <w:t xml:space="preserve">вух и более детей стали заводить семьи, которые изначально планировали иметь больше одного ребенка. «Главной задачей </w:t>
      </w:r>
      <w:r w:rsidR="00BB5817" w:rsidRPr="00BB5817">
        <w:rPr>
          <w:rFonts w:ascii="Arial" w:hAnsi="Arial" w:cs="Arial"/>
          <w:color w:val="525252" w:themeColor="accent3" w:themeShade="80"/>
          <w:sz w:val="24"/>
          <w:szCs w:val="24"/>
        </w:rPr>
        <w:lastRenderedPageBreak/>
        <w:t xml:space="preserve">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14:paraId="719C40DA" w14:textId="77777777" w:rsid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BB5817" w:rsidRDefault="00B82EFA" w:rsidP="00BB5817">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442FC9"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442FC9"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442FC9"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442FC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442FC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442FC9"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442FC9"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0ACA6" w14:textId="77777777" w:rsidR="00442FC9" w:rsidRDefault="00442FC9" w:rsidP="00A02726">
      <w:pPr>
        <w:spacing w:after="0" w:line="240" w:lineRule="auto"/>
      </w:pPr>
      <w:r>
        <w:separator/>
      </w:r>
    </w:p>
  </w:endnote>
  <w:endnote w:type="continuationSeparator" w:id="0">
    <w:p w14:paraId="09E40DDA" w14:textId="77777777" w:rsidR="00442FC9" w:rsidRDefault="00442FC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13F2D">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25773" w14:textId="77777777" w:rsidR="00442FC9" w:rsidRDefault="00442FC9" w:rsidP="00A02726">
      <w:pPr>
        <w:spacing w:after="0" w:line="240" w:lineRule="auto"/>
      </w:pPr>
      <w:r>
        <w:separator/>
      </w:r>
    </w:p>
  </w:footnote>
  <w:footnote w:type="continuationSeparator" w:id="0">
    <w:p w14:paraId="40B39AD3" w14:textId="77777777" w:rsidR="00442FC9" w:rsidRDefault="00442FC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42FC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42FC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42FC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516"/>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27FD"/>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2FC9"/>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3F2D"/>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D64"/>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47C0F"/>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469AC"/>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339"/>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86FF3-4B8E-4A39-B35E-1BE9DB64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cp:lastModifiedBy>
  <cp:revision>2</cp:revision>
  <cp:lastPrinted>2020-02-13T18:03:00Z</cp:lastPrinted>
  <dcterms:created xsi:type="dcterms:W3CDTF">2020-05-20T11:29:00Z</dcterms:created>
  <dcterms:modified xsi:type="dcterms:W3CDTF">2020-05-20T11:29:00Z</dcterms:modified>
</cp:coreProperties>
</file>