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29A" w:rsidRPr="00DF6127" w:rsidRDefault="002C429A" w:rsidP="002C429A">
      <w:pPr>
        <w:pStyle w:val="1"/>
        <w:spacing w:before="0"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DF6127">
        <w:rPr>
          <w:rFonts w:ascii="Times New Roman" w:hAnsi="Times New Roman"/>
          <w:color w:val="000000"/>
          <w:sz w:val="24"/>
          <w:szCs w:val="24"/>
        </w:rPr>
        <w:t>АДМИНИСТРАЦИЯ  МАНОЙЛИНСКОГО</w:t>
      </w:r>
    </w:p>
    <w:p w:rsidR="002C429A" w:rsidRDefault="002C429A" w:rsidP="002C429A">
      <w:pPr>
        <w:pStyle w:val="1"/>
        <w:spacing w:before="0"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DF6127">
        <w:rPr>
          <w:rFonts w:ascii="Times New Roman" w:hAnsi="Times New Roman"/>
          <w:color w:val="000000"/>
          <w:sz w:val="24"/>
          <w:szCs w:val="24"/>
        </w:rPr>
        <w:t xml:space="preserve">СЕЛЬСКОГО ПОСЕЛЕНИЯ </w:t>
      </w:r>
    </w:p>
    <w:p w:rsidR="002C429A" w:rsidRDefault="002C429A" w:rsidP="002C429A">
      <w:pPr>
        <w:pStyle w:val="1"/>
        <w:spacing w:before="0"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DF6127">
        <w:rPr>
          <w:rFonts w:ascii="Times New Roman" w:hAnsi="Times New Roman"/>
          <w:color w:val="000000"/>
          <w:sz w:val="24"/>
          <w:szCs w:val="24"/>
        </w:rPr>
        <w:t>КЛЕТСКОГО</w:t>
      </w:r>
      <w:r>
        <w:rPr>
          <w:rFonts w:ascii="Times New Roman" w:hAnsi="Times New Roman"/>
          <w:color w:val="000000"/>
          <w:sz w:val="24"/>
          <w:szCs w:val="24"/>
        </w:rPr>
        <w:t xml:space="preserve"> МУНИЦИПАЛЬНОГО</w:t>
      </w:r>
      <w:r w:rsidRPr="00DF6127">
        <w:rPr>
          <w:rFonts w:ascii="Times New Roman" w:hAnsi="Times New Roman"/>
          <w:color w:val="000000"/>
          <w:sz w:val="24"/>
          <w:szCs w:val="24"/>
        </w:rPr>
        <w:t xml:space="preserve"> РАЙОНА </w:t>
      </w:r>
    </w:p>
    <w:p w:rsidR="002C429A" w:rsidRPr="00DF6127" w:rsidRDefault="002C429A" w:rsidP="002C429A">
      <w:pPr>
        <w:pStyle w:val="1"/>
        <w:pBdr>
          <w:bottom w:val="single" w:sz="4" w:space="1" w:color="auto"/>
        </w:pBdr>
        <w:spacing w:before="0"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DF6127">
        <w:rPr>
          <w:rFonts w:ascii="Times New Roman" w:hAnsi="Times New Roman"/>
          <w:color w:val="000000"/>
          <w:sz w:val="24"/>
          <w:szCs w:val="24"/>
        </w:rPr>
        <w:t xml:space="preserve"> ВОЛГОГРАДСКОЙ  ОБЛАСТИ</w:t>
      </w:r>
    </w:p>
    <w:p w:rsidR="002C429A" w:rsidRPr="00164938" w:rsidRDefault="002C429A" w:rsidP="002C429A">
      <w:pPr>
        <w:pBdr>
          <w:bottom w:val="single" w:sz="4" w:space="1" w:color="auto"/>
        </w:pBd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180"/>
      </w:tblGrid>
      <w:tr w:rsidR="002C429A" w:rsidRPr="00DF6127" w:rsidTr="00555264">
        <w:trPr>
          <w:trHeight w:val="180"/>
        </w:trPr>
        <w:tc>
          <w:tcPr>
            <w:tcW w:w="9180" w:type="dxa"/>
          </w:tcPr>
          <w:p w:rsidR="002C429A" w:rsidRPr="00DF6127" w:rsidRDefault="002C429A" w:rsidP="005552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429A" w:rsidRPr="00A71F6F" w:rsidRDefault="002C429A" w:rsidP="002C42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F6F">
        <w:rPr>
          <w:rFonts w:ascii="Times New Roman" w:hAnsi="Times New Roman" w:cs="Times New Roman"/>
          <w:b/>
          <w:sz w:val="24"/>
          <w:szCs w:val="24"/>
        </w:rPr>
        <w:t>РАСПОРЯЖЕНИЕ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2C429A" w:rsidRPr="00A71F6F" w:rsidRDefault="00B909A6" w:rsidP="002C42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22</w:t>
      </w:r>
      <w:bookmarkStart w:id="0" w:name="_GoBack"/>
      <w:bookmarkEnd w:id="0"/>
      <w:r w:rsidR="002C429A">
        <w:rPr>
          <w:rFonts w:ascii="Times New Roman" w:hAnsi="Times New Roman" w:cs="Times New Roman"/>
          <w:sz w:val="24"/>
          <w:szCs w:val="24"/>
        </w:rPr>
        <w:t xml:space="preserve"> марта 2021 года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№ 12</w:t>
      </w:r>
      <w:r w:rsidR="002C429A">
        <w:rPr>
          <w:rFonts w:ascii="Times New Roman" w:hAnsi="Times New Roman" w:cs="Times New Roman"/>
          <w:sz w:val="24"/>
          <w:szCs w:val="24"/>
        </w:rPr>
        <w:t>-р</w:t>
      </w:r>
    </w:p>
    <w:p w:rsidR="002C429A" w:rsidRPr="002C429A" w:rsidRDefault="002C429A" w:rsidP="002C42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429A">
        <w:rPr>
          <w:rFonts w:ascii="Times New Roman" w:hAnsi="Times New Roman" w:cs="Times New Roman"/>
          <w:b/>
          <w:sz w:val="24"/>
          <w:szCs w:val="24"/>
        </w:rPr>
        <w:t xml:space="preserve">О перерегистрации граждан, состоящих на учете в качестве нуждающихся в жилых помещениях на территории </w:t>
      </w:r>
      <w:r>
        <w:rPr>
          <w:rFonts w:ascii="Times New Roman" w:hAnsi="Times New Roman" w:cs="Times New Roman"/>
          <w:b/>
          <w:sz w:val="24"/>
          <w:szCs w:val="24"/>
        </w:rPr>
        <w:t>Манойлинского сельского поселения Клетского муниципального района Волгоградской области</w:t>
      </w:r>
    </w:p>
    <w:p w:rsidR="002C429A" w:rsidRDefault="002C429A" w:rsidP="002C42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429A" w:rsidRDefault="002C429A" w:rsidP="002C42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2C429A">
        <w:rPr>
          <w:rFonts w:ascii="Times New Roman" w:hAnsi="Times New Roman" w:cs="Times New Roman"/>
          <w:sz w:val="24"/>
          <w:szCs w:val="24"/>
        </w:rPr>
        <w:t xml:space="preserve">В соответствии со статьей 14 Жилищного кодекса Российской Федерации, Законом </w:t>
      </w:r>
      <w:r>
        <w:rPr>
          <w:rFonts w:ascii="Times New Roman" w:hAnsi="Times New Roman" w:cs="Times New Roman"/>
          <w:sz w:val="24"/>
          <w:szCs w:val="24"/>
        </w:rPr>
        <w:t>Волгоградской области</w:t>
      </w:r>
      <w:r w:rsidRPr="002C429A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01.12</w:t>
      </w:r>
      <w:r w:rsidRPr="002C429A">
        <w:rPr>
          <w:rFonts w:ascii="Times New Roman" w:hAnsi="Times New Roman" w:cs="Times New Roman"/>
          <w:sz w:val="24"/>
          <w:szCs w:val="24"/>
        </w:rPr>
        <w:t xml:space="preserve">.2005 N </w:t>
      </w:r>
      <w:r>
        <w:rPr>
          <w:rFonts w:ascii="Times New Roman" w:hAnsi="Times New Roman" w:cs="Times New Roman"/>
          <w:sz w:val="24"/>
          <w:szCs w:val="24"/>
        </w:rPr>
        <w:t>1125-ОД</w:t>
      </w:r>
      <w:r w:rsidRPr="002C429A">
        <w:rPr>
          <w:rFonts w:ascii="Times New Roman" w:hAnsi="Times New Roman" w:cs="Times New Roman"/>
          <w:sz w:val="24"/>
          <w:szCs w:val="24"/>
        </w:rPr>
        <w:t xml:space="preserve"> "</w:t>
      </w:r>
      <w:r>
        <w:rPr>
          <w:rFonts w:ascii="Times New Roman" w:hAnsi="Times New Roman" w:cs="Times New Roman"/>
          <w:sz w:val="24"/>
          <w:szCs w:val="24"/>
        </w:rPr>
        <w:t>О порядке ведения органами местного самоуправления учета граждан в качестве нуждающихся  жилых помещениях, предоставляемых по договорам социального найма в Волгоградской области</w:t>
      </w:r>
      <w:r w:rsidRPr="002C429A">
        <w:rPr>
          <w:rFonts w:ascii="Times New Roman" w:hAnsi="Times New Roman" w:cs="Times New Roman"/>
          <w:sz w:val="24"/>
          <w:szCs w:val="24"/>
        </w:rPr>
        <w:t xml:space="preserve">", Уставом </w:t>
      </w:r>
      <w:r>
        <w:rPr>
          <w:rFonts w:ascii="Times New Roman" w:hAnsi="Times New Roman" w:cs="Times New Roman"/>
          <w:sz w:val="24"/>
          <w:szCs w:val="24"/>
        </w:rPr>
        <w:t>Манойлинского сельского поселения Клетского муниципального района Волгоградской области:</w:t>
      </w:r>
    </w:p>
    <w:p w:rsidR="002C429A" w:rsidRDefault="002C429A" w:rsidP="002C429A">
      <w:pPr>
        <w:jc w:val="both"/>
        <w:rPr>
          <w:rFonts w:ascii="Times New Roman" w:hAnsi="Times New Roman" w:cs="Times New Roman"/>
          <w:sz w:val="24"/>
          <w:szCs w:val="24"/>
        </w:rPr>
      </w:pPr>
      <w:r w:rsidRPr="002C429A">
        <w:rPr>
          <w:rFonts w:ascii="Times New Roman" w:hAnsi="Times New Roman" w:cs="Times New Roman"/>
          <w:sz w:val="24"/>
          <w:szCs w:val="24"/>
        </w:rPr>
        <w:t xml:space="preserve"> 1. Провести в пе</w:t>
      </w:r>
      <w:r>
        <w:rPr>
          <w:rFonts w:ascii="Times New Roman" w:hAnsi="Times New Roman" w:cs="Times New Roman"/>
          <w:sz w:val="24"/>
          <w:szCs w:val="24"/>
        </w:rPr>
        <w:t>риод с 1 января по 31 марта 2021</w:t>
      </w:r>
      <w:r w:rsidRPr="002C429A">
        <w:rPr>
          <w:rFonts w:ascii="Times New Roman" w:hAnsi="Times New Roman" w:cs="Times New Roman"/>
          <w:sz w:val="24"/>
          <w:szCs w:val="24"/>
        </w:rPr>
        <w:t xml:space="preserve"> года перерегистрацию граждан, состоящих на учете в качестве нуждающихся в жилых помещениях на территории </w:t>
      </w:r>
      <w:r>
        <w:rPr>
          <w:rFonts w:ascii="Times New Roman" w:hAnsi="Times New Roman" w:cs="Times New Roman"/>
          <w:sz w:val="24"/>
          <w:szCs w:val="24"/>
        </w:rPr>
        <w:t>Манойлинского сельского поселения Клетского муниципального района Волгоградской области</w:t>
      </w:r>
      <w:r w:rsidRPr="002C429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C429A" w:rsidRDefault="002C429A" w:rsidP="002C429A">
      <w:pPr>
        <w:jc w:val="both"/>
        <w:rPr>
          <w:rFonts w:ascii="Times New Roman" w:hAnsi="Times New Roman" w:cs="Times New Roman"/>
          <w:sz w:val="24"/>
          <w:szCs w:val="24"/>
        </w:rPr>
      </w:pPr>
      <w:r w:rsidRPr="002C429A">
        <w:rPr>
          <w:rFonts w:ascii="Times New Roman" w:hAnsi="Times New Roman" w:cs="Times New Roman"/>
          <w:sz w:val="24"/>
          <w:szCs w:val="24"/>
        </w:rPr>
        <w:t>2. Гражданам, состоящим на учете в качестве нуждающихся в жилых помещениях необходимо в пер</w:t>
      </w:r>
      <w:r>
        <w:rPr>
          <w:rFonts w:ascii="Times New Roman" w:hAnsi="Times New Roman" w:cs="Times New Roman"/>
          <w:sz w:val="24"/>
          <w:szCs w:val="24"/>
        </w:rPr>
        <w:t>иод с 09 января по 31 марта 2021</w:t>
      </w:r>
      <w:r w:rsidRPr="002C429A">
        <w:rPr>
          <w:rFonts w:ascii="Times New Roman" w:hAnsi="Times New Roman" w:cs="Times New Roman"/>
          <w:sz w:val="24"/>
          <w:szCs w:val="24"/>
        </w:rPr>
        <w:t xml:space="preserve"> года представить в администрацию </w:t>
      </w:r>
      <w:r>
        <w:rPr>
          <w:rFonts w:ascii="Times New Roman" w:hAnsi="Times New Roman" w:cs="Times New Roman"/>
          <w:sz w:val="24"/>
          <w:szCs w:val="24"/>
        </w:rPr>
        <w:t>Манойлинского сельского поселения Клетского муниципального района Волгоградской области</w:t>
      </w:r>
      <w:r w:rsidRPr="002C429A">
        <w:rPr>
          <w:rFonts w:ascii="Times New Roman" w:hAnsi="Times New Roman" w:cs="Times New Roman"/>
          <w:sz w:val="24"/>
          <w:szCs w:val="24"/>
        </w:rPr>
        <w:t xml:space="preserve"> сведения, подтверждающие их статус нуждающихся в жилых помещениях. </w:t>
      </w:r>
    </w:p>
    <w:p w:rsidR="002C429A" w:rsidRDefault="002C429A" w:rsidP="002C429A">
      <w:pPr>
        <w:jc w:val="both"/>
        <w:rPr>
          <w:rFonts w:ascii="Times New Roman" w:hAnsi="Times New Roman" w:cs="Times New Roman"/>
          <w:sz w:val="24"/>
          <w:szCs w:val="24"/>
        </w:rPr>
      </w:pPr>
      <w:r w:rsidRPr="002C429A">
        <w:rPr>
          <w:rFonts w:ascii="Times New Roman" w:hAnsi="Times New Roman" w:cs="Times New Roman"/>
          <w:sz w:val="24"/>
          <w:szCs w:val="24"/>
        </w:rPr>
        <w:t xml:space="preserve">3. Перерегистрацию считать проведенной только после внесения изменений в учетные дела </w:t>
      </w:r>
      <w:r>
        <w:rPr>
          <w:rFonts w:ascii="Times New Roman" w:hAnsi="Times New Roman" w:cs="Times New Roman"/>
          <w:sz w:val="24"/>
          <w:szCs w:val="24"/>
        </w:rPr>
        <w:t>граждан. В срок до 1 апреля 2021</w:t>
      </w:r>
      <w:r w:rsidRPr="002C429A">
        <w:rPr>
          <w:rFonts w:ascii="Times New Roman" w:hAnsi="Times New Roman" w:cs="Times New Roman"/>
          <w:sz w:val="24"/>
          <w:szCs w:val="24"/>
        </w:rPr>
        <w:t xml:space="preserve"> года составить уточненный список граждан, состоящих на учете в качестве нуждающихся в жилых помещениях на территории </w:t>
      </w:r>
      <w:r>
        <w:rPr>
          <w:rFonts w:ascii="Times New Roman" w:hAnsi="Times New Roman" w:cs="Times New Roman"/>
          <w:sz w:val="24"/>
          <w:szCs w:val="24"/>
        </w:rPr>
        <w:t>Манойлинского сельского поселения Клетского муниципального района Волгоградской области</w:t>
      </w:r>
      <w:r w:rsidRPr="002C429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941EC" w:rsidRDefault="002C429A" w:rsidP="002C42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2C429A">
        <w:rPr>
          <w:rFonts w:ascii="Times New Roman" w:hAnsi="Times New Roman" w:cs="Times New Roman"/>
          <w:sz w:val="24"/>
          <w:szCs w:val="24"/>
        </w:rPr>
        <w:t xml:space="preserve">. Опубликовать настоящее </w:t>
      </w:r>
      <w:r>
        <w:rPr>
          <w:rFonts w:ascii="Times New Roman" w:hAnsi="Times New Roman" w:cs="Times New Roman"/>
          <w:sz w:val="24"/>
          <w:szCs w:val="24"/>
        </w:rPr>
        <w:t>распоряжение</w:t>
      </w:r>
      <w:r w:rsidRPr="002C429A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информационном листе</w:t>
      </w:r>
      <w:r w:rsidRPr="002C429A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Родной  хуторок</w:t>
      </w:r>
      <w:r w:rsidRPr="002C429A">
        <w:rPr>
          <w:rFonts w:ascii="Times New Roman" w:hAnsi="Times New Roman" w:cs="Times New Roman"/>
          <w:sz w:val="24"/>
          <w:szCs w:val="24"/>
        </w:rPr>
        <w:t xml:space="preserve">» и разместить на официальном сайте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Манойлинского сельского поселения Клетского муниципального района Волгоградской области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www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adm</w:t>
      </w:r>
      <w:proofErr w:type="spellEnd"/>
      <w:r w:rsidRPr="002C429A"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manoylin</w:t>
      </w:r>
      <w:proofErr w:type="spellEnd"/>
      <w:r w:rsidRPr="002C429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C429A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2C429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036E6" w:rsidRDefault="005941EC" w:rsidP="005941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главы администрации</w:t>
      </w:r>
    </w:p>
    <w:p w:rsidR="005941EC" w:rsidRPr="002C429A" w:rsidRDefault="005941EC" w:rsidP="005941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Манойлинского сельского поселения                                                                 Е.С. Кнехт</w:t>
      </w:r>
    </w:p>
    <w:sectPr w:rsidR="005941EC" w:rsidRPr="002C4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6E6"/>
    <w:rsid w:val="002C429A"/>
    <w:rsid w:val="005941EC"/>
    <w:rsid w:val="00B909A6"/>
    <w:rsid w:val="00F03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29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429A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429A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29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429A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429A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2021-03-22T08:16:00Z</dcterms:created>
  <dcterms:modified xsi:type="dcterms:W3CDTF">2021-03-24T06:26:00Z</dcterms:modified>
</cp:coreProperties>
</file>