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FE" w:rsidRDefault="004B53FE" w:rsidP="009E2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772" w:rsidRDefault="00763772" w:rsidP="009E2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1739F" w:rsidRPr="00E1739F" w:rsidRDefault="003E2D8B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="00E1739F"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E1739F" w:rsidRPr="00E1739F" w:rsidRDefault="00E1739F" w:rsidP="00E173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32B52" w:rsidRDefault="00F32B52" w:rsidP="00F32B52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</w:p>
    <w:p w:rsidR="00F32B52" w:rsidRPr="00F32B52" w:rsidRDefault="00F32B52" w:rsidP="00F32B52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F32B52" w:rsidRPr="00F32B52" w:rsidRDefault="00F32B52" w:rsidP="00F32B52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B315A9">
        <w:rPr>
          <w:rFonts w:ascii="Times New Roman" w:hAnsi="Times New Roman" w:cs="Times New Roman"/>
          <w:color w:val="424242"/>
          <w:spacing w:val="-3"/>
          <w:sz w:val="24"/>
          <w:szCs w:val="24"/>
        </w:rPr>
        <w:t>26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C4652D">
        <w:rPr>
          <w:rFonts w:ascii="Times New Roman" w:hAnsi="Times New Roman" w:cs="Times New Roman"/>
          <w:color w:val="424242"/>
          <w:spacing w:val="-3"/>
          <w:sz w:val="24"/>
          <w:szCs w:val="24"/>
        </w:rPr>
        <w:t>декабря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2014 года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7F7BC5">
        <w:rPr>
          <w:rFonts w:ascii="Times New Roman" w:hAnsi="Times New Roman" w:cs="Times New Roman"/>
          <w:color w:val="424242"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/1</w:t>
      </w:r>
    </w:p>
    <w:p w:rsidR="00F32B52" w:rsidRPr="00F32B52" w:rsidRDefault="00F32B52" w:rsidP="00F32B52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05769D" w:rsidRDefault="007F7BC5" w:rsidP="0005769D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 внесении изменений в решение Совета депутатов Манойлинского сельского поселения от 26.12.2013 № 7/1 «Об утверждении бюджета Манойлинского сельского поселения на 2014 год и плановый период 2015 и 2016 годов»</w:t>
      </w:r>
    </w:p>
    <w:p w:rsidR="00F32B52" w:rsidRDefault="00F32B52" w:rsidP="00F32B52">
      <w:pPr>
        <w:pStyle w:val="a5"/>
        <w:ind w:left="720"/>
      </w:pPr>
    </w:p>
    <w:p w:rsidR="007F7BC5" w:rsidRDefault="007F7BC5" w:rsidP="007F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26 декабря 2013г. № 7/1 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на 2014 год и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2015 и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C5" w:rsidRDefault="007F7BC5" w:rsidP="007F7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26.12.2013г. № 7/1 в следующей редакции: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2014-й год: прогнозируемый общий объем доходов бюджета в сумме 5079,3 тыс. рублей, в том числе безвозмездные поступления от других бюджетов бюджетной системы Российской Федерации в сумме  3231,8 тыс. руб., из них: из  областного бюджета 3067,1тыс. руб., районного бюджета 164,7 тыс.руб.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 5368,5 тыс. рублей.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2. Утвердить доходы по коду  бюджетной классификации  182 101020100 11 000 110 Налог на доходы физических лиц с доходов, полученных физическими лицами в соответствии со статьей 228 Налогового Кодекса РФ  в сумме 717,2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3. Утвердить доходы по коду  бюджетной классификации  182 101020300 11 000 110 Налог на доходы физических лиц с доходов, полученных физическими лицами в соответствии со статьей 228 Налогового Кодекса РФ  в сумме 0,05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4. Утвердить доходы по коду  бюджетной классификации  182 101020300 12 000 110 Налог на доходы физических лиц с доходов, полученных физическими лицами в соответствии со статьей 228 Налогового Кодекса РФ  в сумме 0,05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5. Утвердить доходы по коду  бюджетной классификации  182 101020300 13 000 110 Налог на доходы физических лиц с доходов, полученных физическими лицами в соответствии со статьей 228 Налогового Кодекса РФ  в сумме 0,15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Утвердить доходы по коду  бюджетной классификации  182 101020400 11 000 110 Налог на доходы физических лиц с доходов, полученных физическими лицами в соответствии со статьей 228 Налогового Кодекса РФ  в сумме 0,3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7. Утвердить доходы по коду бюджетной классификации  18210606013101000 110 Земельный налог  в сумме 667,9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8. Утвердить доходы по коду бюджетной классификации  18210606013102000 110 Земельный налог  в сумме 2,6 тыс. рублей,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9. Утвердить код бюджетной классификации  18210606013103000 110 Земельный налог  в сумме 3,0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10. Утвердить код бюджетной классификации  18210606023101000 110 Земельный налог  в сумме 0,15 тыс. рублей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11. Утвердить доходы по коду бюджетной классификации 18210601030101000110 Налог на имущество физических лиц, взимаемый по ставкам, применяемым к объектам налогообложения, расположенным в границах поселений в сумме 21,6 тыс. руб.,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12. Утвердить доходы по коду бюджетной классификации 18210601030102000110 Налог на имущество физических лиц, взимаемый по ставкам, применяемым к объектам налогообложения, расположенным в границах поселений в сумме 0,4 тыс. руб., согласно приложения №2.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13. Утвердить доходы по коду  бюджетной классификации 161 11633050106000140  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  в сумме 3,0 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14. Утвердить доходы по коду бюджетной классификации  947108040200140000 110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в сумме 2,9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15. Утвердить доходы по коду бюджетной классификации  90211105013100000120 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в сумме 395,8 тыс. рублей, согласно приложения №2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16. Утвердить доходы по коду бюджетной классификации  90211406013100000430  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в сумме 0,6 тыс. рублей, согласно приложения №2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17.Утвердить доходы по коду бюджетной классификации 947 20204999 10 0000 151  Прочие межбюджетные трансферты, передаваемые бюджетам поселений в сумме 161,0 тыс. рублей.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18. Утвердить доходы по коду бюджетной классификации 947 218 05010 10 0000 151 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 в сумме 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Утвердить расходы по разделу 0113 Другие общегосударственные расходы в сумме 479,9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6,8,10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20. Утвердить расходы по разделу 0409 Дорожное хозяйство в сумме 36,0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6,8,10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21. Утвердить расходы по разделу 0503 Организация и содержание мест захоронений  в сумме  53,7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6,8,10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22. Утвердить расходы по разделу 0503 Благоустройство   в сумме  239,4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6,8,10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23. Утвердить расходы по разделу 0801 Культура   в сумме  1137,4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6,8,10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24. Утвердить расходы по разделу 1001 Пенсионное обеспечение в сумме 22,0 т</w:t>
      </w:r>
      <w:r>
        <w:rPr>
          <w:rFonts w:ascii="Times New Roman" w:hAnsi="Times New Roman" w:cs="Times New Roman"/>
          <w:sz w:val="24"/>
          <w:szCs w:val="24"/>
        </w:rPr>
        <w:t>ыс. рублей, согласно  приложениям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6,8,10</w:t>
      </w:r>
    </w:p>
    <w:p w:rsidR="007F7BC5" w:rsidRDefault="007F7BC5" w:rsidP="007F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25.  Внести изменения и дополнения в приложение  № 2, 6,</w:t>
      </w:r>
      <w:r w:rsidR="00B03622">
        <w:rPr>
          <w:rFonts w:ascii="Times New Roman" w:hAnsi="Times New Roman" w:cs="Times New Roman"/>
          <w:sz w:val="24"/>
          <w:szCs w:val="24"/>
        </w:rPr>
        <w:t xml:space="preserve"> 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>8,10  Решения Совета депутатов Манойлинского сельского поселения № 7/1 от 26.12.2013г. «О</w:t>
      </w:r>
      <w:r w:rsidR="00B03622">
        <w:rPr>
          <w:rFonts w:ascii="Times New Roman" w:hAnsi="Times New Roman" w:cs="Times New Roman"/>
          <w:sz w:val="24"/>
          <w:szCs w:val="24"/>
        </w:rPr>
        <w:t xml:space="preserve">б утверждении бюджета 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Манойлинского сельского поселения на 2014 год и плановый период </w:t>
      </w:r>
      <w:r w:rsidR="00B03622">
        <w:rPr>
          <w:rFonts w:ascii="Times New Roman" w:hAnsi="Times New Roman" w:cs="Times New Roman"/>
          <w:sz w:val="24"/>
          <w:szCs w:val="24"/>
        </w:rPr>
        <w:t xml:space="preserve">2015 и 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B0362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BC5" w:rsidRPr="007F7BC5" w:rsidRDefault="007F7BC5" w:rsidP="007F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поселения.</w:t>
      </w:r>
    </w:p>
    <w:p w:rsidR="007F7BC5" w:rsidRPr="007F7BC5" w:rsidRDefault="007F7BC5" w:rsidP="007F7B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7BC5" w:rsidRPr="007F7BC5" w:rsidRDefault="007F7BC5" w:rsidP="007F7B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Глава Манойлинского                                                      </w:t>
      </w:r>
      <w:r w:rsidR="00B036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F7BC5">
        <w:rPr>
          <w:rFonts w:ascii="Times New Roman" w:eastAsia="Times New Roman" w:hAnsi="Times New Roman" w:cs="Times New Roman"/>
          <w:sz w:val="24"/>
          <w:szCs w:val="24"/>
        </w:rPr>
        <w:t xml:space="preserve">    С.В.Литвиненко</w:t>
      </w:r>
    </w:p>
    <w:p w:rsidR="007F7BC5" w:rsidRPr="007F7BC5" w:rsidRDefault="007F7BC5" w:rsidP="007F7B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7BC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F7BC5" w:rsidRPr="007F7BC5" w:rsidRDefault="007F7BC5" w:rsidP="007F7B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769" w:rsidRDefault="00D72769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B03622" w:rsidRDefault="00B03622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p w:rsidR="00DE6C99" w:rsidRDefault="00DE6C99" w:rsidP="007F7BC5">
      <w:pPr>
        <w:pStyle w:val="a5"/>
        <w:ind w:left="720"/>
        <w:jc w:val="both"/>
      </w:pPr>
    </w:p>
    <w:tbl>
      <w:tblPr>
        <w:tblW w:w="10363" w:type="dxa"/>
        <w:tblInd w:w="93" w:type="dxa"/>
        <w:tblLook w:val="04A0"/>
      </w:tblPr>
      <w:tblGrid>
        <w:gridCol w:w="2920"/>
        <w:gridCol w:w="5831"/>
        <w:gridCol w:w="1895"/>
      </w:tblGrid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DE6C99" w:rsidRPr="00DE6C99" w:rsidTr="00EC077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Default="00DE6C99" w:rsidP="00DE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DE6C99" w:rsidRPr="00DE6C99" w:rsidRDefault="00DE6C99" w:rsidP="00DE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DE6C99" w:rsidRPr="00DE6C99" w:rsidTr="00EC077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C99" w:rsidRPr="00DE6C99" w:rsidRDefault="00EC0771" w:rsidP="00DE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26.12.2014г. № 20/1</w:t>
            </w:r>
          </w:p>
        </w:tc>
      </w:tr>
      <w:tr w:rsidR="00DE6C99" w:rsidRPr="00DE6C99" w:rsidTr="00EC077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C99" w:rsidRPr="00DE6C99" w:rsidTr="00EC077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2014 году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1851,2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717,8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717,8</w:t>
            </w:r>
          </w:p>
        </w:tc>
      </w:tr>
      <w:tr w:rsidR="00DE6C99" w:rsidRPr="00DE6C99" w:rsidTr="00EC0771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717,2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000 1 01 02030 01 3000 110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000 1 01 02040 01 1000 110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000 1 01 02030 01 1000 100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000 1 01 02030 01 2000 100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</w:tr>
      <w:tr w:rsidR="00DE6C99" w:rsidRPr="00DE6C99" w:rsidTr="00EC07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C9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E6C99" w:rsidRPr="00DE6C99" w:rsidTr="00EC0771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C99">
              <w:rPr>
                <w:rFonts w:ascii="Times New Roman" w:eastAsia="Times New Roman" w:hAnsi="Times New Roman" w:cs="Times New Roman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E6C99" w:rsidRPr="00DE6C99" w:rsidTr="00EC07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C99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DE6C99" w:rsidRPr="00DE6C99" w:rsidTr="00EC07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C9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695,8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673,8</w:t>
            </w:r>
          </w:p>
        </w:tc>
      </w:tr>
      <w:tr w:rsidR="00DE6C99" w:rsidRPr="00DE6C99" w:rsidTr="00EC07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667,9</w:t>
            </w:r>
          </w:p>
        </w:tc>
      </w:tr>
      <w:tr w:rsidR="00DE6C99" w:rsidRPr="00DE6C99" w:rsidTr="00EC07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000 1 06 06013 10 2000 110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DE6C99" w:rsidRPr="00DE6C99" w:rsidTr="00EC07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000 1 06 06013 10 3000 110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E6C99" w:rsidRPr="00DE6C99" w:rsidTr="00EC07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000 1 06 06023 10 1000 110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E6C99" w:rsidRPr="00DE6C99" w:rsidTr="00EC07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000 1 06 06023 10 2000 110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000 1 09 00000 00 0000 110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000 1 09 04053 10 2000 110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DE6C99" w:rsidRPr="00DE6C99" w:rsidTr="00EC07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6C99" w:rsidRPr="00DE6C99" w:rsidTr="00EC0771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0001 1100000 00 0000 000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396,4</w:t>
            </w:r>
          </w:p>
        </w:tc>
      </w:tr>
      <w:tr w:rsidR="00DE6C99" w:rsidRPr="00DE6C99" w:rsidTr="00EC0771">
        <w:trPr>
          <w:trHeight w:val="1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395,8</w:t>
            </w:r>
          </w:p>
        </w:tc>
      </w:tr>
      <w:tr w:rsidR="00DE6C99" w:rsidRPr="00DE6C99" w:rsidTr="00EC0771">
        <w:trPr>
          <w:trHeight w:val="1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000 1 16 51040   02 0000 140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DE6C99" w:rsidRPr="00DE6C99" w:rsidTr="00EC0771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000 1 16 33050  10 6000 140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3228,1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2955,0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1406,0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1549,0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DE6C99" w:rsidRPr="00DE6C99" w:rsidTr="00EC0771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E6C99" w:rsidRPr="00DE6C99" w:rsidTr="00EC0771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DE6C99" w:rsidRPr="00DE6C99" w:rsidTr="00EC077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</w:tr>
      <w:tr w:rsidR="00DE6C99" w:rsidRPr="00DE6C99" w:rsidTr="00EC0771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000 2 18 05010 10 0000 151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5079,3</w:t>
            </w:r>
          </w:p>
        </w:tc>
      </w:tr>
      <w:tr w:rsidR="00DE6C99" w:rsidRPr="00DE6C99" w:rsidTr="00EC0771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C99" w:rsidRPr="00DE6C99" w:rsidTr="00EC0771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99" w:rsidRPr="00DE6C99" w:rsidRDefault="00DE6C99" w:rsidP="00D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DE6C99" w:rsidRDefault="00DE6C99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p w:rsidR="00EC0771" w:rsidRDefault="00EC0771" w:rsidP="007F7BC5">
      <w:pPr>
        <w:pStyle w:val="a5"/>
        <w:ind w:left="720"/>
        <w:jc w:val="both"/>
      </w:pPr>
    </w:p>
    <w:tbl>
      <w:tblPr>
        <w:tblW w:w="9336" w:type="dxa"/>
        <w:tblInd w:w="93" w:type="dxa"/>
        <w:tblLook w:val="04A0"/>
      </w:tblPr>
      <w:tblGrid>
        <w:gridCol w:w="941"/>
        <w:gridCol w:w="7819"/>
        <w:gridCol w:w="1285"/>
      </w:tblGrid>
      <w:tr w:rsidR="00EC0771" w:rsidRPr="00EC0771" w:rsidTr="00EC0771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EC0771" w:rsidRPr="00EC0771" w:rsidTr="00EC07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EC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  <w:r w:rsidRPr="00EC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 </w:t>
            </w:r>
          </w:p>
        </w:tc>
      </w:tr>
      <w:tr w:rsidR="00EC0771" w:rsidRPr="00EC0771" w:rsidTr="00EC07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771" w:rsidRPr="00EC0771" w:rsidRDefault="00EC0771" w:rsidP="00EC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Манойлинского </w:t>
            </w:r>
            <w:r w:rsidRPr="00EC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EC0771" w:rsidRPr="00EC0771" w:rsidTr="00EC07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26.12.2014г. № 20/1</w:t>
            </w:r>
          </w:p>
        </w:tc>
      </w:tr>
      <w:tr w:rsidR="00EC0771" w:rsidRPr="00EC0771" w:rsidTr="00EC077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71" w:rsidRPr="00EC0771" w:rsidTr="00EC0771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2014 год</w:t>
            </w:r>
            <w:r w:rsidRPr="00EC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EC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EC0771" w:rsidRPr="00EC0771" w:rsidTr="00EC0771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3451,8</w:t>
            </w:r>
          </w:p>
        </w:tc>
      </w:tr>
      <w:tr w:rsidR="00EC0771" w:rsidRPr="00EC0771" w:rsidTr="00EC077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71" w:rsidRPr="00EC0771" w:rsidRDefault="00EC0771" w:rsidP="00E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675,0</w:t>
            </w:r>
          </w:p>
        </w:tc>
      </w:tr>
      <w:tr w:rsidR="00EC0771" w:rsidRPr="00EC0771" w:rsidTr="00EC077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71" w:rsidRPr="00EC0771" w:rsidRDefault="00EC0771" w:rsidP="00E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2283,1</w:t>
            </w:r>
          </w:p>
        </w:tc>
      </w:tr>
      <w:tr w:rsidR="00EC0771" w:rsidRPr="00EC0771" w:rsidTr="00EC077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71" w:rsidRPr="00EC0771" w:rsidRDefault="00EC0771" w:rsidP="00E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479,9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</w:tr>
      <w:tr w:rsidR="00EC0771" w:rsidRPr="00EC0771" w:rsidTr="00EC077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71" w:rsidRPr="00EC0771" w:rsidRDefault="00EC0771" w:rsidP="00E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601,1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71">
              <w:rPr>
                <w:rFonts w:ascii="Times New Roman" w:eastAsia="Times New Roman" w:hAnsi="Times New Roman" w:cs="Times New Roman"/>
              </w:rPr>
              <w:t>601,1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1137,4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1137,4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22,0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6,1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EC0771" w:rsidRPr="00EC0771" w:rsidTr="00EC077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71" w:rsidRPr="00EC0771" w:rsidRDefault="00EC0771" w:rsidP="00EC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771">
              <w:rPr>
                <w:rFonts w:ascii="Times New Roman" w:eastAsia="Times New Roman" w:hAnsi="Times New Roman" w:cs="Times New Roman"/>
                <w:b/>
                <w:bCs/>
              </w:rPr>
              <w:t>5368,5</w:t>
            </w:r>
          </w:p>
        </w:tc>
      </w:tr>
      <w:tr w:rsidR="00EC0771" w:rsidRPr="00EC0771" w:rsidTr="00AE5533">
        <w:trPr>
          <w:trHeight w:val="300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36" w:type="dxa"/>
              <w:tblInd w:w="93" w:type="dxa"/>
              <w:tblLook w:val="04A0"/>
            </w:tblPr>
            <w:tblGrid>
              <w:gridCol w:w="9336"/>
            </w:tblGrid>
            <w:tr w:rsidR="00EC0771" w:rsidRPr="00EC0771" w:rsidTr="00E16249">
              <w:trPr>
                <w:trHeight w:val="315"/>
              </w:trPr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0771" w:rsidRPr="00EC0771" w:rsidRDefault="00EC0771" w:rsidP="00E1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0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Глава Манойлинского сельского поселения                                            С.В.Литвиненко</w:t>
                  </w:r>
                </w:p>
              </w:tc>
            </w:tr>
          </w:tbl>
          <w:p w:rsidR="00EC0771" w:rsidRPr="007A501D" w:rsidRDefault="00EC0771" w:rsidP="00EC0771">
            <w:pPr>
              <w:pStyle w:val="a5"/>
              <w:ind w:left="720"/>
              <w:jc w:val="both"/>
            </w:pPr>
          </w:p>
          <w:tbl>
            <w:tblPr>
              <w:tblW w:w="10781" w:type="dxa"/>
              <w:tblLook w:val="04A0"/>
            </w:tblPr>
            <w:tblGrid>
              <w:gridCol w:w="5252"/>
              <w:gridCol w:w="760"/>
              <w:gridCol w:w="1066"/>
              <w:gridCol w:w="893"/>
              <w:gridCol w:w="932"/>
              <w:gridCol w:w="926"/>
            </w:tblGrid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5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Приложение №8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к решению Совета депутатов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Манойлинского </w:t>
                  </w: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сельского поселения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 26.12.2014г. № 20/1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2014 год </w:t>
                  </w:r>
                </w:p>
              </w:tc>
            </w:tr>
            <w:tr w:rsidR="00C4652D" w:rsidRPr="00C4652D" w:rsidTr="00C4652D">
              <w:trPr>
                <w:trHeight w:val="9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Наименование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Раздел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Подраздел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ЦСР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Вид расходов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 Сумма, тыс.руб.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1 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5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6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ОБЩЕГОСУДАРСТВЕННЫЕ ВОПРОСЫ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3 451,8   </w:t>
                  </w:r>
                </w:p>
              </w:tc>
            </w:tr>
            <w:tr w:rsidR="00C4652D" w:rsidRPr="00C4652D" w:rsidTr="00C4652D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675,0   </w:t>
                  </w:r>
                </w:p>
              </w:tc>
            </w:tr>
            <w:tr w:rsidR="00C4652D" w:rsidRPr="00C4652D" w:rsidTr="00C4652D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90 0 0000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675,0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Глава муниципального образования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90 0 0003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675,0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Фонд оплаты труда государственных (муниципальных) органов и взносы по обязательному социальному страхованию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90 0 0003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121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670,0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90 0 0003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122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5,0   </w:t>
                  </w:r>
                </w:p>
              </w:tc>
            </w:tr>
            <w:tr w:rsidR="00C4652D" w:rsidRPr="00C4652D" w:rsidTr="00C4652D">
              <w:trPr>
                <w:trHeight w:val="855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2 283,1   </w:t>
                  </w:r>
                </w:p>
              </w:tc>
            </w:tr>
            <w:tr w:rsidR="00C4652D" w:rsidRPr="00C4652D" w:rsidTr="00C4652D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Непрогаммные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90 0 0000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2 283,1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Обеспечение деятельности муниципальных органов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2 273,0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Фонд оплаты труда государственных (муниципальных) органов и взносы по обязательному социальному страхованию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121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1 725,0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122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11,0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531,0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540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2,0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>90 0 0001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4,0   </w:t>
                  </w:r>
                </w:p>
              </w:tc>
            </w:tr>
            <w:tr w:rsidR="00C4652D" w:rsidRPr="00C4652D" w:rsidTr="00C4652D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>9908001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7,0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>9908001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7,0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</w:t>
                  </w: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99 0 </w:t>
                  </w:r>
                  <w:r w:rsidRPr="00C4652D">
                    <w:rPr>
                      <w:rFonts w:ascii="Calibri" w:eastAsia="Times New Roman" w:hAnsi="Calibri" w:cs="Calibri"/>
                      <w:b/>
                      <w:bCs/>
                    </w:rPr>
                    <w:lastRenderedPageBreak/>
                    <w:t>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3,1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Субвенция на административную комиссию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>90 0 7001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3,1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>90 0 7001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3,1</w:t>
                  </w:r>
                </w:p>
              </w:tc>
            </w:tr>
            <w:tr w:rsidR="00C4652D" w:rsidRPr="00C4652D" w:rsidTr="00C4652D">
              <w:trPr>
                <w:trHeight w:val="57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Обеспечение деятельности финансовых, налоговых и таможенных органов и органов финансового надзора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06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13,8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06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90 0 0000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13,8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06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90 0 0020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13,8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06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90 0 0020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540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13,8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Резервные фонды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-  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-  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Резервные фонды местных администраций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99 0 8002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 -  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Другие общегосударственные вопросы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479,9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472,9   </w:t>
                  </w:r>
                </w:p>
              </w:tc>
            </w:tr>
            <w:tr w:rsidR="00C4652D" w:rsidRPr="00C4652D" w:rsidTr="00C4652D">
              <w:trPr>
                <w:trHeight w:val="9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6,0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6,0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99 0 0018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35,8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99 0 0018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244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35,8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99 0 0018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374,1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99 0 0018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852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374,1</w:t>
                  </w:r>
                </w:p>
              </w:tc>
            </w:tr>
            <w:tr w:rsidR="00C4652D" w:rsidRPr="00C4652D" w:rsidTr="00C4652D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9908066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57,0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9908066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244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57,0</w:t>
                  </w:r>
                </w:p>
              </w:tc>
            </w:tr>
            <w:tr w:rsidR="00C4652D" w:rsidRPr="00C4652D" w:rsidTr="00C4652D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>0200000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7,0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>0200000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7,0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НАЦИОНАЛЬНАЯ ОБОРОНА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52,0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Мобилизационная и вневойсковая подготовка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</w:t>
                  </w: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52,0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52,0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99 0 5118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52,0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Фонд оплаты труда государственных (муниципальных) органов и взносы по обязательному социальному страхованию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99 0 5118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121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41,8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99 0 5118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244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10,2   </w:t>
                  </w:r>
                </w:p>
              </w:tc>
            </w:tr>
            <w:tr w:rsidR="00C4652D" w:rsidRPr="00C4652D" w:rsidTr="00C4652D">
              <w:trPr>
                <w:trHeight w:val="57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НАЦИОНАЛЬНАЯ БЕЗОПАСНОСТЬ И ПРАВООХРАНИТЕЛЬНАЯ ДЕЯТЕЛЬНОСТЬ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35,0   </w:t>
                  </w:r>
                </w:p>
              </w:tc>
            </w:tr>
            <w:tr w:rsidR="00C4652D" w:rsidRPr="00C4652D" w:rsidTr="00C4652D">
              <w:trPr>
                <w:trHeight w:val="57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Защита населения и территории от ЧС  природного  и техногенного характера. Гражданская оборона.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5,0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Защита населения и территории от чрезвычайных ситуаций природного и техногенного характера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99 0 0004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5,0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99 0 0004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Обеспечение пожарной безопасности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30,0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30,0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99 0 0006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30,0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НАЦИОНАЛЬНАЯ ЭКОНОМИКА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37,0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Дорожное хозяйство (дорожные фонды)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36,0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21,0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Поддержка дорожного хозяйства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9900008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21,0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9900008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21,0   </w:t>
                  </w:r>
                </w:p>
              </w:tc>
            </w:tr>
            <w:tr w:rsidR="00C4652D" w:rsidRPr="00C4652D" w:rsidTr="00C4652D">
              <w:trPr>
                <w:trHeight w:val="855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Муниципальная программа "Благоустройство населенных пунктов Манойлинского сельского поселения на 2012- 2016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0100105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15,0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0100105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15,0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Другие вопросы в области национальной экономики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1,0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1,0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Мероприятия в области строительства, архитектуры и градостроительства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99 0 0009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1,0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99 0 0009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1,0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ЖИЛИЩНО-КОММУНАЛЬНОЕ ХОЗЯЙСТВО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601,1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0,0 </w:t>
                  </w:r>
                </w:p>
              </w:tc>
            </w:tr>
            <w:tr w:rsidR="00C4652D" w:rsidRPr="00C4652D" w:rsidTr="00C4652D">
              <w:trPr>
                <w:trHeight w:val="87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Манойлинского сельского поселения на 2013-2020годы"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0,0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0400000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0,0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Благоустройство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601,1   </w:t>
                  </w:r>
                </w:p>
              </w:tc>
            </w:tr>
            <w:tr w:rsidR="00C4652D" w:rsidRPr="00C4652D" w:rsidTr="00C4652D">
              <w:trPr>
                <w:trHeight w:val="9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Муниципальная  программа "Благоустройство населенных пунктов Манойлинского сельского поселения на 2012- 2016 годы"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u w:val="single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u w:val="single"/>
                    </w:rPr>
                    <w:t xml:space="preserve"> Уличное освещение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308,0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01 0 0101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308,0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</w:rPr>
                  </w:pPr>
                  <w:r w:rsidRPr="00C4652D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</w:rPr>
                    <w:t xml:space="preserve"> Озеленение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01 0 0102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-  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01 0 0102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-  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u w:val="single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u w:val="single"/>
                    </w:rPr>
                    <w:t xml:space="preserve"> Организация и содержание мест захоронения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01 0 0103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53,7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01 0 0103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53,7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u w:val="single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u w:val="single"/>
                    </w:rPr>
                    <w:t xml:space="preserve"> Прочие мероприятия по благоустройству городских округов и поселений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01 0 0104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239,4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01 0 0104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239,4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ОБРАЗОВАНИЕ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11,0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Молодежная политика и оздоровление детей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Проведение мероприятий для детей и молодежи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99 0 0013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5,0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99 0 0013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5,0   </w:t>
                  </w:r>
                </w:p>
              </w:tc>
            </w:tr>
            <w:tr w:rsidR="00C4652D" w:rsidRPr="00C4652D" w:rsidTr="00C4652D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Муниципальная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0300000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6,0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0300000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6,0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Культура, кинематография.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1 137,4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u w:val="single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i/>
                      <w:iCs/>
                      <w:u w:val="single"/>
                    </w:rPr>
                    <w:t xml:space="preserve"> Культура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1 137,4   </w:t>
                  </w:r>
                </w:p>
              </w:tc>
            </w:tr>
            <w:tr w:rsidR="00C4652D" w:rsidRPr="00C4652D" w:rsidTr="00C4652D">
              <w:trPr>
                <w:trHeight w:val="765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Ведомственная целевая программа "Развитие культуры на территории Манойлинского сельского поселения на 2012г -2014гг"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50 00001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1 137,4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Обеспечение деятельности подведомственных учреждений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50 00001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966,6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Фонд оплаты труда казенных учреждений и взносы по обязательному социальному страхованию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50 00001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111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796,1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50 00001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169,5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5000001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852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        1,0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</w:rPr>
                  </w:pPr>
                  <w:r w:rsidRPr="00C4652D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</w:rPr>
                    <w:t xml:space="preserve"> Обеспечение деятельности подведомственных учреждений. Библиотеки.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50 00002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145,6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Фонд оплаты труда казенных учреждений и взносы по обязательному социальному страхованию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50 00002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111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115,3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50 00002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30,3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</w:rPr>
                    <w:t xml:space="preserve"> Государственная поддержка в сфере культуры, кинематографии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50 00003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20,0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50 00003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20,0   </w:t>
                  </w:r>
                </w:p>
              </w:tc>
            </w:tr>
            <w:tr w:rsidR="00C4652D" w:rsidRPr="00C4652D" w:rsidTr="00C4652D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50 0 8001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5,2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4652D">
                    <w:rPr>
                      <w:rFonts w:ascii="Calibri" w:eastAsia="Times New Roman" w:hAnsi="Calibri" w:cs="Calibri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50 0 8001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851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5,2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СОЦИАЛЬНАЯ ПОЛИТИКА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22,0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Пенсионное обеспечение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22,0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22,0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Доплаты к пенсиям гос. служащих субъекта РФ и муниципальных служащих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99 0 1001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22,0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Социальное обеспечение и иные выплаты населению.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99 0 1001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312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22,0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ФИЗИЧЕСКАЯ КУЛЬТУРА И СПОРТ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15,0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Физическая культура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15,0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65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C4652D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15,0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Мероприятия в области физической культуры и спорта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99 0 0017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15,0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99 0 0017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15,0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Средства массовой информации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6,1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Периодическая печать и издательства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6,1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9900018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6,1   </w:t>
                  </w:r>
                </w:p>
              </w:tc>
            </w:tr>
            <w:tr w:rsidR="00C4652D" w:rsidRPr="00C4652D" w:rsidTr="00C4652D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02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>9900018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652D">
                    <w:rPr>
                      <w:rFonts w:ascii="Calibri" w:eastAsia="Times New Roman" w:hAnsi="Calibri" w:cs="Calibri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6,1   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ВСЕГО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5368,5</w:t>
                  </w: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4652D" w:rsidRPr="00C4652D" w:rsidTr="00C4652D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Манойлинского сельского поселения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652D" w:rsidRPr="00C4652D" w:rsidRDefault="00C4652D" w:rsidP="00C465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652D">
                    <w:rPr>
                      <w:rFonts w:ascii="Times New Roman" w:eastAsia="Times New Roman" w:hAnsi="Times New Roman" w:cs="Times New Roman"/>
                      <w:color w:val="000000"/>
                    </w:rPr>
                    <w:t>С.В.Литвиненко</w:t>
                  </w:r>
                </w:p>
              </w:tc>
            </w:tr>
          </w:tbl>
          <w:p w:rsidR="00EC0771" w:rsidRPr="00EC0771" w:rsidRDefault="00EC0771" w:rsidP="00E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7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C0771" w:rsidRDefault="00EC0771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p w:rsidR="00C4652D" w:rsidRDefault="00C4652D" w:rsidP="007F7BC5">
      <w:pPr>
        <w:pStyle w:val="a5"/>
        <w:ind w:left="720"/>
        <w:jc w:val="both"/>
      </w:pPr>
    </w:p>
    <w:tbl>
      <w:tblPr>
        <w:tblW w:w="10209" w:type="dxa"/>
        <w:tblInd w:w="93" w:type="dxa"/>
        <w:tblLayout w:type="fixed"/>
        <w:tblLook w:val="04A0"/>
      </w:tblPr>
      <w:tblGrid>
        <w:gridCol w:w="4268"/>
        <w:gridCol w:w="709"/>
        <w:gridCol w:w="866"/>
        <w:gridCol w:w="1232"/>
        <w:gridCol w:w="997"/>
        <w:gridCol w:w="1072"/>
        <w:gridCol w:w="1065"/>
      </w:tblGrid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C4652D" w:rsidRPr="00C4652D" w:rsidTr="00C4652D">
        <w:trPr>
          <w:trHeight w:val="300"/>
        </w:trPr>
        <w:tc>
          <w:tcPr>
            <w:tcW w:w="10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</w:t>
            </w:r>
          </w:p>
        </w:tc>
      </w:tr>
      <w:tr w:rsidR="00C4652D" w:rsidRPr="00C4652D" w:rsidTr="00C4652D">
        <w:trPr>
          <w:trHeight w:val="300"/>
        </w:trPr>
        <w:tc>
          <w:tcPr>
            <w:tcW w:w="10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Манойлинского </w:t>
            </w: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</w:t>
            </w:r>
          </w:p>
        </w:tc>
      </w:tr>
      <w:tr w:rsidR="00C4652D" w:rsidRPr="00C4652D" w:rsidTr="00C4652D">
        <w:trPr>
          <w:trHeight w:val="300"/>
        </w:trPr>
        <w:tc>
          <w:tcPr>
            <w:tcW w:w="10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26.12.2014г. № 20/1</w:t>
            </w:r>
          </w:p>
        </w:tc>
      </w:tr>
      <w:tr w:rsidR="00C4652D" w:rsidRPr="00C4652D" w:rsidTr="00C4652D">
        <w:trPr>
          <w:trHeight w:val="300"/>
        </w:trPr>
        <w:tc>
          <w:tcPr>
            <w:tcW w:w="10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652D" w:rsidRPr="00C4652D" w:rsidTr="00C4652D">
        <w:trPr>
          <w:trHeight w:val="300"/>
        </w:trPr>
        <w:tc>
          <w:tcPr>
            <w:tcW w:w="102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2014год</w:t>
            </w:r>
          </w:p>
        </w:tc>
      </w:tr>
      <w:tr w:rsidR="00C4652D" w:rsidRPr="00C4652D" w:rsidTr="00C4652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3 451,9   </w:t>
            </w:r>
          </w:p>
        </w:tc>
      </w:tr>
      <w:tr w:rsidR="00C4652D" w:rsidRPr="00C4652D" w:rsidTr="00C4652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675,0   </w:t>
            </w:r>
          </w:p>
        </w:tc>
      </w:tr>
      <w:tr w:rsidR="00C4652D" w:rsidRPr="00C4652D" w:rsidTr="00C4652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C4652D" w:rsidRPr="00C4652D" w:rsidTr="00C4652D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670,0   </w:t>
            </w:r>
          </w:p>
        </w:tc>
      </w:tr>
      <w:tr w:rsidR="00C4652D" w:rsidRPr="00C4652D" w:rsidTr="00C4652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C4652D" w:rsidRPr="00C4652D" w:rsidTr="00C4652D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2 283,1   </w:t>
            </w:r>
          </w:p>
        </w:tc>
      </w:tr>
      <w:tr w:rsidR="00C4652D" w:rsidRPr="00C4652D" w:rsidTr="00C4652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2 283,1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2 273,0   </w:t>
            </w:r>
          </w:p>
        </w:tc>
      </w:tr>
      <w:tr w:rsidR="00C4652D" w:rsidRPr="00C4652D" w:rsidTr="00C4652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1 725,0   </w:t>
            </w:r>
          </w:p>
        </w:tc>
      </w:tr>
      <w:tr w:rsidR="00C4652D" w:rsidRPr="00C4652D" w:rsidTr="00C4652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531,0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2,0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4,0   </w:t>
            </w:r>
          </w:p>
        </w:tc>
      </w:tr>
      <w:tr w:rsidR="00C4652D" w:rsidRPr="00C4652D" w:rsidTr="00C4652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C4652D" w:rsidRPr="00C4652D" w:rsidTr="00C4652D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13,8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-  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99 0 8002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479,9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472,9   </w:t>
            </w:r>
          </w:p>
        </w:tc>
      </w:tr>
      <w:tr w:rsidR="00C4652D" w:rsidRPr="00C4652D" w:rsidTr="00C4652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6,0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6,0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35,8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35,8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374,1   </w:t>
            </w:r>
          </w:p>
        </w:tc>
      </w:tr>
      <w:tr w:rsidR="00C4652D" w:rsidRPr="00C4652D" w:rsidTr="00C4652D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374,1   </w:t>
            </w:r>
          </w:p>
        </w:tc>
      </w:tr>
      <w:tr w:rsidR="00C4652D" w:rsidRPr="00C4652D" w:rsidTr="00C4652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9908066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57,0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9908066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57,0   </w:t>
            </w:r>
          </w:p>
        </w:tc>
      </w:tr>
      <w:tr w:rsidR="00C4652D" w:rsidRPr="00C4652D" w:rsidTr="00C4652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52,0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C4652D" w:rsidRPr="00C4652D" w:rsidTr="00C4652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41,8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10,2   </w:t>
            </w:r>
          </w:p>
        </w:tc>
      </w:tr>
      <w:tr w:rsidR="00C4652D" w:rsidRPr="00C4652D" w:rsidTr="00C4652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35,0   </w:t>
            </w:r>
          </w:p>
        </w:tc>
      </w:tr>
      <w:tr w:rsidR="00C4652D" w:rsidRPr="00C4652D" w:rsidTr="00C4652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37,0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36,0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C4652D" w:rsidRPr="00C4652D" w:rsidTr="00C4652D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15,0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15,0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1,0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601,1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C4652D" w:rsidRPr="00C4652D" w:rsidTr="00C4652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601,1   </w:t>
            </w:r>
          </w:p>
        </w:tc>
      </w:tr>
      <w:tr w:rsidR="00C4652D" w:rsidRPr="00C4652D" w:rsidTr="00C4652D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C4652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C4652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C4652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53,7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53,7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C4652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239,4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239,4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C4652D" w:rsidRPr="00C4652D" w:rsidTr="00C4652D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6,0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 xml:space="preserve">    1 137,4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C4652D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1 137,4   </w:t>
            </w:r>
          </w:p>
        </w:tc>
      </w:tr>
      <w:tr w:rsidR="00C4652D" w:rsidRPr="00C4652D" w:rsidTr="00C4652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Ведомственная целевая программа"Развитие культуры на территории Манойлинского сельского поселения на 2012-2014г"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1 137,4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966,6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 xml:space="preserve"> 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796,1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169,5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C4652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145,6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 xml:space="preserve"> 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115,3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30,3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C4652D" w:rsidRPr="00C4652D" w:rsidTr="00C4652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5,2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52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sz w:val="20"/>
                <w:szCs w:val="20"/>
              </w:rPr>
              <w:t>50 08001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5,2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22,0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99 00017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6,1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5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6,1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>9900018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6,1   </w:t>
            </w:r>
          </w:p>
        </w:tc>
      </w:tr>
      <w:tr w:rsidR="00C4652D" w:rsidRPr="00C4652D" w:rsidTr="00C4652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>9900018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52D">
              <w:rPr>
                <w:rFonts w:ascii="Calibri" w:eastAsia="Times New Roman" w:hAnsi="Calibri" w:cs="Calibri"/>
                <w:color w:val="000000"/>
              </w:rPr>
              <w:t xml:space="preserve">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            6,1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5 368,5   </w:t>
            </w: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652D" w:rsidRPr="00C4652D" w:rsidTr="00C4652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D" w:rsidRPr="00C4652D" w:rsidRDefault="00C4652D" w:rsidP="00C4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2D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C4652D" w:rsidRPr="007A501D" w:rsidRDefault="00C4652D" w:rsidP="00C4652D">
      <w:pPr>
        <w:pStyle w:val="a5"/>
        <w:ind w:left="0"/>
        <w:jc w:val="both"/>
      </w:pPr>
      <w:r>
        <w:t>сельского поселения</w:t>
      </w:r>
    </w:p>
    <w:sectPr w:rsidR="00C4652D" w:rsidRPr="007A501D" w:rsidSect="007F7BC5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0A" w:rsidRDefault="00DA680A" w:rsidP="00DA2175">
      <w:pPr>
        <w:spacing w:after="0" w:line="240" w:lineRule="auto"/>
      </w:pPr>
      <w:r>
        <w:separator/>
      </w:r>
    </w:p>
  </w:endnote>
  <w:endnote w:type="continuationSeparator" w:id="1">
    <w:p w:rsidR="00DA680A" w:rsidRDefault="00DA680A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0A" w:rsidRDefault="00DA680A" w:rsidP="00DA2175">
      <w:pPr>
        <w:spacing w:after="0" w:line="240" w:lineRule="auto"/>
      </w:pPr>
      <w:r>
        <w:separator/>
      </w:r>
    </w:p>
  </w:footnote>
  <w:footnote w:type="continuationSeparator" w:id="1">
    <w:p w:rsidR="00DA680A" w:rsidRDefault="00DA680A" w:rsidP="00D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CF" w:rsidRDefault="00664046" w:rsidP="00303FB2">
    <w:pPr>
      <w:pStyle w:val="af0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8C1FCF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8C1FCF">
      <w:rPr>
        <w:rStyle w:val="afd"/>
        <w:rFonts w:eastAsiaTheme="majorEastAsia"/>
        <w:noProof/>
      </w:rPr>
      <w:t>23</w:t>
    </w:r>
    <w:r>
      <w:rPr>
        <w:rStyle w:val="afd"/>
        <w:rFonts w:eastAsiaTheme="majorEastAsia"/>
      </w:rPr>
      <w:fldChar w:fldCharType="end"/>
    </w:r>
  </w:p>
  <w:p w:rsidR="008C1FCF" w:rsidRDefault="008C1FCF" w:rsidP="00303FB2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CF" w:rsidRDefault="008C1FCF" w:rsidP="00303FB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E40"/>
    <w:multiLevelType w:val="hybridMultilevel"/>
    <w:tmpl w:val="296C9746"/>
    <w:lvl w:ilvl="0" w:tplc="51CC965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A0C"/>
    <w:multiLevelType w:val="hybridMultilevel"/>
    <w:tmpl w:val="4A3E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30C01"/>
    <w:multiLevelType w:val="hybridMultilevel"/>
    <w:tmpl w:val="0F384004"/>
    <w:lvl w:ilvl="0" w:tplc="C9B6FB3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0EEE"/>
    <w:multiLevelType w:val="hybridMultilevel"/>
    <w:tmpl w:val="A1302312"/>
    <w:lvl w:ilvl="0" w:tplc="42B0D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1F3B66"/>
    <w:multiLevelType w:val="hybridMultilevel"/>
    <w:tmpl w:val="FE082716"/>
    <w:lvl w:ilvl="0" w:tplc="09624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302E00"/>
    <w:multiLevelType w:val="hybridMultilevel"/>
    <w:tmpl w:val="2BC45062"/>
    <w:lvl w:ilvl="0" w:tplc="28C44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3C4958"/>
    <w:multiLevelType w:val="hybridMultilevel"/>
    <w:tmpl w:val="982C3490"/>
    <w:lvl w:ilvl="0" w:tplc="F2949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1904BA"/>
    <w:multiLevelType w:val="hybridMultilevel"/>
    <w:tmpl w:val="F4E69E30"/>
    <w:lvl w:ilvl="0" w:tplc="3864E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C021ED"/>
    <w:multiLevelType w:val="hybridMultilevel"/>
    <w:tmpl w:val="8FBE06A4"/>
    <w:lvl w:ilvl="0" w:tplc="9EB2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013F8"/>
    <w:multiLevelType w:val="hybridMultilevel"/>
    <w:tmpl w:val="EBBE6DA8"/>
    <w:lvl w:ilvl="0" w:tplc="201C305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1543F"/>
    <w:multiLevelType w:val="hybridMultilevel"/>
    <w:tmpl w:val="62C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E5174"/>
    <w:multiLevelType w:val="hybridMultilevel"/>
    <w:tmpl w:val="78D62846"/>
    <w:lvl w:ilvl="0" w:tplc="4A5897A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A4A08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D64A27"/>
    <w:multiLevelType w:val="hybridMultilevel"/>
    <w:tmpl w:val="6C961850"/>
    <w:lvl w:ilvl="0" w:tplc="C4160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7A4E55"/>
    <w:multiLevelType w:val="hybridMultilevel"/>
    <w:tmpl w:val="38C8C67A"/>
    <w:lvl w:ilvl="0" w:tplc="D8A8600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B2673"/>
    <w:multiLevelType w:val="hybridMultilevel"/>
    <w:tmpl w:val="BB2E832C"/>
    <w:lvl w:ilvl="0" w:tplc="05F4B0A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2A09EB"/>
    <w:multiLevelType w:val="hybridMultilevel"/>
    <w:tmpl w:val="2396903E"/>
    <w:lvl w:ilvl="0" w:tplc="745C5B1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3A58D1"/>
    <w:multiLevelType w:val="hybridMultilevel"/>
    <w:tmpl w:val="5094BD12"/>
    <w:lvl w:ilvl="0" w:tplc="85F69F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AF32E6"/>
    <w:multiLevelType w:val="hybridMultilevel"/>
    <w:tmpl w:val="830E206A"/>
    <w:lvl w:ilvl="0" w:tplc="9C68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A14B9"/>
    <w:multiLevelType w:val="hybridMultilevel"/>
    <w:tmpl w:val="FCDC0728"/>
    <w:lvl w:ilvl="0" w:tplc="70B43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0C7299"/>
    <w:multiLevelType w:val="hybridMultilevel"/>
    <w:tmpl w:val="430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66969"/>
    <w:multiLevelType w:val="hybridMultilevel"/>
    <w:tmpl w:val="6E564CAA"/>
    <w:lvl w:ilvl="0" w:tplc="BC8E1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193908"/>
    <w:multiLevelType w:val="hybridMultilevel"/>
    <w:tmpl w:val="C4AA6328"/>
    <w:lvl w:ilvl="0" w:tplc="713A529C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F614530"/>
    <w:multiLevelType w:val="hybridMultilevel"/>
    <w:tmpl w:val="091E00DE"/>
    <w:lvl w:ilvl="0" w:tplc="36B6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277A4"/>
    <w:multiLevelType w:val="hybridMultilevel"/>
    <w:tmpl w:val="A3E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17CB5"/>
    <w:multiLevelType w:val="hybridMultilevel"/>
    <w:tmpl w:val="5286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C460F"/>
    <w:multiLevelType w:val="hybridMultilevel"/>
    <w:tmpl w:val="BF966844"/>
    <w:lvl w:ilvl="0" w:tplc="8B0CC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AA5584"/>
    <w:multiLevelType w:val="hybridMultilevel"/>
    <w:tmpl w:val="76B44E90"/>
    <w:lvl w:ilvl="0" w:tplc="AFD29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F63616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7BFA75C5"/>
    <w:multiLevelType w:val="hybridMultilevel"/>
    <w:tmpl w:val="77CC5E26"/>
    <w:lvl w:ilvl="0" w:tplc="0EA674B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15"/>
  </w:num>
  <w:num w:numId="5">
    <w:abstractNumId w:val="32"/>
  </w:num>
  <w:num w:numId="6">
    <w:abstractNumId w:val="17"/>
  </w:num>
  <w:num w:numId="7">
    <w:abstractNumId w:val="23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0"/>
  </w:num>
  <w:num w:numId="14">
    <w:abstractNumId w:val="18"/>
  </w:num>
  <w:num w:numId="15">
    <w:abstractNumId w:val="29"/>
  </w:num>
  <w:num w:numId="16">
    <w:abstractNumId w:val="28"/>
  </w:num>
  <w:num w:numId="17">
    <w:abstractNumId w:val="12"/>
  </w:num>
  <w:num w:numId="18">
    <w:abstractNumId w:val="33"/>
  </w:num>
  <w:num w:numId="19">
    <w:abstractNumId w:val="3"/>
  </w:num>
  <w:num w:numId="20">
    <w:abstractNumId w:val="22"/>
  </w:num>
  <w:num w:numId="21">
    <w:abstractNumId w:val="25"/>
  </w:num>
  <w:num w:numId="22">
    <w:abstractNumId w:val="31"/>
  </w:num>
  <w:num w:numId="23">
    <w:abstractNumId w:val="13"/>
  </w:num>
  <w:num w:numId="24">
    <w:abstractNumId w:val="24"/>
  </w:num>
  <w:num w:numId="25">
    <w:abstractNumId w:val="34"/>
  </w:num>
  <w:num w:numId="26">
    <w:abstractNumId w:val="21"/>
  </w:num>
  <w:num w:numId="27">
    <w:abstractNumId w:val="11"/>
  </w:num>
  <w:num w:numId="28">
    <w:abstractNumId w:val="27"/>
  </w:num>
  <w:num w:numId="29">
    <w:abstractNumId w:val="4"/>
  </w:num>
  <w:num w:numId="30">
    <w:abstractNumId w:val="20"/>
  </w:num>
  <w:num w:numId="31">
    <w:abstractNumId w:val="10"/>
  </w:num>
  <w:num w:numId="32">
    <w:abstractNumId w:val="26"/>
  </w:num>
  <w:num w:numId="33">
    <w:abstractNumId w:val="9"/>
  </w:num>
  <w:num w:numId="34">
    <w:abstractNumId w:val="7"/>
  </w:num>
  <w:num w:numId="3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325B2"/>
    <w:rsid w:val="00033570"/>
    <w:rsid w:val="00035130"/>
    <w:rsid w:val="00041065"/>
    <w:rsid w:val="000527E1"/>
    <w:rsid w:val="0005769D"/>
    <w:rsid w:val="00062508"/>
    <w:rsid w:val="00066CA3"/>
    <w:rsid w:val="00067E50"/>
    <w:rsid w:val="000824D3"/>
    <w:rsid w:val="000A3514"/>
    <w:rsid w:val="000B3EDA"/>
    <w:rsid w:val="000C6129"/>
    <w:rsid w:val="000D607F"/>
    <w:rsid w:val="000E565E"/>
    <w:rsid w:val="000E6959"/>
    <w:rsid w:val="000E7D62"/>
    <w:rsid w:val="000F35C2"/>
    <w:rsid w:val="000F667D"/>
    <w:rsid w:val="00113C83"/>
    <w:rsid w:val="00122412"/>
    <w:rsid w:val="00134B34"/>
    <w:rsid w:val="00134FDF"/>
    <w:rsid w:val="00144CE8"/>
    <w:rsid w:val="00151376"/>
    <w:rsid w:val="00157997"/>
    <w:rsid w:val="0018312F"/>
    <w:rsid w:val="00183B72"/>
    <w:rsid w:val="00190253"/>
    <w:rsid w:val="001A50A1"/>
    <w:rsid w:val="001B04BB"/>
    <w:rsid w:val="001B2704"/>
    <w:rsid w:val="001C2493"/>
    <w:rsid w:val="001C3D22"/>
    <w:rsid w:val="001E6669"/>
    <w:rsid w:val="00206043"/>
    <w:rsid w:val="00234221"/>
    <w:rsid w:val="00237F0A"/>
    <w:rsid w:val="002401D4"/>
    <w:rsid w:val="00242AE6"/>
    <w:rsid w:val="002454BA"/>
    <w:rsid w:val="0025472B"/>
    <w:rsid w:val="00254893"/>
    <w:rsid w:val="002816FC"/>
    <w:rsid w:val="00291A85"/>
    <w:rsid w:val="002B0CC2"/>
    <w:rsid w:val="002B148F"/>
    <w:rsid w:val="002C3792"/>
    <w:rsid w:val="002C5DE5"/>
    <w:rsid w:val="002D4914"/>
    <w:rsid w:val="002E48BA"/>
    <w:rsid w:val="002E73C2"/>
    <w:rsid w:val="00300B7A"/>
    <w:rsid w:val="00303FB2"/>
    <w:rsid w:val="00304379"/>
    <w:rsid w:val="00306776"/>
    <w:rsid w:val="00313655"/>
    <w:rsid w:val="003368E3"/>
    <w:rsid w:val="00342921"/>
    <w:rsid w:val="00346072"/>
    <w:rsid w:val="00347721"/>
    <w:rsid w:val="003509E7"/>
    <w:rsid w:val="0035149E"/>
    <w:rsid w:val="003537F6"/>
    <w:rsid w:val="0037518B"/>
    <w:rsid w:val="00377BE6"/>
    <w:rsid w:val="00381798"/>
    <w:rsid w:val="003857CD"/>
    <w:rsid w:val="00385CA8"/>
    <w:rsid w:val="003A0A1D"/>
    <w:rsid w:val="003A2B0C"/>
    <w:rsid w:val="003A3CB8"/>
    <w:rsid w:val="003C0BF0"/>
    <w:rsid w:val="003E2D8B"/>
    <w:rsid w:val="003E35F2"/>
    <w:rsid w:val="003E7A18"/>
    <w:rsid w:val="003F77F8"/>
    <w:rsid w:val="004005D5"/>
    <w:rsid w:val="00403BD6"/>
    <w:rsid w:val="00411F6A"/>
    <w:rsid w:val="00414178"/>
    <w:rsid w:val="00416846"/>
    <w:rsid w:val="004233D6"/>
    <w:rsid w:val="00430CA7"/>
    <w:rsid w:val="0047224C"/>
    <w:rsid w:val="00486141"/>
    <w:rsid w:val="004B363B"/>
    <w:rsid w:val="004B37AA"/>
    <w:rsid w:val="004B53FE"/>
    <w:rsid w:val="004C44F3"/>
    <w:rsid w:val="004D62EB"/>
    <w:rsid w:val="004F2701"/>
    <w:rsid w:val="004F7567"/>
    <w:rsid w:val="00517590"/>
    <w:rsid w:val="005273D0"/>
    <w:rsid w:val="00527887"/>
    <w:rsid w:val="00531AFB"/>
    <w:rsid w:val="005364E7"/>
    <w:rsid w:val="00540D27"/>
    <w:rsid w:val="0055004A"/>
    <w:rsid w:val="00570052"/>
    <w:rsid w:val="00572908"/>
    <w:rsid w:val="00580107"/>
    <w:rsid w:val="00580B94"/>
    <w:rsid w:val="00586D3F"/>
    <w:rsid w:val="00590952"/>
    <w:rsid w:val="0059249C"/>
    <w:rsid w:val="00592A67"/>
    <w:rsid w:val="00593B1E"/>
    <w:rsid w:val="005A0784"/>
    <w:rsid w:val="006128E6"/>
    <w:rsid w:val="00614425"/>
    <w:rsid w:val="006215A2"/>
    <w:rsid w:val="00623C8D"/>
    <w:rsid w:val="006464EC"/>
    <w:rsid w:val="00664046"/>
    <w:rsid w:val="00677330"/>
    <w:rsid w:val="00685891"/>
    <w:rsid w:val="006B3FF0"/>
    <w:rsid w:val="006C5D84"/>
    <w:rsid w:val="006D64DA"/>
    <w:rsid w:val="006D78E6"/>
    <w:rsid w:val="006E00BD"/>
    <w:rsid w:val="006E12F8"/>
    <w:rsid w:val="006E7162"/>
    <w:rsid w:val="006F1B11"/>
    <w:rsid w:val="006F77FB"/>
    <w:rsid w:val="00703D03"/>
    <w:rsid w:val="007065E2"/>
    <w:rsid w:val="00707FE0"/>
    <w:rsid w:val="00717630"/>
    <w:rsid w:val="00724D39"/>
    <w:rsid w:val="0074055D"/>
    <w:rsid w:val="00744DA1"/>
    <w:rsid w:val="00763772"/>
    <w:rsid w:val="00763A1B"/>
    <w:rsid w:val="00786523"/>
    <w:rsid w:val="007866A8"/>
    <w:rsid w:val="00791B03"/>
    <w:rsid w:val="007A501D"/>
    <w:rsid w:val="007B12BE"/>
    <w:rsid w:val="007B4BE7"/>
    <w:rsid w:val="007B6120"/>
    <w:rsid w:val="007C0029"/>
    <w:rsid w:val="007D160B"/>
    <w:rsid w:val="007D5632"/>
    <w:rsid w:val="007E0A48"/>
    <w:rsid w:val="007E6933"/>
    <w:rsid w:val="007F79E4"/>
    <w:rsid w:val="007F7BC5"/>
    <w:rsid w:val="00802FA7"/>
    <w:rsid w:val="00806A67"/>
    <w:rsid w:val="008237B5"/>
    <w:rsid w:val="0082411D"/>
    <w:rsid w:val="00825085"/>
    <w:rsid w:val="00825E72"/>
    <w:rsid w:val="00827DC0"/>
    <w:rsid w:val="00834971"/>
    <w:rsid w:val="00834D34"/>
    <w:rsid w:val="00872648"/>
    <w:rsid w:val="00890711"/>
    <w:rsid w:val="00894096"/>
    <w:rsid w:val="008A2AB5"/>
    <w:rsid w:val="008B177F"/>
    <w:rsid w:val="008B2A23"/>
    <w:rsid w:val="008C1FCF"/>
    <w:rsid w:val="008C356E"/>
    <w:rsid w:val="008C7A16"/>
    <w:rsid w:val="008D1C66"/>
    <w:rsid w:val="008D7087"/>
    <w:rsid w:val="008D7676"/>
    <w:rsid w:val="008E1058"/>
    <w:rsid w:val="008F69A7"/>
    <w:rsid w:val="00906E74"/>
    <w:rsid w:val="00911F22"/>
    <w:rsid w:val="00911F76"/>
    <w:rsid w:val="00927643"/>
    <w:rsid w:val="00931473"/>
    <w:rsid w:val="00931923"/>
    <w:rsid w:val="009362E0"/>
    <w:rsid w:val="00947B0E"/>
    <w:rsid w:val="009535B5"/>
    <w:rsid w:val="0096095C"/>
    <w:rsid w:val="00962945"/>
    <w:rsid w:val="00963DE2"/>
    <w:rsid w:val="009673B2"/>
    <w:rsid w:val="00983F6B"/>
    <w:rsid w:val="00993208"/>
    <w:rsid w:val="009A4682"/>
    <w:rsid w:val="009A722D"/>
    <w:rsid w:val="009B4CDC"/>
    <w:rsid w:val="009B4D5A"/>
    <w:rsid w:val="009C2C4B"/>
    <w:rsid w:val="009D7304"/>
    <w:rsid w:val="009E2B4B"/>
    <w:rsid w:val="009E7827"/>
    <w:rsid w:val="00A02F02"/>
    <w:rsid w:val="00A12C89"/>
    <w:rsid w:val="00A26C7D"/>
    <w:rsid w:val="00A301BF"/>
    <w:rsid w:val="00A36C88"/>
    <w:rsid w:val="00A376E6"/>
    <w:rsid w:val="00A54DE0"/>
    <w:rsid w:val="00A55EEA"/>
    <w:rsid w:val="00A561D7"/>
    <w:rsid w:val="00A65E50"/>
    <w:rsid w:val="00A83DDB"/>
    <w:rsid w:val="00A90215"/>
    <w:rsid w:val="00AA44C0"/>
    <w:rsid w:val="00AA4598"/>
    <w:rsid w:val="00AC4B1E"/>
    <w:rsid w:val="00AD47FC"/>
    <w:rsid w:val="00AE6AFC"/>
    <w:rsid w:val="00B03622"/>
    <w:rsid w:val="00B11939"/>
    <w:rsid w:val="00B16457"/>
    <w:rsid w:val="00B17570"/>
    <w:rsid w:val="00B217F8"/>
    <w:rsid w:val="00B315A9"/>
    <w:rsid w:val="00B31C3F"/>
    <w:rsid w:val="00B35B1D"/>
    <w:rsid w:val="00B53FB4"/>
    <w:rsid w:val="00B632BB"/>
    <w:rsid w:val="00B721D2"/>
    <w:rsid w:val="00B73DD0"/>
    <w:rsid w:val="00B81868"/>
    <w:rsid w:val="00B81A5B"/>
    <w:rsid w:val="00B8568E"/>
    <w:rsid w:val="00B901D5"/>
    <w:rsid w:val="00BA0B18"/>
    <w:rsid w:val="00BB3506"/>
    <w:rsid w:val="00BD42EB"/>
    <w:rsid w:val="00BE7F3D"/>
    <w:rsid w:val="00BF29E7"/>
    <w:rsid w:val="00C00A18"/>
    <w:rsid w:val="00C1428C"/>
    <w:rsid w:val="00C15900"/>
    <w:rsid w:val="00C33D1C"/>
    <w:rsid w:val="00C4439F"/>
    <w:rsid w:val="00C4652D"/>
    <w:rsid w:val="00C5141C"/>
    <w:rsid w:val="00C53596"/>
    <w:rsid w:val="00C55D63"/>
    <w:rsid w:val="00C56BF4"/>
    <w:rsid w:val="00C7701F"/>
    <w:rsid w:val="00C8061B"/>
    <w:rsid w:val="00C82B30"/>
    <w:rsid w:val="00C97E9F"/>
    <w:rsid w:val="00CA22F3"/>
    <w:rsid w:val="00CC24AA"/>
    <w:rsid w:val="00CE09A6"/>
    <w:rsid w:val="00D10C8B"/>
    <w:rsid w:val="00D60C1C"/>
    <w:rsid w:val="00D72769"/>
    <w:rsid w:val="00D823C3"/>
    <w:rsid w:val="00D86106"/>
    <w:rsid w:val="00D9032E"/>
    <w:rsid w:val="00DA2175"/>
    <w:rsid w:val="00DA6288"/>
    <w:rsid w:val="00DA680A"/>
    <w:rsid w:val="00DC132C"/>
    <w:rsid w:val="00DC66F9"/>
    <w:rsid w:val="00DD0B7F"/>
    <w:rsid w:val="00DD7C79"/>
    <w:rsid w:val="00DE6C99"/>
    <w:rsid w:val="00E14550"/>
    <w:rsid w:val="00E1739F"/>
    <w:rsid w:val="00E2112B"/>
    <w:rsid w:val="00E219F8"/>
    <w:rsid w:val="00E32FAA"/>
    <w:rsid w:val="00E4769B"/>
    <w:rsid w:val="00E61199"/>
    <w:rsid w:val="00E61643"/>
    <w:rsid w:val="00E6179F"/>
    <w:rsid w:val="00E76483"/>
    <w:rsid w:val="00E92E55"/>
    <w:rsid w:val="00EA0784"/>
    <w:rsid w:val="00EA326C"/>
    <w:rsid w:val="00EB6B1B"/>
    <w:rsid w:val="00EC0771"/>
    <w:rsid w:val="00EC5156"/>
    <w:rsid w:val="00EC7341"/>
    <w:rsid w:val="00EF04A5"/>
    <w:rsid w:val="00EF6621"/>
    <w:rsid w:val="00EF799E"/>
    <w:rsid w:val="00F02BBB"/>
    <w:rsid w:val="00F12FA2"/>
    <w:rsid w:val="00F23D4A"/>
    <w:rsid w:val="00F32B52"/>
    <w:rsid w:val="00F32D80"/>
    <w:rsid w:val="00F36B77"/>
    <w:rsid w:val="00F60FAE"/>
    <w:rsid w:val="00F61C48"/>
    <w:rsid w:val="00F627E7"/>
    <w:rsid w:val="00F70698"/>
    <w:rsid w:val="00F80624"/>
    <w:rsid w:val="00F8536B"/>
    <w:rsid w:val="00F92478"/>
    <w:rsid w:val="00FA22E2"/>
    <w:rsid w:val="00FB1E52"/>
    <w:rsid w:val="00FB1F82"/>
    <w:rsid w:val="00FC282F"/>
    <w:rsid w:val="00FE16C7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8568E"/>
  </w:style>
  <w:style w:type="paragraph" w:styleId="a5">
    <w:name w:val="List Paragraph"/>
    <w:basedOn w:val="a"/>
    <w:uiPriority w:val="34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uiPriority w:val="99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465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465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0A1A-39AF-4A79-A26F-13DAD03D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14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2014-10-02T10:44:00Z</cp:lastPrinted>
  <dcterms:created xsi:type="dcterms:W3CDTF">2014-02-17T04:24:00Z</dcterms:created>
  <dcterms:modified xsi:type="dcterms:W3CDTF">2015-01-22T07:53:00Z</dcterms:modified>
</cp:coreProperties>
</file>