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9F" w:rsidRPr="00174E40" w:rsidRDefault="00D9369F" w:rsidP="00D9369F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174E40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СОВЕТ ДЕПУТАТОВ</w:t>
      </w:r>
    </w:p>
    <w:p w:rsidR="00D9369F" w:rsidRPr="00174E40" w:rsidRDefault="00D9369F" w:rsidP="00D9369F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174E40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D9369F" w:rsidRPr="00174E40" w:rsidRDefault="00D9369F" w:rsidP="00D9369F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174E40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D9369F" w:rsidRPr="00174E40" w:rsidRDefault="00D9369F" w:rsidP="00D9369F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174E40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D9369F" w:rsidRPr="00174E40" w:rsidRDefault="00D9369F" w:rsidP="00D9369F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174E40"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III</w:t>
      </w:r>
      <w:r w:rsidRPr="00174E40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D9369F" w:rsidRPr="00174E40" w:rsidRDefault="00D9369F" w:rsidP="00D9369F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174E40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D9369F" w:rsidRPr="00174E40" w:rsidRDefault="00D9369F" w:rsidP="00D9369F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D9369F" w:rsidRPr="00174E40" w:rsidRDefault="00D9369F" w:rsidP="00D9369F">
      <w:pPr>
        <w:pStyle w:val="2"/>
        <w:rPr>
          <w:sz w:val="24"/>
        </w:rPr>
      </w:pPr>
    </w:p>
    <w:p w:rsidR="00D9369F" w:rsidRPr="00174E40" w:rsidRDefault="00D9369F" w:rsidP="00D9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от  07 сентября   2015 года</w:t>
      </w:r>
      <w:r w:rsidRPr="00174E40">
        <w:rPr>
          <w:rFonts w:ascii="Times New Roman" w:hAnsi="Times New Roman" w:cs="Times New Roman"/>
          <w:sz w:val="24"/>
          <w:szCs w:val="24"/>
        </w:rPr>
        <w:tab/>
      </w:r>
      <w:r w:rsidRPr="00174E40">
        <w:rPr>
          <w:rFonts w:ascii="Times New Roman" w:hAnsi="Times New Roman" w:cs="Times New Roman"/>
          <w:sz w:val="24"/>
          <w:szCs w:val="24"/>
        </w:rPr>
        <w:tab/>
        <w:t>№ 26/5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Об одобрении проекта решения «О внесении</w:t>
      </w:r>
    </w:p>
    <w:p w:rsidR="00D9369F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174E40">
        <w:rPr>
          <w:rFonts w:ascii="Times New Roman" w:hAnsi="Times New Roman" w:cs="Times New Roman"/>
          <w:sz w:val="24"/>
          <w:szCs w:val="24"/>
        </w:rPr>
        <w:t xml:space="preserve"> в Устав Манойлинского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74E40">
        <w:rPr>
          <w:rFonts w:ascii="Times New Roman" w:hAnsi="Times New Roman" w:cs="Times New Roman"/>
          <w:sz w:val="24"/>
          <w:szCs w:val="24"/>
        </w:rPr>
        <w:t>поселения Клетского муниципального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 и проведении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по нему публичных слушаний и 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порядка учета предложений граждан в проект</w:t>
      </w:r>
    </w:p>
    <w:p w:rsidR="00D9369F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решения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Устав</w:t>
      </w:r>
      <w:r w:rsidRPr="00174E40">
        <w:rPr>
          <w:rFonts w:ascii="Times New Roman" w:hAnsi="Times New Roman" w:cs="Times New Roman"/>
          <w:sz w:val="24"/>
          <w:szCs w:val="24"/>
        </w:rPr>
        <w:t xml:space="preserve"> Манойлинского  сельского поселения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        В целях приведения Устава Манойлинского сельского поселения, принятого решением Совета депутатов Манойлинского сельского поселения от 11.08.2014 г. № 14/1    в соответствии со статьями 14, 44 Федерального </w:t>
      </w:r>
      <w:hyperlink r:id="rId4" w:history="1">
        <w:proofErr w:type="gramStart"/>
        <w:r w:rsidRPr="00174E40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174E40">
        <w:rPr>
          <w:rFonts w:ascii="Times New Roman" w:hAnsi="Times New Roman" w:cs="Times New Roman"/>
          <w:sz w:val="24"/>
          <w:szCs w:val="24"/>
        </w:rPr>
        <w:t xml:space="preserve">а от 6 октября 2003 г. № 131-ФЗ «Об общих принципах организации местного самоуправления в Российской Федерации», Федеральным законом от 03.02.2015 № 8-ФЗ "О внесении изменений в статьи 32 и 33 Федерального закона "Об основных 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Федерации",  Федеральным законом от 31.12.2014 № 499-ФЗ « О внесении изменений в Земельный кодекс Российской Федерации и отдельные законодательные акты Российской Федерации», Федеральным законом от 29.06.2015 № 204-ФЗ «О внесении изменений в Федеральный закон «О физической культуре и спорте в</w:t>
      </w:r>
      <w:proofErr w:type="gramEnd"/>
      <w:r w:rsidRPr="00174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Российской Федерации и отдельные законодательные акты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статьёй 27 Устава Манойлинского сельского поселения Клетского муниципального района Волгоградской области,</w:t>
      </w:r>
      <w:r w:rsidRPr="00174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E40">
        <w:rPr>
          <w:rFonts w:ascii="Times New Roman" w:hAnsi="Times New Roman" w:cs="Times New Roman"/>
          <w:sz w:val="24"/>
          <w:szCs w:val="24"/>
        </w:rPr>
        <w:t xml:space="preserve">Совет депутатов Манойлинского сельского поселения, </w:t>
      </w:r>
      <w:proofErr w:type="gramEnd"/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1. Одобрить проект Решения о внесении изменений в Устав Манойлинского сельского поселения Клетского муниципального района  Волгоградской области  (далее – Решение) – приложение № 1. 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174E40"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174E40">
        <w:rPr>
          <w:rFonts w:ascii="Times New Roman" w:hAnsi="Times New Roman" w:cs="Times New Roman"/>
          <w:sz w:val="24"/>
          <w:szCs w:val="24"/>
        </w:rPr>
        <w:t xml:space="preserve"> в  Устав Манойлинского сельского поселения Клетского муниципального района  Волгоградской области» и участия граждан в его обсуждении и проведения по нему публичных слушаний - приложение № 2.</w:t>
      </w: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 </w:t>
      </w:r>
      <w:r w:rsidRPr="00174E40">
        <w:rPr>
          <w:rFonts w:ascii="Times New Roman" w:hAnsi="Times New Roman" w:cs="Times New Roman"/>
          <w:sz w:val="24"/>
          <w:szCs w:val="24"/>
        </w:rPr>
        <w:t>Главе Манойлинского сельского поселения в соответствии с Положением о порядке обнародования муниципальных правовых актов, утвержденным Решением Совета депутатов Манойлинского  сельского поселения от 12.03.2007 г. № 27/56 обнародовать проект Решения Совета депутатов Манойлинского  сельского поселения в срок до 10.08.2015 г</w:t>
      </w:r>
      <w:r w:rsidRPr="00174E40">
        <w:rPr>
          <w:rFonts w:ascii="Times New Roman" w:hAnsi="Times New Roman" w:cs="Times New Roman"/>
          <w:b/>
          <w:sz w:val="24"/>
          <w:szCs w:val="24"/>
        </w:rPr>
        <w:t>.</w:t>
      </w:r>
      <w:r w:rsidRPr="00174E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4. Для обсуждения проекта Решения </w:t>
      </w:r>
      <w:r w:rsidRPr="00174E40">
        <w:rPr>
          <w:rFonts w:ascii="Times New Roman" w:hAnsi="Times New Roman" w:cs="Times New Roman"/>
          <w:iCs/>
          <w:sz w:val="24"/>
          <w:szCs w:val="24"/>
        </w:rPr>
        <w:t xml:space="preserve">Совета депутатов Манойлинского сельского поселения </w:t>
      </w:r>
      <w:r w:rsidRPr="00174E40">
        <w:rPr>
          <w:rFonts w:ascii="Times New Roman" w:hAnsi="Times New Roman" w:cs="Times New Roman"/>
          <w:sz w:val="24"/>
          <w:szCs w:val="24"/>
        </w:rPr>
        <w:t xml:space="preserve">с участием жителей, назначить проведение публичных слушаний на  27.09.2015 года. Публичные слушания провести  в 10 часов в здании администрации Манойлинского сельского поселения по адресу: Волгоградская область Клетский район хутор </w:t>
      </w:r>
      <w:proofErr w:type="spellStart"/>
      <w:r w:rsidRPr="00174E40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 w:rsidRPr="00174E40">
        <w:rPr>
          <w:rFonts w:ascii="Times New Roman" w:hAnsi="Times New Roman" w:cs="Times New Roman"/>
          <w:sz w:val="24"/>
          <w:szCs w:val="24"/>
        </w:rPr>
        <w:t>, ул. Школьная, 9.</w:t>
      </w:r>
      <w:r w:rsidRPr="00174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5. Настоящее решение подлежит одновременному обнародованию с проектом Решения «О внесении изменений и дополнений в Устав Манойлинского  сельского поселения Клетского муниципального района Волгоградской области» и  порядком учета предложений граждан, и вступает в силу со дня его официального обнародования.</w:t>
      </w:r>
      <w:r w:rsidRPr="00174E4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E40">
        <w:rPr>
          <w:rFonts w:ascii="Times New Roman" w:hAnsi="Times New Roman" w:cs="Times New Roman"/>
          <w:bCs/>
          <w:sz w:val="24"/>
          <w:szCs w:val="24"/>
        </w:rPr>
        <w:t>Глава Манойлинского                                                                                        С.В. Литвиненко</w:t>
      </w: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E4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74E40">
        <w:rPr>
          <w:rFonts w:ascii="Times New Roman" w:hAnsi="Times New Roman" w:cs="Times New Roman"/>
          <w:bCs/>
          <w:sz w:val="24"/>
          <w:szCs w:val="24"/>
        </w:rPr>
        <w:tab/>
      </w:r>
      <w:r w:rsidRPr="00174E40">
        <w:rPr>
          <w:rFonts w:ascii="Times New Roman" w:hAnsi="Times New Roman" w:cs="Times New Roman"/>
          <w:bCs/>
          <w:sz w:val="24"/>
          <w:szCs w:val="24"/>
        </w:rPr>
        <w:tab/>
      </w:r>
      <w:r w:rsidRPr="00174E40">
        <w:rPr>
          <w:rFonts w:ascii="Times New Roman" w:hAnsi="Times New Roman" w:cs="Times New Roman"/>
          <w:bCs/>
          <w:sz w:val="24"/>
          <w:szCs w:val="24"/>
        </w:rPr>
        <w:tab/>
      </w:r>
      <w:r w:rsidRPr="00174E4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17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74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4E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pStyle w:val="Con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Приложение № 1</w:t>
      </w:r>
    </w:p>
    <w:p w:rsidR="00D9369F" w:rsidRPr="00174E40" w:rsidRDefault="00D9369F" w:rsidP="00D9369F">
      <w:pPr>
        <w:spacing w:after="0" w:line="240" w:lineRule="auto"/>
        <w:ind w:left="5040" w:right="-5"/>
        <w:jc w:val="right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9369F" w:rsidRPr="00174E40" w:rsidRDefault="00D9369F" w:rsidP="00D9369F">
      <w:pPr>
        <w:spacing w:after="0" w:line="240" w:lineRule="auto"/>
        <w:ind w:left="5040" w:right="-5"/>
        <w:jc w:val="right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D9369F" w:rsidRPr="00174E40" w:rsidRDefault="00D9369F" w:rsidP="00D9369F">
      <w:pPr>
        <w:pStyle w:val="2"/>
        <w:jc w:val="right"/>
        <w:rPr>
          <w:sz w:val="24"/>
        </w:rPr>
      </w:pPr>
      <w:r w:rsidRPr="00174E40">
        <w:rPr>
          <w:sz w:val="24"/>
        </w:rPr>
        <w:t xml:space="preserve">                                                  </w:t>
      </w:r>
      <w:r w:rsidRPr="00174E40">
        <w:rPr>
          <w:sz w:val="24"/>
        </w:rPr>
        <w:tab/>
      </w:r>
      <w:r w:rsidRPr="00174E40">
        <w:rPr>
          <w:sz w:val="24"/>
        </w:rPr>
        <w:tab/>
      </w:r>
      <w:r w:rsidRPr="00174E40">
        <w:rPr>
          <w:sz w:val="24"/>
        </w:rPr>
        <w:tab/>
        <w:t>от 07 сентября 2015 года № 26/5</w:t>
      </w:r>
    </w:p>
    <w:p w:rsidR="00D9369F" w:rsidRPr="00174E40" w:rsidRDefault="00D9369F" w:rsidP="00D9369F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4E4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9369F" w:rsidRPr="00174E40" w:rsidRDefault="00D9369F" w:rsidP="00D9369F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174E40">
        <w:rPr>
          <w:rFonts w:ascii="Times New Roman" w:hAnsi="Times New Roman" w:cs="Times New Roman"/>
          <w:b/>
        </w:rPr>
        <w:t>РЕШЕНИЕ № ___</w:t>
      </w:r>
    </w:p>
    <w:p w:rsidR="00D9369F" w:rsidRPr="00174E40" w:rsidRDefault="00D9369F" w:rsidP="00D9369F">
      <w:pPr>
        <w:pStyle w:val="a4"/>
        <w:spacing w:after="0"/>
        <w:ind w:right="-1"/>
        <w:rPr>
          <w:rFonts w:ascii="Times New Roman" w:hAnsi="Times New Roman" w:cs="Times New Roman"/>
        </w:rPr>
      </w:pPr>
      <w:r w:rsidRPr="00174E40">
        <w:rPr>
          <w:rFonts w:ascii="Times New Roman" w:hAnsi="Times New Roman" w:cs="Times New Roman"/>
        </w:rPr>
        <w:t xml:space="preserve">от «___»__________ </w:t>
      </w:r>
      <w:proofErr w:type="spellStart"/>
      <w:r w:rsidRPr="00174E40">
        <w:rPr>
          <w:rFonts w:ascii="Times New Roman" w:hAnsi="Times New Roman" w:cs="Times New Roman"/>
        </w:rPr>
        <w:t>______</w:t>
      </w:r>
      <w:proofErr w:type="gramStart"/>
      <w:r w:rsidRPr="00174E40">
        <w:rPr>
          <w:rFonts w:ascii="Times New Roman" w:hAnsi="Times New Roman" w:cs="Times New Roman"/>
        </w:rPr>
        <w:t>г</w:t>
      </w:r>
      <w:proofErr w:type="spellEnd"/>
      <w:proofErr w:type="gramEnd"/>
      <w:r w:rsidRPr="00174E40">
        <w:rPr>
          <w:rFonts w:ascii="Times New Roman" w:hAnsi="Times New Roman" w:cs="Times New Roman"/>
        </w:rPr>
        <w:t>.</w:t>
      </w:r>
    </w:p>
    <w:p w:rsidR="00D9369F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Устав </w:t>
      </w:r>
      <w:r w:rsidRPr="00174E40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статьями 14, 44 Федерального </w:t>
      </w:r>
      <w:hyperlink r:id="rId5" w:history="1">
        <w:proofErr w:type="gramStart"/>
        <w:r w:rsidRPr="00174E40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174E40">
        <w:rPr>
          <w:rFonts w:ascii="Times New Roman" w:hAnsi="Times New Roman" w:cs="Times New Roman"/>
          <w:sz w:val="24"/>
          <w:szCs w:val="24"/>
        </w:rPr>
        <w:t>а от 6 октября 2003 г.  № 131-ФЗ «Об общих принципах организации местного самоуправления в Российской Федерации», Федеральным законом от 03.02.2015 № 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Федерации",  Федеральным законом от 31.12.2014 № 499-ФЗ « О внесении изменений в Земельный кодекс Российской Федерации и отдельные законодательные акты Российской Федерации», Федеральным законом от 29.06.2015 № 204-ФЗ «О внесении изменений в Федеральный закон «О физической культуре и спорте в Российской Федерации и отдельные законодательные акты Российской Федерации»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74E40">
        <w:rPr>
          <w:rFonts w:ascii="Times New Roman" w:hAnsi="Times New Roman" w:cs="Times New Roman"/>
          <w:sz w:val="24"/>
          <w:szCs w:val="24"/>
        </w:rPr>
        <w:t xml:space="preserve">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статьёй 28 Устава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  <w:r w:rsidRPr="00174E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1. Внести в Устав Манойлинского  сельского поселения  Клетского муниципального района Волгоградской области (далее – Устав) следующие изменения: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 xml:space="preserve">1.1) подпункт  7 пункта 1 статьи 5  Устава, </w:t>
      </w:r>
      <w:r w:rsidRPr="00174E40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определяющей вопросы местного значения поселения, </w:t>
      </w:r>
      <w:r w:rsidRPr="00174E40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« 7) обеспечение условий для развития на территории Манойлинского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Манойлинского сельского поселения</w:t>
      </w:r>
      <w:proofErr w:type="gramStart"/>
      <w:r w:rsidRPr="00174E40">
        <w:rPr>
          <w:rFonts w:ascii="Times New Roman" w:hAnsi="Times New Roman" w:cs="Times New Roman"/>
          <w:bCs/>
          <w:sz w:val="24"/>
          <w:szCs w:val="24"/>
        </w:rPr>
        <w:t>;</w:t>
      </w:r>
      <w:r w:rsidRPr="00174E4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74E40">
        <w:rPr>
          <w:rFonts w:ascii="Times New Roman" w:hAnsi="Times New Roman" w:cs="Times New Roman"/>
          <w:sz w:val="24"/>
          <w:szCs w:val="24"/>
        </w:rPr>
        <w:t>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 xml:space="preserve">           1.2) В пункте 14 статьи 5.1 Устава слова</w:t>
      </w:r>
      <w:r w:rsidRPr="00174E40">
        <w:rPr>
          <w:rFonts w:ascii="Times New Roman" w:hAnsi="Times New Roman" w:cs="Times New Roman"/>
          <w:sz w:val="24"/>
          <w:szCs w:val="24"/>
        </w:rPr>
        <w:t xml:space="preserve"> «, в том числе путём выкупа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74E40">
        <w:rPr>
          <w:rFonts w:ascii="Times New Roman" w:hAnsi="Times New Roman" w:cs="Times New Roman"/>
          <w:sz w:val="24"/>
          <w:szCs w:val="24"/>
        </w:rPr>
        <w:t xml:space="preserve"> </w:t>
      </w:r>
      <w:r w:rsidRPr="00174E40">
        <w:rPr>
          <w:rFonts w:ascii="Times New Roman" w:hAnsi="Times New Roman" w:cs="Times New Roman"/>
          <w:b/>
          <w:sz w:val="24"/>
          <w:szCs w:val="24"/>
        </w:rPr>
        <w:t>исключить;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 xml:space="preserve">          1.3)  Изложить статью 5.1  в следующей редакции: 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«Статья  5.1. </w:t>
      </w:r>
      <w:r w:rsidRPr="00174E40">
        <w:rPr>
          <w:rFonts w:ascii="Times New Roman" w:hAnsi="Times New Roman" w:cs="Times New Roman"/>
          <w:b/>
          <w:sz w:val="24"/>
          <w:szCs w:val="24"/>
        </w:rPr>
        <w:t xml:space="preserve">Вопросы местного значения, закрепленные за </w:t>
      </w:r>
      <w:proofErr w:type="spellStart"/>
      <w:r w:rsidRPr="00174E40">
        <w:rPr>
          <w:rFonts w:ascii="Times New Roman" w:hAnsi="Times New Roman" w:cs="Times New Roman"/>
          <w:b/>
          <w:sz w:val="24"/>
          <w:szCs w:val="24"/>
        </w:rPr>
        <w:t>Манойлинским</w:t>
      </w:r>
      <w:proofErr w:type="spellEnd"/>
      <w:r w:rsidRPr="00174E40">
        <w:rPr>
          <w:rFonts w:ascii="Times New Roman" w:hAnsi="Times New Roman" w:cs="Times New Roman"/>
          <w:b/>
          <w:sz w:val="24"/>
          <w:szCs w:val="24"/>
        </w:rPr>
        <w:t xml:space="preserve"> сельским поселением Клетского муниципального района Волгоградской области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К закрепленным за </w:t>
      </w:r>
      <w:proofErr w:type="spellStart"/>
      <w:r w:rsidRPr="00174E40">
        <w:rPr>
          <w:rFonts w:ascii="Times New Roman" w:hAnsi="Times New Roman" w:cs="Times New Roman"/>
          <w:sz w:val="24"/>
          <w:szCs w:val="24"/>
        </w:rPr>
        <w:t>Манойлинским</w:t>
      </w:r>
      <w:proofErr w:type="spellEnd"/>
      <w:r w:rsidRPr="00174E40">
        <w:rPr>
          <w:rFonts w:ascii="Times New Roman" w:hAnsi="Times New Roman" w:cs="Times New Roman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6" w:history="1">
        <w:r w:rsidRPr="00174E40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174E40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Pr="00174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E4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proofErr w:type="gramStart"/>
        <w:r w:rsidRPr="00174E40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174E40">
        <w:rPr>
          <w:rFonts w:ascii="Times New Roman" w:hAnsi="Times New Roman" w:cs="Times New Roman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E40">
        <w:rPr>
          <w:rFonts w:ascii="Times New Roman" w:hAnsi="Times New Roman" w:cs="Times New Roman"/>
          <w:sz w:val="24"/>
          <w:szCs w:val="24"/>
        </w:rPr>
        <w:lastRenderedPageBreak/>
        <w:t>1) дорожная деятельность в отношении автомобильных дорог местного значения в границах населенных пунктов Манойлинского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Манойлинского 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174E40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</w:t>
      </w:r>
      <w:hyperlink r:id="rId8" w:history="1">
        <w:r w:rsidRPr="00174E4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74E4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2) обеспечение проживающих в Манойлинском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174E4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74E40">
        <w:rPr>
          <w:rFonts w:ascii="Times New Roman" w:hAnsi="Times New Roman" w:cs="Times New Roman"/>
          <w:sz w:val="24"/>
          <w:szCs w:val="24"/>
        </w:rPr>
        <w:t>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3) участие в предупреждении и ликвидации последствий чрезвычайных ситуаций в границах Манойлинского сельского поселения;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4) организация библиотечного обслуживания населения, комплектование и обеспечение сохранности библиотечных фондов библиотек Манойлинского сельского поселения;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Манойлинского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Манойлинского сельского поселения;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Манойлинском сельском поселении;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7) создание условий для массового отдыха жителей Манойлинского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Манойлинского сельского поселения;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10) организация ритуальных услуг и содержание мест захоронения;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11) организация и осуществление мероприятий по территориальной обороне и гражданской обороне, защите населения и территории Манойлинского  сельского поселения от чрезвычайных ситуаций природного и техногенного характера;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 Манойлинского сельского поселения;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14) осуществление в пределах, установленных водным </w:t>
      </w:r>
      <w:hyperlink r:id="rId10" w:history="1">
        <w:r w:rsidRPr="00174E4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74E40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15) предоставление помещения для работы на обслуживаемом административном участке  Манойлинского сельского поселения сотруднику, замещающему должность участкового уполномоченного полиции;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lastRenderedPageBreak/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17) осуществление мер по противодействию коррупции в границах  Манойлинского сельского поселения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 xml:space="preserve">1.4) пункт 2 статьи 15  Устава, </w:t>
      </w:r>
      <w:r w:rsidRPr="00174E40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определяющей опрос граждан, </w:t>
      </w:r>
      <w:r w:rsidRPr="00174E40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«2. Порядок назначения и проведения опроса граждан определяется нормативными правовыми актами </w:t>
      </w:r>
      <w:r w:rsidRPr="00174E40">
        <w:rPr>
          <w:rFonts w:ascii="Times New Roman" w:hAnsi="Times New Roman" w:cs="Times New Roman"/>
          <w:bCs/>
          <w:sz w:val="24"/>
          <w:szCs w:val="24"/>
        </w:rPr>
        <w:t>Совет депутатов Манойлинского сельского поселения в соответствии  с законом  Волгоградской области</w:t>
      </w:r>
      <w:proofErr w:type="gramStart"/>
      <w:r w:rsidRPr="00174E40">
        <w:rPr>
          <w:rFonts w:ascii="Times New Roman" w:hAnsi="Times New Roman" w:cs="Times New Roman"/>
          <w:bCs/>
          <w:sz w:val="24"/>
          <w:szCs w:val="24"/>
        </w:rPr>
        <w:t>.</w:t>
      </w:r>
      <w:r w:rsidRPr="00174E4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 xml:space="preserve">          1.5) Дополнить статью 21 Устава, определяющую статус, порядок избрания и прекращения полномочий главы Манойлинского сельского поселения, пунктом 8 следующего содержания:</w:t>
      </w: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         «8. В случае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4E40"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выборах глава Манойлинского сельского поселения, полномочия которого прекращены досрочно на основании решения Совета депутатов Манойлинского сельского поселения об удалении его в отставку, обжалует в судебном  порядке указанное решение, досрочные выборы главы Манойлинского сельского поселения не могут быть назначены до вступления решения суда в законную силу.»;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 xml:space="preserve">      1.6)  Дополнить статью 38 Устава, определяющую ответственность Совета депутатов Манойлинского сельского поселения перед государством, пунктом 5 следующего содержания:</w:t>
      </w:r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     «5. Депутаты Совета депутатов Манойлинского сельского поселения, распущенного на основании пункта 3 настоящей статьи, вправе в течени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4E40">
        <w:rPr>
          <w:rFonts w:ascii="Times New Roman" w:hAnsi="Times New Roman" w:cs="Times New Roman"/>
          <w:sz w:val="24"/>
          <w:szCs w:val="24"/>
        </w:rPr>
        <w:t xml:space="preserve"> 10 дней со дня вступления в силу закона Волгоградской области о роспуске Совета депутатов Манойлинского сельского поселения обратиться в суд с заявлением установления факта отсутствия их вины за </w:t>
      </w:r>
      <w:proofErr w:type="spellStart"/>
      <w:r w:rsidRPr="00174E4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174E40">
        <w:rPr>
          <w:rFonts w:ascii="Times New Roman" w:hAnsi="Times New Roman" w:cs="Times New Roman"/>
          <w:sz w:val="24"/>
          <w:szCs w:val="24"/>
        </w:rPr>
        <w:t xml:space="preserve"> Советом депутатов Манойлинского сельского поселения правомочного заседания в течение трёх месяцев подряд. Суд должен рассмотреть заявление и принять решение не позднее чем через 10 дней со дня его подачи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9369F" w:rsidRPr="00174E40" w:rsidRDefault="00D9369F" w:rsidP="00D9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pStyle w:val="a5"/>
        <w:widowControl w:val="0"/>
        <w:autoSpaceDE w:val="0"/>
        <w:autoSpaceDN w:val="0"/>
        <w:adjustRightInd w:val="0"/>
        <w:ind w:left="0"/>
        <w:jc w:val="both"/>
      </w:pPr>
      <w:r w:rsidRPr="00174E40">
        <w:t xml:space="preserve">2. Главе Манойлинского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D9369F" w:rsidRPr="00174E40" w:rsidRDefault="00D9369F" w:rsidP="00D9369F">
      <w:pPr>
        <w:pStyle w:val="a5"/>
        <w:widowControl w:val="0"/>
        <w:autoSpaceDE w:val="0"/>
        <w:autoSpaceDN w:val="0"/>
        <w:adjustRightInd w:val="0"/>
        <w:ind w:left="0"/>
        <w:jc w:val="both"/>
      </w:pPr>
      <w:r w:rsidRPr="00174E40">
        <w:t xml:space="preserve">3.Главе Манойлинского  сельского поселения </w:t>
      </w:r>
      <w:r w:rsidRPr="00174E40">
        <w:rPr>
          <w:iCs/>
        </w:rPr>
        <w:t>обнародовать</w:t>
      </w:r>
      <w:r w:rsidRPr="00174E40">
        <w:t xml:space="preserve"> Решение  после его государственной регистрации. </w:t>
      </w:r>
    </w:p>
    <w:p w:rsidR="00D9369F" w:rsidRPr="00174E40" w:rsidRDefault="00D9369F" w:rsidP="00D9369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4. </w:t>
      </w:r>
      <w:r w:rsidRPr="00174E40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174E40">
        <w:rPr>
          <w:rFonts w:ascii="Times New Roman" w:hAnsi="Times New Roman" w:cs="Times New Roman"/>
          <w:sz w:val="24"/>
          <w:szCs w:val="24"/>
        </w:rPr>
        <w:t>вступает в силу со дня официального обнародования</w:t>
      </w:r>
      <w:r w:rsidRPr="00174E40">
        <w:rPr>
          <w:rStyle w:val="a9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4E40">
        <w:rPr>
          <w:rFonts w:ascii="Times New Roman" w:hAnsi="Times New Roman" w:cs="Times New Roman"/>
          <w:sz w:val="24"/>
          <w:szCs w:val="24"/>
        </w:rPr>
        <w:t>после его государственной регистрации, за исключением подпункта 1.3 пункта 1 настоящего решения, который вступает в силу с 1 января 2016 года.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E40">
        <w:rPr>
          <w:rFonts w:ascii="Times New Roman" w:hAnsi="Times New Roman" w:cs="Times New Roman"/>
          <w:sz w:val="24"/>
          <w:szCs w:val="24"/>
        </w:rPr>
        <w:t>Глава  Манойлинского                                                                                     С.В. Литвиненко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ind w:left="5040" w:right="-5"/>
        <w:jc w:val="right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9369F" w:rsidRPr="00174E40" w:rsidRDefault="00D9369F" w:rsidP="00D9369F">
      <w:pPr>
        <w:spacing w:after="0" w:line="240" w:lineRule="auto"/>
        <w:ind w:left="5040" w:right="-5"/>
        <w:jc w:val="right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к решению Совета депутатов  Манойлинского сельского поселения  </w:t>
      </w:r>
    </w:p>
    <w:p w:rsidR="00D9369F" w:rsidRPr="00174E40" w:rsidRDefault="00D9369F" w:rsidP="00D9369F">
      <w:pPr>
        <w:spacing w:after="0" w:line="240" w:lineRule="auto"/>
        <w:ind w:left="5040" w:right="-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от  07 сентября 2015 г. № 26/5                                           </w:t>
      </w:r>
    </w:p>
    <w:p w:rsidR="00D9369F" w:rsidRPr="00174E40" w:rsidRDefault="00D9369F" w:rsidP="00D9369F">
      <w:pPr>
        <w:spacing w:after="0" w:line="240" w:lineRule="auto"/>
        <w:ind w:right="1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9369F" w:rsidRPr="00174E40" w:rsidRDefault="00D9369F" w:rsidP="00D9369F">
      <w:pPr>
        <w:pStyle w:val="a7"/>
        <w:spacing w:after="0" w:line="240" w:lineRule="auto"/>
        <w:ind w:right="1177" w:firstLine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74E40"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 «О внесении изменений и дополнений в Устав Манойлинского  сельского поселения Клетского муниципального района Волгоградской области» и участия граждан в его обсуждении и проведения по нему публичных слушаний.</w:t>
      </w:r>
    </w:p>
    <w:p w:rsidR="00D9369F" w:rsidRPr="00174E40" w:rsidRDefault="00D9369F" w:rsidP="00D936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1. Настоящий Порядок направлен на реализацию прав граждан, проживающих на  территории Манойлинского сельского поселения, на осуществление  местного самоуправления путём участия в обсуждении проекта решения «О внесении изменений и дополнений в Устав Манойлинского сельского поселения» (далее – проект Решения).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2.Обсуждение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3.Проект Решения не </w:t>
      </w:r>
      <w:proofErr w:type="gramStart"/>
      <w:r w:rsidRPr="00174E4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74E40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 Манойлинского сельского поселения на заседании Совета депутатов Манойлинского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4.Предложения по проекту Решения направляются в письменном виде Главе Манойлинского сельского поселения по адресу: Волгоградская область, Клетский район, хутор </w:t>
      </w:r>
      <w:proofErr w:type="spellStart"/>
      <w:r w:rsidRPr="00174E40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 w:rsidRPr="00174E40">
        <w:rPr>
          <w:rFonts w:ascii="Times New Roman" w:hAnsi="Times New Roman" w:cs="Times New Roman"/>
          <w:sz w:val="24"/>
          <w:szCs w:val="24"/>
        </w:rPr>
        <w:t>, ул. Школьная, 9 в течение 30 дней со дня опубликования (обнародования) проекта Решения.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5.Для обсуждения проекта Решения проводятся публичные слушания.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6.Организацию и проведение публичных слушаний осуществляет Глава Манойлинского сельского поселения.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7.Публичные слушания по проекту Решения назначаются решением Совета депутатов Манойлинского сельского поселения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8.В публичных слушаниях вправе принять участие каждый житель Манойлинского сельского поселения.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9.На публичных слушаниях по проекту Решения выступает с докладом и председательствует Глава Манойлинского сельского  поселения (далее - председательствующий).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10.Для ведения протокола публичных слушаний председательствующий определяет секретаря публичных слушаний.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11.Участникам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    продолжении     их     в    другое     время.     По  истечении   времени,   отведенного председательствующим для проведения публичных слушаний, участники публичных   слушаний,    которым    не    было    предоставлено    слово,    вправе    представить свои </w:t>
      </w:r>
      <w:r w:rsidRPr="00174E40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12.По итогам публичных слушаний большинством голосов от числа присутствующих принимается заключение. 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>13.Заключение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14.Поступившие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40">
        <w:rPr>
          <w:rFonts w:ascii="Times New Roman" w:hAnsi="Times New Roman" w:cs="Times New Roman"/>
          <w:sz w:val="24"/>
          <w:szCs w:val="24"/>
        </w:rPr>
        <w:t xml:space="preserve">15.Указанные замечания и предложения рассматриваются на заседании Совета депутатов Манойлинского сельского поселения. После завершения рассмотрения предложений граждан и заключения публичных слушаний Совет депутатов Манойлинского сельского поселения </w:t>
      </w:r>
      <w:r w:rsidRPr="00174E40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174E40">
        <w:rPr>
          <w:rFonts w:ascii="Times New Roman" w:hAnsi="Times New Roman" w:cs="Times New Roman"/>
          <w:sz w:val="24"/>
          <w:szCs w:val="24"/>
        </w:rPr>
        <w:t xml:space="preserve"> принимает Решение «О внесении изменений и дополнений в Устав Манойлинского сельского поселения Клетского муниципального района Волгоградской области».</w:t>
      </w: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9F" w:rsidRPr="00174E40" w:rsidRDefault="00D9369F" w:rsidP="00D9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C5E" w:rsidRDefault="005D0C5E"/>
    <w:sectPr w:rsidR="005D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69F"/>
    <w:rsid w:val="005D0C5E"/>
    <w:rsid w:val="00D9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D936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9369F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link w:val="a4"/>
    <w:locked/>
    <w:rsid w:val="00D9369F"/>
    <w:rPr>
      <w:sz w:val="24"/>
      <w:szCs w:val="24"/>
    </w:rPr>
  </w:style>
  <w:style w:type="paragraph" w:styleId="a4">
    <w:name w:val="Body Text"/>
    <w:basedOn w:val="a"/>
    <w:link w:val="a3"/>
    <w:rsid w:val="00D9369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D9369F"/>
  </w:style>
  <w:style w:type="paragraph" w:styleId="a5">
    <w:name w:val="List Paragraph"/>
    <w:basedOn w:val="a"/>
    <w:uiPriority w:val="34"/>
    <w:qFormat/>
    <w:rsid w:val="00D936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9369F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D9369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9369F"/>
  </w:style>
  <w:style w:type="paragraph" w:customStyle="1" w:styleId="ConsNormal">
    <w:name w:val="ConsNormal"/>
    <w:rsid w:val="00D93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endnote reference"/>
    <w:basedOn w:val="a0"/>
    <w:rsid w:val="00D936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2726FD070DE304517A8FFA3B8F645FC9C4D2391E1374Fn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29B78F519231DFFB69841FA22D3CE68E9651CAB79913F440CFAC24B01A241BD73CFE2BEg0j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hyperlink" Target="consultantplus://offline/ref=6297D253ECCDD4F75AD0AD93706E353046B35AF2886E2915AE5EEBDC0524E6556A2559272ADEF089zCp0H" TargetMode="External"/><Relationship Id="rId4" Type="http://schemas.openxmlformats.org/officeDocument/2006/relationships/hyperlink" Target="consultantplus://offline/ref=9C76B7F0E8F60E82C2F70FEF1A9AF542108B710B6B377B9FA9D0CB165718178D79E928A0AFv7gBH" TargetMode="External"/><Relationship Id="rId9" Type="http://schemas.openxmlformats.org/officeDocument/2006/relationships/hyperlink" Target="consultantplus://offline/ref=2583A561C26C3BA215C6110580C70D1C4AA9F7766EDF70DE304517A8FFA3B8F645FC9C4E42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2649</Words>
  <Characters>15100</Characters>
  <Application>Microsoft Office Word</Application>
  <DocSecurity>0</DocSecurity>
  <Lines>125</Lines>
  <Paragraphs>35</Paragraphs>
  <ScaleCrop>false</ScaleCrop>
  <Company>Microsoft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2015-10-07T10:31:00Z</dcterms:created>
  <dcterms:modified xsi:type="dcterms:W3CDTF">2015-10-07T10:31:00Z</dcterms:modified>
</cp:coreProperties>
</file>