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57" w:rsidRPr="00DF612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D06D5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D06D5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D06D57" w:rsidRPr="00DF6127" w:rsidRDefault="00D06D57" w:rsidP="00D06D5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D06D57" w:rsidRPr="004D3FB3" w:rsidRDefault="00D06D57" w:rsidP="00D06D57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D06D57" w:rsidRDefault="00D06D57" w:rsidP="00D06D5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D06D57" w:rsidRPr="00DF6127" w:rsidRDefault="00D06D57" w:rsidP="00D06D5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461EFF" w:rsidRDefault="00461EFF" w:rsidP="00461EFF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b/>
          <w:color w:val="2C2C2C"/>
        </w:rPr>
      </w:pPr>
      <w:r>
        <w:rPr>
          <w:rFonts w:ascii="Times New Roman" w:eastAsia="Times New Roman" w:hAnsi="Times New Roman"/>
          <w:b/>
          <w:color w:val="2C2C2C"/>
        </w:rPr>
        <w:t>/ПРОЕКТ/</w:t>
      </w:r>
    </w:p>
    <w:p w:rsidR="00B50A85" w:rsidRPr="00443423" w:rsidRDefault="00B50A85" w:rsidP="00B50A85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b/>
          <w:color w:val="2C2C2C"/>
        </w:rPr>
      </w:pPr>
      <w:r w:rsidRPr="00443423">
        <w:rPr>
          <w:rFonts w:ascii="Times New Roman" w:eastAsia="Times New Roman" w:hAnsi="Times New Roman"/>
          <w:b/>
          <w:color w:val="2C2C2C"/>
        </w:rPr>
        <w:t>ПОСТАНОВЛЕНИЕ</w:t>
      </w:r>
      <w:r w:rsidR="00C42729">
        <w:rPr>
          <w:rFonts w:ascii="Times New Roman" w:eastAsia="Times New Roman" w:hAnsi="Times New Roman"/>
          <w:b/>
          <w:color w:val="2C2C2C"/>
        </w:rPr>
        <w:t xml:space="preserve"> </w:t>
      </w:r>
      <w:r w:rsidR="00015152">
        <w:rPr>
          <w:rFonts w:ascii="Times New Roman" w:eastAsia="Times New Roman" w:hAnsi="Times New Roman"/>
          <w:b/>
          <w:color w:val="2C2C2C"/>
        </w:rPr>
        <w:t xml:space="preserve">                   </w:t>
      </w:r>
      <w:r w:rsidR="00C42729">
        <w:rPr>
          <w:rFonts w:ascii="Times New Roman" w:eastAsia="Times New Roman" w:hAnsi="Times New Roman"/>
          <w:b/>
          <w:color w:val="2C2C2C"/>
        </w:rPr>
        <w:t xml:space="preserve"> </w:t>
      </w:r>
    </w:p>
    <w:p w:rsidR="00B50A85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  <w:r w:rsidRPr="00CE4973">
        <w:rPr>
          <w:rFonts w:ascii="Times New Roman" w:eastAsia="Times New Roman" w:hAnsi="Times New Roman"/>
          <w:color w:val="2C2C2C"/>
          <w:sz w:val="24"/>
          <w:szCs w:val="24"/>
        </w:rPr>
        <w:t xml:space="preserve">от </w:t>
      </w:r>
      <w:r w:rsidR="00AB3345">
        <w:rPr>
          <w:rFonts w:ascii="Times New Roman" w:eastAsia="Times New Roman" w:hAnsi="Times New Roman"/>
          <w:color w:val="2C2C2C"/>
          <w:sz w:val="24"/>
          <w:szCs w:val="24"/>
        </w:rPr>
        <w:t xml:space="preserve"> </w:t>
      </w:r>
      <w:r w:rsidR="00461EFF">
        <w:rPr>
          <w:rFonts w:ascii="Times New Roman" w:eastAsia="Times New Roman" w:hAnsi="Times New Roman"/>
          <w:color w:val="2C2C2C"/>
          <w:sz w:val="24"/>
          <w:szCs w:val="24"/>
        </w:rPr>
        <w:t xml:space="preserve">                        </w:t>
      </w:r>
      <w:r w:rsidR="00CE4973" w:rsidRPr="00CE4973">
        <w:rPr>
          <w:rFonts w:ascii="Times New Roman" w:eastAsia="Times New Roman" w:hAnsi="Times New Roman"/>
          <w:color w:val="2C2C2C"/>
          <w:sz w:val="24"/>
          <w:szCs w:val="24"/>
        </w:rPr>
        <w:t xml:space="preserve">  </w:t>
      </w:r>
      <w:r w:rsidRPr="00CE4973">
        <w:rPr>
          <w:rFonts w:ascii="Times New Roman" w:eastAsia="Times New Roman" w:hAnsi="Times New Roman"/>
          <w:color w:val="2C2C2C"/>
          <w:sz w:val="24"/>
          <w:szCs w:val="24"/>
        </w:rPr>
        <w:t xml:space="preserve"> № </w:t>
      </w:r>
    </w:p>
    <w:p w:rsidR="00461EFF" w:rsidRPr="00CE4973" w:rsidRDefault="00461EFF" w:rsidP="00B50A85">
      <w:pPr>
        <w:spacing w:before="100" w:beforeAutospacing="1"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7A0FF7" w:rsidRPr="00BF7EA7" w:rsidRDefault="00B50A85" w:rsidP="007A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F8">
        <w:rPr>
          <w:rFonts w:ascii="Times New Roman" w:hAnsi="Times New Roman"/>
          <w:b/>
          <w:color w:val="2C2C2C"/>
          <w:sz w:val="24"/>
          <w:szCs w:val="24"/>
        </w:rPr>
        <w:t xml:space="preserve">Об утверждении </w:t>
      </w:r>
      <w:r w:rsidR="007A0FF7">
        <w:rPr>
          <w:rFonts w:ascii="Times New Roman" w:hAnsi="Times New Roman"/>
          <w:b/>
          <w:color w:val="2C2C2C"/>
          <w:sz w:val="24"/>
          <w:szCs w:val="24"/>
        </w:rPr>
        <w:t>м</w:t>
      </w:r>
      <w:r w:rsidR="007A0FF7" w:rsidRPr="00BF7EA7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7A0FF7">
        <w:rPr>
          <w:rFonts w:ascii="Times New Roman" w:hAnsi="Times New Roman" w:cs="Times New Roman"/>
          <w:b/>
          <w:sz w:val="24"/>
          <w:szCs w:val="24"/>
        </w:rPr>
        <w:t>ой</w:t>
      </w:r>
      <w:r w:rsidR="007A0FF7" w:rsidRPr="00BF7EA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A0FF7">
        <w:rPr>
          <w:rFonts w:ascii="Times New Roman" w:hAnsi="Times New Roman" w:cs="Times New Roman"/>
          <w:b/>
          <w:sz w:val="24"/>
          <w:szCs w:val="24"/>
        </w:rPr>
        <w:t>ы</w:t>
      </w:r>
      <w:r w:rsidR="007A0FF7" w:rsidRPr="00BF7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FF7" w:rsidRPr="00BF7EA7" w:rsidRDefault="007A0FF7" w:rsidP="007A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7A0FF7" w:rsidRPr="00BF7EA7" w:rsidRDefault="007A0FF7" w:rsidP="007A0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</w:t>
      </w:r>
      <w:r w:rsidRPr="00BF7EA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50A85" w:rsidRDefault="00B50A85" w:rsidP="007A0FF7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</w:p>
    <w:p w:rsidR="00B50A85" w:rsidRPr="00640C3E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В соответствии со статьей 179 Бюджетного кодекса Российской Федерации, </w:t>
      </w:r>
    </w:p>
    <w:p w:rsidR="00B50A85" w:rsidRPr="00640C3E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>Постановляю:</w:t>
      </w:r>
    </w:p>
    <w:p w:rsidR="00B50A85" w:rsidRPr="00640C3E" w:rsidRDefault="00B50A85" w:rsidP="00B50A85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B50A85" w:rsidRPr="00CC3434" w:rsidRDefault="00B50A85" w:rsidP="00B50A85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>Утвердить муниципальную долгосрочную целевую программу «</w:t>
      </w:r>
      <w:r w:rsidR="00CD00FE" w:rsidRPr="00CC3434">
        <w:rPr>
          <w:rFonts w:ascii="Times New Roman" w:hAnsi="Times New Roman" w:cs="Times New Roman"/>
          <w:sz w:val="24"/>
          <w:szCs w:val="24"/>
        </w:rPr>
        <w:t>Комплексное благоустройство территории Манойлинского сельского поселения</w:t>
      </w:r>
      <w:r w:rsidRPr="00CC343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CD00FE" w:rsidRPr="00CC3434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Pr="00CC3434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»</w:t>
      </w:r>
    </w:p>
    <w:p w:rsidR="00B50A85" w:rsidRPr="00640C3E" w:rsidRDefault="00B50A85" w:rsidP="00640C3E">
      <w:pPr>
        <w:numPr>
          <w:ilvl w:val="0"/>
          <w:numId w:val="3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 w:cs="Times New Roman"/>
          <w:color w:val="2C2C2C"/>
          <w:sz w:val="24"/>
          <w:szCs w:val="24"/>
        </w:rPr>
        <w:t>Настоящее постановление вступает в силу со дня обнародования.</w:t>
      </w:r>
    </w:p>
    <w:p w:rsidR="00640C3E" w:rsidRPr="00640C3E" w:rsidRDefault="00640C3E" w:rsidP="00640C3E">
      <w:pPr>
        <w:pStyle w:val="af1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собой.   </w:t>
      </w:r>
    </w:p>
    <w:p w:rsidR="00640C3E" w:rsidRPr="00640C3E" w:rsidRDefault="00640C3E" w:rsidP="00640C3E">
      <w:pPr>
        <w:pStyle w:val="af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50A85" w:rsidRDefault="00B50A85" w:rsidP="00B50A85">
      <w:pPr>
        <w:pStyle w:val="af1"/>
        <w:rPr>
          <w:rFonts w:ascii="Times New Roman" w:eastAsia="Times New Roman" w:hAnsi="Times New Roman"/>
          <w:color w:val="2C2C2C"/>
          <w:lang w:eastAsia="ru-RU"/>
        </w:rPr>
      </w:pPr>
    </w:p>
    <w:p w:rsidR="00B50A85" w:rsidRPr="00640C3E" w:rsidRDefault="00B50A85" w:rsidP="00B50A85">
      <w:pPr>
        <w:spacing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/>
          <w:color w:val="2C2C2C"/>
          <w:sz w:val="24"/>
          <w:szCs w:val="24"/>
        </w:rPr>
        <w:t xml:space="preserve">Глава Манойлинского                                               </w:t>
      </w:r>
      <w:r w:rsidR="00F823FE" w:rsidRPr="00640C3E">
        <w:rPr>
          <w:rFonts w:ascii="Times New Roman" w:eastAsia="Times New Roman" w:hAnsi="Times New Roman"/>
          <w:color w:val="2C2C2C"/>
          <w:sz w:val="24"/>
          <w:szCs w:val="24"/>
        </w:rPr>
        <w:t xml:space="preserve">            </w:t>
      </w:r>
      <w:r w:rsidRPr="00640C3E">
        <w:rPr>
          <w:rFonts w:ascii="Times New Roman" w:eastAsia="Times New Roman" w:hAnsi="Times New Roman"/>
          <w:color w:val="2C2C2C"/>
          <w:sz w:val="24"/>
          <w:szCs w:val="24"/>
        </w:rPr>
        <w:t xml:space="preserve">                               </w:t>
      </w:r>
      <w:r w:rsidR="00F823FE" w:rsidRPr="00640C3E">
        <w:rPr>
          <w:rFonts w:ascii="Times New Roman" w:eastAsia="Times New Roman" w:hAnsi="Times New Roman"/>
          <w:color w:val="2C2C2C"/>
          <w:sz w:val="24"/>
          <w:szCs w:val="24"/>
        </w:rPr>
        <w:t>С.В. Литвиненко</w:t>
      </w:r>
    </w:p>
    <w:p w:rsidR="00B50A85" w:rsidRPr="00640C3E" w:rsidRDefault="00B50A85" w:rsidP="00B50A85">
      <w:pPr>
        <w:spacing w:after="0" w:line="240" w:lineRule="atLeast"/>
        <w:rPr>
          <w:rFonts w:ascii="Times New Roman" w:eastAsia="Times New Roman" w:hAnsi="Times New Roman"/>
          <w:color w:val="2C2C2C"/>
          <w:sz w:val="24"/>
          <w:szCs w:val="24"/>
        </w:rPr>
      </w:pPr>
      <w:r w:rsidRPr="00640C3E">
        <w:rPr>
          <w:rFonts w:ascii="Times New Roman" w:eastAsia="Times New Roman" w:hAnsi="Times New Roman"/>
          <w:color w:val="2C2C2C"/>
          <w:sz w:val="24"/>
          <w:szCs w:val="24"/>
        </w:rPr>
        <w:t>сельского поселения</w:t>
      </w: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Default="00467E20" w:rsidP="00467E20">
      <w:pPr>
        <w:jc w:val="right"/>
      </w:pPr>
    </w:p>
    <w:p w:rsidR="00467E20" w:rsidRPr="00C55E2E" w:rsidRDefault="00467E20" w:rsidP="00C55E2E">
      <w:pPr>
        <w:spacing w:line="24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55E2E">
        <w:rPr>
          <w:rFonts w:ascii="Times New Roman" w:hAnsi="Times New Roman" w:cs="Times New Roman"/>
        </w:rPr>
        <w:lastRenderedPageBreak/>
        <w:t>Утвержден</w:t>
      </w:r>
      <w:r w:rsidR="00E57FC0" w:rsidRPr="00C55E2E">
        <w:rPr>
          <w:rFonts w:ascii="Times New Roman" w:hAnsi="Times New Roman" w:cs="Times New Roman"/>
        </w:rPr>
        <w:t>а</w:t>
      </w:r>
      <w:r w:rsidRPr="00C55E2E">
        <w:rPr>
          <w:rFonts w:ascii="Times New Roman" w:hAnsi="Times New Roman" w:cs="Times New Roman"/>
        </w:rPr>
        <w:t xml:space="preserve"> </w:t>
      </w:r>
    </w:p>
    <w:p w:rsidR="00467E20" w:rsidRPr="00C55E2E" w:rsidRDefault="00467E20" w:rsidP="00C55E2E">
      <w:pPr>
        <w:spacing w:line="240" w:lineRule="atLeast"/>
        <w:jc w:val="right"/>
        <w:rPr>
          <w:rFonts w:ascii="Times New Roman" w:hAnsi="Times New Roman" w:cs="Times New Roman"/>
        </w:rPr>
      </w:pPr>
      <w:r w:rsidRPr="00C55E2E">
        <w:rPr>
          <w:rFonts w:ascii="Times New Roman" w:hAnsi="Times New Roman" w:cs="Times New Roman"/>
        </w:rPr>
        <w:t xml:space="preserve">постановлением администрации </w:t>
      </w:r>
    </w:p>
    <w:p w:rsidR="00467E20" w:rsidRPr="00C55E2E" w:rsidRDefault="00467E20" w:rsidP="00C55E2E">
      <w:pPr>
        <w:widowControl w:val="0"/>
        <w:autoSpaceDE w:val="0"/>
        <w:spacing w:line="240" w:lineRule="atLeast"/>
        <w:jc w:val="right"/>
        <w:rPr>
          <w:rFonts w:ascii="Times New Roman" w:hAnsi="Times New Roman" w:cs="Times New Roman"/>
        </w:rPr>
      </w:pPr>
      <w:r w:rsidRPr="00C55E2E">
        <w:rPr>
          <w:rFonts w:ascii="Times New Roman" w:hAnsi="Times New Roman" w:cs="Times New Roman"/>
        </w:rPr>
        <w:t>Манойлинского сельского поселения</w:t>
      </w:r>
    </w:p>
    <w:p w:rsidR="00467E20" w:rsidRPr="00C55E2E" w:rsidRDefault="00461EFF" w:rsidP="00C55E2E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7E20" w:rsidRPr="00C55E2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       </w:t>
      </w:r>
      <w:r w:rsidR="00467E20" w:rsidRPr="00C55E2E">
        <w:rPr>
          <w:rFonts w:ascii="Times New Roman" w:hAnsi="Times New Roman" w:cs="Times New Roman"/>
        </w:rPr>
        <w:t xml:space="preserve"> №</w:t>
      </w:r>
      <w:r w:rsidR="00C55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BF7EA7" w:rsidRPr="00BF7EA7" w:rsidRDefault="00BF7EA7" w:rsidP="00BF7EA7">
      <w:pPr>
        <w:pStyle w:val="ConsPlusTitle"/>
        <w:widowControl/>
        <w:rPr>
          <w:b w:val="0"/>
        </w:rPr>
      </w:pP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BF7EA7" w:rsidRPr="00BF7EA7" w:rsidRDefault="00BF7EA7" w:rsidP="00BF7EA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DD100D">
        <w:rPr>
          <w:rFonts w:ascii="Times New Roman" w:hAnsi="Times New Roman" w:cs="Times New Roman"/>
          <w:b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F7EA7" w:rsidRPr="00BF7EA7" w:rsidRDefault="00DD100D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и 2019</w:t>
      </w:r>
      <w:r w:rsidR="00BF7EA7" w:rsidRPr="00BF7EA7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BF7EA7">
        <w:rPr>
          <w:rFonts w:ascii="Times New Roman" w:hAnsi="Times New Roman" w:cs="Times New Roman"/>
          <w:caps/>
          <w:sz w:val="24"/>
          <w:szCs w:val="24"/>
        </w:rPr>
        <w:t>Паспорт  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</w:tblGrid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>поселения на 2017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>и плановый период 2018 и 2019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</w:t>
            </w:r>
            <w:r w:rsidR="00DD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DD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Положение о порядке разработки муниципальных целевых и ведомственных программ сельского поселения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BF7EA7" w:rsidRPr="00BF7EA7" w:rsidRDefault="00BF7EA7" w:rsidP="00DD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D100D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области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BF7EA7" w:rsidRPr="00BF7EA7" w:rsidRDefault="008B38D8" w:rsidP="00BA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г</w:t>
            </w:r>
            <w:r w:rsidR="00144079">
              <w:rPr>
                <w:rFonts w:ascii="Times New Roman" w:hAnsi="Times New Roman" w:cs="Times New Roman"/>
                <w:sz w:val="24"/>
                <w:szCs w:val="24"/>
              </w:rPr>
              <w:t>лавный экономист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Координаторы и исполнители  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 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Программы:</w:t>
            </w: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BA42CE">
              <w:rPr>
                <w:rFonts w:ascii="Times New Roman" w:hAnsi="Times New Roman" w:cs="Times New Roman"/>
                <w:sz w:val="24"/>
                <w:szCs w:val="24"/>
              </w:rPr>
              <w:t>ьского поселения Клетского района Волгоградской области</w:t>
            </w:r>
          </w:p>
          <w:p w:rsidR="00BF7EA7" w:rsidRPr="00BF7EA7" w:rsidRDefault="00BF7EA7" w:rsidP="00DD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  <w:r w:rsidR="0064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действующим законодательством.</w:t>
            </w:r>
          </w:p>
          <w:p w:rsidR="00BF7EA7" w:rsidRPr="00BF7EA7" w:rsidRDefault="00BF7EA7" w:rsidP="00DD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сельского поселения </w:t>
            </w:r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Манойлинское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</w:t>
            </w:r>
            <w:proofErr w:type="gramStart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BF7EA7" w:rsidRPr="00BF7EA7" w:rsidRDefault="00D56EC5" w:rsidP="00DD100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Активизация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 Повышение общего  уровня благоустройства поселения</w:t>
            </w:r>
          </w:p>
          <w:p w:rsidR="00BF7EA7" w:rsidRPr="00BF7EA7" w:rsidRDefault="00BF7EA7" w:rsidP="00DD1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 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BF7EA7" w:rsidRPr="00BF7EA7" w:rsidRDefault="00BF7EA7" w:rsidP="00D56E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56EC5" w:rsidRDefault="00BF7EA7" w:rsidP="00D56E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Содержание, текущий ремонт </w:t>
            </w:r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благоустройства   </w:t>
            </w:r>
            <w:proofErr w:type="gramStart"/>
            <w:r w:rsidR="00D5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 игровых и спортивных площадок, газонов, зелёных насаждений, тротуаров</w:t>
            </w:r>
            <w:r w:rsidR="0013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пешеходных дорожек и т.д.),</w:t>
            </w:r>
          </w:p>
          <w:p w:rsidR="00BF7EA7" w:rsidRPr="00D56EC5" w:rsidRDefault="00BF7EA7" w:rsidP="00D56E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t>- реконструкция и ремонт системы уличного освещения, с установкой светильников в населенных пунктах;</w:t>
            </w:r>
          </w:p>
          <w:p w:rsidR="00BF7EA7" w:rsidRPr="00BF7EA7" w:rsidRDefault="00BF7EA7" w:rsidP="00D56EC5">
            <w:pPr>
              <w:pStyle w:val="printj"/>
              <w:spacing w:before="0" w:beforeAutospacing="0" w:after="0" w:afterAutospacing="0"/>
              <w:jc w:val="both"/>
            </w:pPr>
            <w:r w:rsidRPr="00BF7EA7"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BF7EA7" w:rsidRPr="00BF7EA7" w:rsidRDefault="00BF7EA7" w:rsidP="00D56EC5">
            <w:pPr>
              <w:pStyle w:val="printj"/>
              <w:spacing w:before="0" w:beforeAutospacing="0" w:after="0" w:afterAutospacing="0"/>
              <w:jc w:val="both"/>
            </w:pPr>
            <w:r w:rsidRPr="00BF7EA7"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BF7EA7" w:rsidRPr="00BF7EA7" w:rsidRDefault="00D56EC5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BF7EA7" w:rsidRPr="00BF7EA7" w:rsidRDefault="00D56EC5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2018 и 2019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ния Программы составляет: в 2017–2019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годах –  тыс. рубл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ей,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––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F7EA7" w:rsidRPr="00D56EC5" w:rsidRDefault="00D56EC5" w:rsidP="00DD100D">
            <w:pPr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   - </w:t>
            </w:r>
            <w:r w:rsidR="008B3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  <w:r w:rsidR="008B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A7" w:rsidRPr="00D56E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BF7EA7" w:rsidRPr="00D56E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F7EA7" w:rsidRPr="00D56EC5" w:rsidRDefault="00D56EC5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 xml:space="preserve"> год   -  </w:t>
            </w:r>
            <w:r w:rsidR="0033177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  <w:r w:rsidR="008B38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7EA7" w:rsidRPr="00BF7EA7" w:rsidRDefault="00D56EC5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7EA7" w:rsidRPr="00D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A7" w:rsidRPr="0033177F">
              <w:rPr>
                <w:rFonts w:ascii="Times New Roman" w:hAnsi="Times New Roman" w:cs="Times New Roman"/>
                <w:sz w:val="24"/>
                <w:szCs w:val="24"/>
              </w:rPr>
              <w:t xml:space="preserve">год   -  </w:t>
            </w:r>
            <w:r w:rsidR="008B38D8" w:rsidRPr="0033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7F" w:rsidRPr="0033177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  <w:r w:rsidR="008B38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2015-17 годов, могут быть уточнены при формировании проектов областных зако</w:t>
            </w:r>
            <w:r w:rsidR="00D56EC5">
              <w:rPr>
                <w:rFonts w:ascii="Times New Roman" w:hAnsi="Times New Roman" w:cs="Times New Roman"/>
                <w:sz w:val="24"/>
                <w:szCs w:val="24"/>
              </w:rPr>
              <w:t>нов об областном бюджете на 2017-19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 Паспорт муниципальной программы «Комплексное благоустройство территории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  на 2017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 год и на плановый пе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риод 2018-2019 г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г.».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Правовое обоснование решения проблем муниципальной долгосрочной целевой программой.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2.1.  Организация освещения улиц.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2.2.  Организа</w:t>
            </w:r>
            <w:r w:rsidR="00707629">
              <w:rPr>
                <w:rFonts w:ascii="Times New Roman" w:hAnsi="Times New Roman" w:cs="Times New Roman"/>
                <w:sz w:val="24"/>
                <w:szCs w:val="24"/>
              </w:rPr>
              <w:t xml:space="preserve">ция благоустройства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2.3.  Организация и содержание мест захоронения и памятников воинской славы.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2.4.  Оказание прочих мероприятий по благоустройству поселения.</w:t>
            </w:r>
          </w:p>
          <w:p w:rsidR="00BF7EA7" w:rsidRPr="00BF7EA7" w:rsidRDefault="00707629" w:rsidP="00DD100D">
            <w:pPr>
              <w:pStyle w:val="ConsPlusNormal0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 Содержание</w:t>
            </w:r>
            <w:r w:rsidR="0013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A7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колодцев,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Цель и задачи программы.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Срок выполнения программы.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 Система</w:t>
            </w:r>
            <w:proofErr w:type="gramEnd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. Организация управления программой.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«Комплексное благоустройство территории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  на 2017 – 2019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Программы: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Текущий ремонт и содержание сетей уличного освещения.</w:t>
            </w:r>
          </w:p>
          <w:p w:rsidR="00BF7EA7" w:rsidRPr="00BF7EA7" w:rsidRDefault="00BF7EA7" w:rsidP="00DD10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зеленых насаждений.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мест сбора ТБО.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кладбищ.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памятников.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Содержание детских игровых и спортивных площадок.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BF7EA7" w:rsidRPr="00BF7EA7" w:rsidRDefault="00BF7EA7" w:rsidP="00DD100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Таблица№2: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Единое управление комплексным благоустройством </w:t>
            </w:r>
            <w:r w:rsidR="0013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 w:rsidR="0050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 w:rsidR="0050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BF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BF7EA7" w:rsidRPr="00BF7EA7" w:rsidRDefault="00BF7EA7" w:rsidP="00DD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BF7EA7" w:rsidRPr="00BF7EA7" w:rsidTr="00DD100D">
        <w:tc>
          <w:tcPr>
            <w:tcW w:w="2340" w:type="dxa"/>
            <w:vAlign w:val="center"/>
          </w:tcPr>
          <w:p w:rsidR="00BF7EA7" w:rsidRPr="00BF7EA7" w:rsidRDefault="00BF7EA7" w:rsidP="00DD100D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BF7EA7" w:rsidRPr="00BF7EA7" w:rsidRDefault="00BF7EA7" w:rsidP="00DD100D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07112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  <w:p w:rsidR="00BF7EA7" w:rsidRPr="00BF7EA7" w:rsidRDefault="00BF7EA7" w:rsidP="00DD1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F7EA7" w:rsidRPr="00BF7EA7" w:rsidRDefault="00BF7EA7" w:rsidP="001E325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</w:t>
            </w:r>
            <w:r w:rsidR="00134192">
              <w:rPr>
                <w:rFonts w:ascii="Times New Roman" w:hAnsi="Times New Roman" w:cs="Times New Roman"/>
                <w:sz w:val="24"/>
                <w:szCs w:val="24"/>
              </w:rPr>
              <w:t>их реализации, представляются  а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E325C">
              <w:rPr>
                <w:rFonts w:ascii="Times New Roman" w:hAnsi="Times New Roman" w:cs="Times New Roman"/>
                <w:sz w:val="24"/>
                <w:szCs w:val="24"/>
              </w:rPr>
              <w:t>в контрольно-счетную палату (по требованию) и С</w:t>
            </w: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овет депутатов.</w:t>
            </w:r>
          </w:p>
        </w:tc>
      </w:tr>
    </w:tbl>
    <w:p w:rsid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7629" w:rsidRPr="00BF7EA7" w:rsidRDefault="00707629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BF7EA7" w:rsidRPr="00BF7EA7" w:rsidRDefault="00BF7EA7" w:rsidP="00BF7EA7">
      <w:pPr>
        <w:pStyle w:val="a7"/>
        <w:spacing w:before="0" w:beforeAutospacing="0" w:after="0" w:afterAutospacing="0"/>
        <w:jc w:val="both"/>
      </w:pPr>
      <w:r w:rsidRPr="00BF7EA7">
        <w:t xml:space="preserve">       </w:t>
      </w:r>
      <w:r w:rsidR="001E325C">
        <w:t xml:space="preserve">      По состоянию на 01.10.2016</w:t>
      </w:r>
      <w:r w:rsidRPr="00BF7EA7">
        <w:t xml:space="preserve"> года численность населения </w:t>
      </w:r>
      <w:r w:rsidR="00134192">
        <w:t xml:space="preserve">Манойлинского </w:t>
      </w:r>
      <w:r w:rsidRPr="00BF7EA7">
        <w:t>сельского поселения составляет (включая вре</w:t>
      </w:r>
      <w:r w:rsidR="001E325C">
        <w:t>менно зарегистрированных) – 1073</w:t>
      </w:r>
      <w:r w:rsidRPr="00BF7EA7">
        <w:t xml:space="preserve"> человек.</w:t>
      </w:r>
    </w:p>
    <w:p w:rsidR="00BF7EA7" w:rsidRPr="00BF7EA7" w:rsidRDefault="00BF7EA7" w:rsidP="00BF7EA7">
      <w:pPr>
        <w:pStyle w:val="a7"/>
        <w:spacing w:before="0" w:beforeAutospacing="0" w:after="0" w:afterAutospacing="0"/>
        <w:jc w:val="both"/>
      </w:pPr>
      <w:r w:rsidRPr="00BF7EA7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</w:t>
      </w:r>
      <w:r w:rsidR="001E325C">
        <w:t xml:space="preserve">нерешенных </w:t>
      </w:r>
      <w:r w:rsidRPr="00BF7EA7">
        <w:t xml:space="preserve">проблем.            </w:t>
      </w:r>
    </w:p>
    <w:p w:rsidR="00BF7EA7" w:rsidRPr="00BF7EA7" w:rsidRDefault="00BF7EA7" w:rsidP="001E325C">
      <w:pPr>
        <w:pStyle w:val="a7"/>
        <w:spacing w:before="0" w:beforeAutospacing="0" w:after="0" w:afterAutospacing="0"/>
        <w:ind w:firstLine="708"/>
        <w:jc w:val="both"/>
      </w:pPr>
      <w:r w:rsidRPr="00BF7EA7">
        <w:lastRenderedPageBreak/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BF7EA7" w:rsidRPr="00BF7EA7" w:rsidRDefault="00BF7EA7" w:rsidP="00BF7EA7">
      <w:pPr>
        <w:pStyle w:val="a7"/>
        <w:spacing w:before="0" w:beforeAutospacing="0" w:after="0" w:afterAutospacing="0"/>
        <w:ind w:firstLine="708"/>
        <w:jc w:val="both"/>
      </w:pPr>
      <w:r w:rsidRPr="00BF7EA7">
        <w:t>По-прежнему серьезную озабоченность вызывают состояние сбора, утилизации и захоронения бытовых и промышленных о</w:t>
      </w:r>
      <w:r w:rsidR="00134192">
        <w:t>тходов</w:t>
      </w:r>
      <w:r w:rsidRPr="00BF7EA7">
        <w:t>.</w:t>
      </w:r>
    </w:p>
    <w:p w:rsidR="00BF7EA7" w:rsidRPr="00134192" w:rsidRDefault="00BF7EA7" w:rsidP="00134192">
      <w:pPr>
        <w:pStyle w:val="a7"/>
        <w:spacing w:before="0" w:beforeAutospacing="0" w:after="0" w:afterAutospacing="0"/>
        <w:jc w:val="both"/>
        <w:rPr>
          <w:color w:val="FF0000"/>
        </w:rPr>
      </w:pPr>
      <w:r w:rsidRPr="00BF7EA7">
        <w:t xml:space="preserve"> </w:t>
      </w:r>
      <w:r w:rsidRPr="00BF7EA7">
        <w:tab/>
        <w:t xml:space="preserve">Для решения </w:t>
      </w:r>
      <w:r w:rsidR="00134192">
        <w:t>целого спектра задач по благоустройству</w:t>
      </w:r>
      <w:r w:rsidRPr="00BF7EA7">
        <w:t xml:space="preserve"> требуется участие и взаимодействие органов местного самоуправления </w:t>
      </w:r>
      <w:r w:rsidR="001E325C">
        <w:t xml:space="preserve">Манойлинского </w:t>
      </w:r>
      <w:r w:rsidRPr="00BF7EA7">
        <w:t>се</w:t>
      </w:r>
      <w:r w:rsidR="001E325C">
        <w:t>льского поселения</w:t>
      </w:r>
      <w:r w:rsidRPr="00BF7EA7">
        <w:t xml:space="preserve"> с привлечением предприятий и организаций</w:t>
      </w:r>
      <w:r w:rsidR="001E325C">
        <w:t xml:space="preserve"> различных форм собственности</w:t>
      </w:r>
      <w:r w:rsidRPr="00BF7EA7">
        <w:t>, наличия финансирования с привлечением источников всех уровней</w:t>
      </w:r>
      <w:r w:rsidR="001E325C">
        <w:t>, включая территориальное общественное самоуправление</w:t>
      </w:r>
      <w:r w:rsidRPr="00BF7EA7">
        <w:t>.</w:t>
      </w:r>
    </w:p>
    <w:p w:rsidR="00BF7EA7" w:rsidRPr="00BF7EA7" w:rsidRDefault="00BF7EA7" w:rsidP="00BF7EA7">
      <w:pPr>
        <w:pStyle w:val="a7"/>
        <w:spacing w:before="0" w:beforeAutospacing="0" w:after="0" w:afterAutospacing="0"/>
        <w:jc w:val="both"/>
      </w:pPr>
      <w:r w:rsidRPr="00BF7EA7"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       Несмотря на предпринимаемые меры, растет количество несанкционированных навал</w:t>
      </w:r>
      <w:r w:rsidR="00707629">
        <w:t>ов мусора бытовых</w:t>
      </w:r>
      <w:r w:rsidRPr="00BF7EA7">
        <w:t xml:space="preserve"> отходов. Накопление в значительных </w:t>
      </w:r>
      <w:r w:rsidR="00707629">
        <w:t xml:space="preserve">масштабах бытовых </w:t>
      </w:r>
      <w:r w:rsidRPr="00BF7EA7">
        <w:t xml:space="preserve"> отходов в придорожных полосах, в лесных массивах, на береговых линиях и рекреационных зонах </w:t>
      </w:r>
      <w:r w:rsidR="00F412C6">
        <w:t>водоемов, на территории парка</w:t>
      </w:r>
      <w:r w:rsidRPr="00BF7EA7">
        <w:t>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  <w:rPr>
          <w:rStyle w:val="af0"/>
          <w:i w:val="0"/>
          <w:iCs w:val="0"/>
        </w:rPr>
      </w:pPr>
      <w:r w:rsidRPr="00BF7EA7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BF7EA7" w:rsidRPr="00BF7EA7" w:rsidRDefault="00BF7EA7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Анализ существующего положения в комплексном благоустройстве населенных пунктов.                                                                                                                                                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BF7EA7" w:rsidRPr="00F75115" w:rsidRDefault="00BF7EA7" w:rsidP="008E5E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>2.2.</w:t>
      </w: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Координация деятельности предприятий, организаций и учреждений, занимающихся благоустройством  населенных пунктов.                                                                                        </w:t>
      </w:r>
    </w:p>
    <w:p w:rsidR="00BF7EA7" w:rsidRPr="00BF7EA7" w:rsidRDefault="00BF7EA7" w:rsidP="008E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E5ED0">
        <w:rPr>
          <w:rFonts w:ascii="Times New Roman" w:hAnsi="Times New Roman" w:cs="Times New Roman"/>
          <w:sz w:val="24"/>
          <w:szCs w:val="24"/>
        </w:rPr>
        <w:t xml:space="preserve">комплексным благоустройством </w:t>
      </w:r>
      <w:r w:rsidRPr="00BF7EA7">
        <w:rPr>
          <w:rFonts w:ascii="Times New Roman" w:hAnsi="Times New Roman" w:cs="Times New Roman"/>
          <w:sz w:val="24"/>
          <w:szCs w:val="24"/>
        </w:rPr>
        <w:t xml:space="preserve"> территории се</w:t>
      </w:r>
      <w:r w:rsidR="00F75115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BF7EA7">
        <w:rPr>
          <w:rFonts w:ascii="Times New Roman" w:hAnsi="Times New Roman" w:cs="Times New Roman"/>
          <w:sz w:val="24"/>
          <w:szCs w:val="24"/>
        </w:rPr>
        <w:t xml:space="preserve"> </w:t>
      </w:r>
      <w:r w:rsidR="008E5ED0">
        <w:rPr>
          <w:rFonts w:ascii="Times New Roman" w:hAnsi="Times New Roman" w:cs="Times New Roman"/>
          <w:sz w:val="24"/>
          <w:szCs w:val="24"/>
        </w:rPr>
        <w:t>занимаетс</w:t>
      </w:r>
      <w:r w:rsidRPr="00BF7EA7">
        <w:rPr>
          <w:rFonts w:ascii="Times New Roman" w:hAnsi="Times New Roman" w:cs="Times New Roman"/>
          <w:sz w:val="24"/>
          <w:szCs w:val="24"/>
        </w:rPr>
        <w:t xml:space="preserve">я </w:t>
      </w:r>
      <w:r w:rsidR="00F75115">
        <w:rPr>
          <w:rFonts w:ascii="Times New Roman" w:hAnsi="Times New Roman" w:cs="Times New Roman"/>
          <w:sz w:val="24"/>
          <w:szCs w:val="24"/>
        </w:rPr>
        <w:t>администрация Манойли</w:t>
      </w:r>
      <w:r w:rsidR="008E5ED0">
        <w:rPr>
          <w:rFonts w:ascii="Times New Roman" w:hAnsi="Times New Roman" w:cs="Times New Roman"/>
          <w:sz w:val="24"/>
          <w:szCs w:val="24"/>
        </w:rPr>
        <w:t>нского сельского поселения, ОНТ «Манойлинское», территориальное общественное самоуправление.</w:t>
      </w:r>
      <w:r w:rsidRPr="00BF7EA7">
        <w:rPr>
          <w:rFonts w:ascii="Times New Roman" w:hAnsi="Times New Roman" w:cs="Times New Roman"/>
          <w:sz w:val="24"/>
          <w:szCs w:val="24"/>
        </w:rPr>
        <w:t xml:space="preserve"> Указанный круг задач, выполняемый </w:t>
      </w:r>
      <w:r w:rsidR="00F75115">
        <w:rPr>
          <w:rFonts w:ascii="Times New Roman" w:hAnsi="Times New Roman" w:cs="Times New Roman"/>
          <w:sz w:val="24"/>
          <w:szCs w:val="24"/>
        </w:rPr>
        <w:t>этими организациями,</w:t>
      </w:r>
      <w:r w:rsidRPr="00BF7EA7">
        <w:rPr>
          <w:rFonts w:ascii="Times New Roman" w:hAnsi="Times New Roman" w:cs="Times New Roman"/>
          <w:sz w:val="24"/>
          <w:szCs w:val="24"/>
        </w:rPr>
        <w:t xml:space="preserve"> их штатная численность и оснащенность не позволя</w:t>
      </w:r>
      <w:r w:rsidR="00F75115">
        <w:rPr>
          <w:rFonts w:ascii="Times New Roman" w:hAnsi="Times New Roman" w:cs="Times New Roman"/>
          <w:sz w:val="24"/>
          <w:szCs w:val="24"/>
        </w:rPr>
        <w:t>ю</w:t>
      </w:r>
      <w:r w:rsidRPr="00BF7EA7">
        <w:rPr>
          <w:rFonts w:ascii="Times New Roman" w:hAnsi="Times New Roman" w:cs="Times New Roman"/>
          <w:sz w:val="24"/>
          <w:szCs w:val="24"/>
        </w:rPr>
        <w:t>т в полном об</w:t>
      </w:r>
      <w:r w:rsidR="00F75115">
        <w:rPr>
          <w:rFonts w:ascii="Times New Roman" w:hAnsi="Times New Roman" w:cs="Times New Roman"/>
          <w:sz w:val="24"/>
          <w:szCs w:val="24"/>
        </w:rPr>
        <w:t>ъёме вы</w:t>
      </w:r>
      <w:r w:rsidRPr="00BF7EA7">
        <w:rPr>
          <w:rFonts w:ascii="Times New Roman" w:hAnsi="Times New Roman" w:cs="Times New Roman"/>
          <w:sz w:val="24"/>
          <w:szCs w:val="24"/>
        </w:rPr>
        <w:t xml:space="preserve">полнять полный комплекс мероприятий по благоустройству. В связи с этим требуется привлечение </w:t>
      </w:r>
      <w:r w:rsidR="00F75115">
        <w:rPr>
          <w:rFonts w:ascii="Times New Roman" w:hAnsi="Times New Roman" w:cs="Times New Roman"/>
          <w:sz w:val="24"/>
          <w:szCs w:val="24"/>
        </w:rPr>
        <w:t>дополнительн</w:t>
      </w:r>
      <w:r w:rsidR="008E5ED0">
        <w:rPr>
          <w:rFonts w:ascii="Times New Roman" w:hAnsi="Times New Roman" w:cs="Times New Roman"/>
          <w:sz w:val="24"/>
          <w:szCs w:val="24"/>
        </w:rPr>
        <w:t>ых трудовых и финансовых ресурсов</w:t>
      </w:r>
      <w:r w:rsidR="00F75115">
        <w:rPr>
          <w:rFonts w:ascii="Times New Roman" w:hAnsi="Times New Roman" w:cs="Times New Roman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sz w:val="24"/>
          <w:szCs w:val="24"/>
        </w:rPr>
        <w:t xml:space="preserve"> для решения существующих проблем поселения.</w:t>
      </w:r>
    </w:p>
    <w:p w:rsidR="00BF7EA7" w:rsidRPr="00BF7EA7" w:rsidRDefault="00BF7EA7" w:rsidP="008E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lastRenderedPageBreak/>
        <w:t xml:space="preserve">Одной из задач и является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BF7EA7" w:rsidRPr="00BF7EA7" w:rsidRDefault="00BF7EA7" w:rsidP="008E5E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BF7EA7" w:rsidRPr="00BF7EA7" w:rsidRDefault="008E5ED0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2.3.1</w:t>
      </w:r>
      <w:r w:rsidR="00BF7EA7" w:rsidRPr="00BF7E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.Озеленение </w:t>
      </w:r>
    </w:p>
    <w:p w:rsidR="00BF7EA7" w:rsidRPr="00BF7EA7" w:rsidRDefault="00BF7EA7" w:rsidP="00BF7EA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</w:t>
      </w:r>
      <w:r w:rsidR="00F75115">
        <w:rPr>
          <w:rFonts w:ascii="Times New Roman" w:hAnsi="Times New Roman" w:cs="Times New Roman"/>
          <w:color w:val="000000"/>
          <w:sz w:val="24"/>
          <w:szCs w:val="24"/>
        </w:rPr>
        <w:t>зонов и обочин внутриквартальных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</w:t>
      </w:r>
      <w:r w:rsidR="00F7511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, учащихся, недостаточности средств, определяемых ежегодно бюджетом поселения.</w:t>
      </w:r>
    </w:p>
    <w:p w:rsidR="00BF7EA7" w:rsidRPr="00BF7EA7" w:rsidRDefault="00BF7EA7" w:rsidP="00BF7EA7">
      <w:pPr>
        <w:ind w:firstLine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8E5ED0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2.3.2</w:t>
      </w:r>
      <w:r w:rsidR="00BF7EA7" w:rsidRPr="00BF7E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Содержание и обустройство</w:t>
      </w:r>
      <w:r w:rsidR="00AF445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братских могил,</w:t>
      </w:r>
      <w:r w:rsidR="00BF7EA7" w:rsidRPr="00BF7E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памятников воинской славы</w:t>
      </w:r>
      <w:r w:rsidR="004F735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 мест гражданских захоронений</w:t>
      </w:r>
    </w:p>
    <w:p w:rsidR="00BF7EA7" w:rsidRPr="00BF7EA7" w:rsidRDefault="00BF7EA7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           На те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>рритории поселения расположено 3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>братской могилы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и 1 памятник 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 xml:space="preserve">«Скорбящая мать». По состоянию на 01.10.2016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>капитально отреставрирована братская могила и памятник «Скорбящая мать», располож</w:t>
      </w:r>
      <w:r w:rsidR="00EE54B6">
        <w:rPr>
          <w:rFonts w:ascii="Times New Roman" w:hAnsi="Times New Roman" w:cs="Times New Roman"/>
          <w:color w:val="000000"/>
          <w:sz w:val="24"/>
          <w:szCs w:val="24"/>
        </w:rPr>
        <w:t>енные в х.Манойлин.  Б</w:t>
      </w:r>
      <w:r w:rsidR="00AF4452">
        <w:rPr>
          <w:rFonts w:ascii="Times New Roman" w:hAnsi="Times New Roman" w:cs="Times New Roman"/>
          <w:color w:val="000000"/>
          <w:sz w:val="24"/>
          <w:szCs w:val="24"/>
        </w:rPr>
        <w:t xml:space="preserve">ратские могилы, расположенные в </w:t>
      </w:r>
      <w:proofErr w:type="spellStart"/>
      <w:r w:rsidR="00AF445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="00AF445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AF4452">
        <w:rPr>
          <w:rFonts w:ascii="Times New Roman" w:hAnsi="Times New Roman" w:cs="Times New Roman"/>
          <w:color w:val="000000"/>
          <w:sz w:val="24"/>
          <w:szCs w:val="24"/>
        </w:rPr>
        <w:t>айоровский,х.Свечниковский</w:t>
      </w:r>
      <w:proofErr w:type="spellEnd"/>
      <w:r w:rsidR="00EE54B6">
        <w:rPr>
          <w:rFonts w:ascii="Times New Roman" w:hAnsi="Times New Roman" w:cs="Times New Roman"/>
          <w:color w:val="000000"/>
          <w:sz w:val="24"/>
          <w:szCs w:val="24"/>
        </w:rPr>
        <w:t xml:space="preserve"> обветшали, требуется ремонт обелисков. Необходимо систематически благоустраивать территорию памятника, братских могил, проводить покос сухой растительности в весенне-летний период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7EA7" w:rsidRPr="00206D5E" w:rsidRDefault="00EE54B6" w:rsidP="00EE54B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необходимо благоустраивать места гражданских захоронений. В летний период необходимо проводить уборку территории захоронений, скашивать сухую растительность, проводить ремонт ограждений кладбищ.</w:t>
      </w:r>
    </w:p>
    <w:p w:rsidR="00BF7EA7" w:rsidRPr="00BF7EA7" w:rsidRDefault="00BF7EA7" w:rsidP="00BF7E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BF7EA7" w:rsidRPr="00BF7EA7" w:rsidRDefault="00EE54B6" w:rsidP="00E669D2">
      <w:pPr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</w:t>
      </w:r>
      <w:r w:rsidR="00BF7EA7" w:rsidRPr="00BF7EA7">
        <w:rPr>
          <w:rFonts w:ascii="Times New Roman" w:hAnsi="Times New Roman" w:cs="Times New Roman"/>
          <w:color w:val="000000"/>
          <w:sz w:val="24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7EA7"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</w:t>
      </w:r>
      <w:r w:rsidR="00E669D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F7EA7"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E669D2" w:rsidRDefault="00BF7EA7" w:rsidP="00E669D2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</w:t>
      </w:r>
      <w:r w:rsidR="00206D5E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E669D2">
        <w:rPr>
          <w:rFonts w:ascii="Times New Roman" w:hAnsi="Times New Roman" w:cs="Times New Roman"/>
          <w:color w:val="000000"/>
          <w:sz w:val="24"/>
          <w:szCs w:val="24"/>
        </w:rPr>
        <w:t>нойлинского сельского поселения</w:t>
      </w:r>
    </w:p>
    <w:p w:rsidR="00BF7EA7" w:rsidRPr="00E669D2" w:rsidRDefault="00BF7EA7" w:rsidP="00E669D2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  <w:r w:rsidR="00E6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="00206D5E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сельского поселения и включает следующие направления для реализации:</w:t>
      </w:r>
    </w:p>
    <w:p w:rsidR="00BF7EA7" w:rsidRPr="00BF7EA7" w:rsidRDefault="00BF7EA7" w:rsidP="00BF7EA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с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 w:rsidR="00206D5E"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="00206D5E">
        <w:rPr>
          <w:rFonts w:ascii="Times New Roman" w:hAnsi="Times New Roman" w:cs="Times New Roman"/>
          <w:color w:val="000000"/>
          <w:sz w:val="24"/>
          <w:szCs w:val="24"/>
        </w:rPr>
        <w:t>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7EA7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Pr="00BF7EA7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F7EA7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BF7EA7" w:rsidRPr="00BF7EA7" w:rsidRDefault="00BF7EA7" w:rsidP="00BF7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F7EA7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BF7EA7" w:rsidRPr="00BF7EA7" w:rsidRDefault="00BF7EA7" w:rsidP="00BF7E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BF7EA7" w:rsidRPr="00BF7EA7" w:rsidRDefault="00BF7EA7" w:rsidP="00BF7E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-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BF7EA7">
        <w:rPr>
          <w:rFonts w:ascii="Times New Roman" w:hAnsi="Times New Roman" w:cs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- </w:t>
      </w:r>
      <w:r w:rsidRPr="00BF7EA7">
        <w:rPr>
          <w:color w:val="000000"/>
        </w:rPr>
        <w:t>приведение в качественное состояние элементов благоустройства,</w:t>
      </w:r>
      <w:r w:rsidRPr="00BF7EA7">
        <w:t xml:space="preserve"> повышение общего уровня благоустройства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F7EA7">
        <w:rPr>
          <w:rFonts w:ascii="Times New Roman" w:hAnsi="Times New Roman" w:cs="Times New Roman"/>
          <w:sz w:val="24"/>
          <w:szCs w:val="24"/>
        </w:rPr>
        <w:t>;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- оздоровление санитарной экологической обстановки в местах санкционированного размещения ТБО 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>- создание комфортных условий для проживания граждан.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pStyle w:val="printj"/>
        <w:spacing w:before="0" w:beforeAutospacing="0" w:after="0" w:afterAutospacing="0"/>
        <w:jc w:val="both"/>
      </w:pPr>
      <w:r w:rsidRPr="00BF7EA7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F7EA7" w:rsidRPr="00A804EB" w:rsidRDefault="00BF7EA7" w:rsidP="00BF7EA7">
      <w:pPr>
        <w:pStyle w:val="printj"/>
        <w:jc w:val="both"/>
      </w:pPr>
      <w:r w:rsidRPr="00A804EB">
        <w:rPr>
          <w:b/>
        </w:rPr>
        <w:t>3.1.</w:t>
      </w:r>
      <w:r w:rsidRPr="00A804EB">
        <w:t xml:space="preserve"> Мероприятия по </w:t>
      </w:r>
      <w:r w:rsidR="00E669D2">
        <w:t xml:space="preserve">текущему содержанию </w:t>
      </w:r>
      <w:r w:rsidRPr="00A804EB">
        <w:t xml:space="preserve"> уличного освещения населенных пунктов </w:t>
      </w:r>
      <w:r w:rsidR="00206D5E" w:rsidRPr="00A804EB">
        <w:t xml:space="preserve">Манойлинского </w:t>
      </w:r>
      <w:r w:rsidRPr="00A804EB">
        <w:t>сельского поселения.</w:t>
      </w:r>
    </w:p>
    <w:p w:rsidR="00206D5E" w:rsidRDefault="00BF7EA7" w:rsidP="00BF7EA7">
      <w:pPr>
        <w:pStyle w:val="printj"/>
        <w:jc w:val="both"/>
      </w:pPr>
      <w:r w:rsidRPr="00BF7EA7">
        <w:t xml:space="preserve">   Пред</w:t>
      </w:r>
      <w:r w:rsidR="00E669D2">
        <w:t>усматриваются</w:t>
      </w:r>
      <w:r w:rsidRPr="00BF7EA7">
        <w:t xml:space="preserve"> работ</w:t>
      </w:r>
      <w:r w:rsidR="00E669D2">
        <w:t>ы</w:t>
      </w:r>
      <w:r w:rsidRPr="00BF7EA7">
        <w:t xml:space="preserve"> по содержанию</w:t>
      </w:r>
      <w:r w:rsidR="00E669D2">
        <w:t>,</w:t>
      </w:r>
      <w:r w:rsidRPr="00BF7EA7">
        <w:t xml:space="preserve"> текущему ремонту </w:t>
      </w:r>
      <w:r w:rsidR="00E669D2">
        <w:t xml:space="preserve">уличного освещения </w:t>
      </w:r>
      <w:r w:rsidRPr="00BF7EA7">
        <w:t>освещенности населенных пунктов поселения с применением прогрессивных энергосбере</w:t>
      </w:r>
      <w:r w:rsidR="00206D5E">
        <w:t>гающих технологий и материалов:</w:t>
      </w:r>
    </w:p>
    <w:p w:rsidR="00BF7EA7" w:rsidRPr="00BF7EA7" w:rsidRDefault="00206D5E" w:rsidP="00BF7EA7">
      <w:pPr>
        <w:pStyle w:val="printj"/>
        <w:jc w:val="both"/>
      </w:pPr>
      <w:r>
        <w:t xml:space="preserve"> -о</w:t>
      </w:r>
      <w:r w:rsidR="00BF7EA7" w:rsidRPr="00BF7EA7">
        <w:t>плата потребляемой электроэнергии</w:t>
      </w:r>
      <w:r>
        <w:t xml:space="preserve"> уличного освещения</w:t>
      </w:r>
      <w:r w:rsidR="00BF7EA7" w:rsidRPr="00BF7EA7">
        <w:t xml:space="preserve">, замена вышедших из строя ламп и светильников,  замена и установка дополнительных опор освещения в </w:t>
      </w:r>
      <w:r>
        <w:t>соответствии с действующими нормативами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3.2.</w:t>
      </w:r>
      <w:r w:rsidRPr="00BF7EA7">
        <w:t xml:space="preserve"> Мероприятия по обустройству, ремонту и содержанию детских игров</w:t>
      </w:r>
      <w:r w:rsidR="00E669D2">
        <w:t>ых площадок сельского поселения</w:t>
      </w:r>
      <w:r w:rsidR="00206D5E">
        <w:t>.</w:t>
      </w:r>
    </w:p>
    <w:p w:rsidR="00206D5E" w:rsidRDefault="00BF7EA7" w:rsidP="00BF7EA7">
      <w:pPr>
        <w:pStyle w:val="printj"/>
        <w:jc w:val="both"/>
      </w:pPr>
      <w:r w:rsidRPr="00BF7EA7">
        <w:t>Предусматривается комплекс работ по нормативному содержанию детских игровых площадок</w:t>
      </w:r>
      <w:r w:rsidR="00206D5E">
        <w:t>:</w:t>
      </w:r>
    </w:p>
    <w:p w:rsidR="00BF7EA7" w:rsidRPr="00BF7EA7" w:rsidRDefault="00206D5E" w:rsidP="00BF7EA7">
      <w:pPr>
        <w:pStyle w:val="printj"/>
        <w:jc w:val="both"/>
      </w:pPr>
      <w:r>
        <w:t xml:space="preserve"> - с</w:t>
      </w:r>
      <w:r w:rsidR="00BF7EA7" w:rsidRPr="00BF7EA7">
        <w:t>анитарная очистка, обустройство покрытий, малых архитектурных форм, ограждений, пешеходны</w:t>
      </w:r>
      <w:r>
        <w:t>х дорожек и наружного освещения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3.3.</w:t>
      </w:r>
      <w:r w:rsidRPr="00BF7EA7">
        <w:t xml:space="preserve"> Мероприятия по содержанию спортивных площадок (сооружений) се</w:t>
      </w:r>
      <w:r w:rsidR="00206D5E">
        <w:t>льского поселения</w:t>
      </w:r>
      <w:proofErr w:type="gramStart"/>
      <w:r w:rsidR="00206D5E">
        <w:t xml:space="preserve"> </w:t>
      </w:r>
      <w:r w:rsidRPr="00BF7EA7">
        <w:t>.</w:t>
      </w:r>
      <w:proofErr w:type="gramEnd"/>
    </w:p>
    <w:p w:rsidR="00206D5E" w:rsidRDefault="00BF7EA7" w:rsidP="00BF7EA7">
      <w:pPr>
        <w:pStyle w:val="printj"/>
        <w:jc w:val="both"/>
      </w:pPr>
      <w:r w:rsidRPr="00BF7EA7">
        <w:lastRenderedPageBreak/>
        <w:t xml:space="preserve">Предусматривается комплекс работ по нормативному содержанию </w:t>
      </w:r>
      <w:r w:rsidR="00097CA6">
        <w:t>спортивных площадок (сооружений)</w:t>
      </w:r>
      <w:r w:rsidR="00206D5E">
        <w:t>:</w:t>
      </w:r>
    </w:p>
    <w:p w:rsidR="00BF7EA7" w:rsidRPr="00BF7EA7" w:rsidRDefault="00206D5E" w:rsidP="00BF7EA7">
      <w:pPr>
        <w:pStyle w:val="printj"/>
        <w:jc w:val="both"/>
      </w:pPr>
      <w:r>
        <w:t>- с</w:t>
      </w:r>
      <w:r w:rsidR="00BF7EA7" w:rsidRPr="00BF7EA7">
        <w:t>анитарная очистка, текущий ремонт, содержание покрытий для летних и зимних видов спорта, спортивных элементов, ограждений, пешеходны</w:t>
      </w:r>
      <w:r w:rsidR="00201B0C">
        <w:t>х дорожек и наружного освещения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3.4.</w:t>
      </w:r>
      <w:r w:rsidRPr="00BF7EA7">
        <w:t xml:space="preserve"> Мероприятия по озеленению территории сельских населенных пунктов се</w:t>
      </w:r>
      <w:r w:rsidR="00201B0C">
        <w:t xml:space="preserve">льского поселения </w:t>
      </w:r>
      <w:r w:rsidRPr="00BF7EA7">
        <w:t xml:space="preserve"> </w:t>
      </w:r>
    </w:p>
    <w:p w:rsidR="00201B0C" w:rsidRDefault="00BF7EA7" w:rsidP="00BF7EA7">
      <w:pPr>
        <w:pStyle w:val="printj"/>
        <w:jc w:val="both"/>
      </w:pPr>
      <w:r w:rsidRPr="00BF7EA7"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</w:t>
      </w:r>
      <w:r w:rsidR="00201B0C">
        <w:t>:</w:t>
      </w:r>
    </w:p>
    <w:p w:rsidR="00BF7EA7" w:rsidRPr="00BF7EA7" w:rsidRDefault="00201B0C" w:rsidP="00BF7EA7">
      <w:pPr>
        <w:pStyle w:val="printj"/>
        <w:jc w:val="both"/>
        <w:rPr>
          <w:b/>
        </w:rPr>
      </w:pPr>
      <w:r>
        <w:t>- у</w:t>
      </w:r>
      <w:r w:rsidR="00BF7EA7" w:rsidRPr="00BF7EA7">
        <w:t>даление аварийных и естественно усохших деревьев и кустарников, формовочная и декоративная обрезка веток, содержание газонов, клумб, цвет</w:t>
      </w:r>
      <w:r w:rsidR="00097CA6">
        <w:t>н</w:t>
      </w:r>
      <w:r w:rsidR="00BF7EA7" w:rsidRPr="00BF7EA7">
        <w:t>иков и мест прилега</w:t>
      </w:r>
      <w:r>
        <w:t>ющих к объектам благоустройства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3.5.</w:t>
      </w:r>
      <w:r w:rsidRPr="00BF7EA7">
        <w:t xml:space="preserve"> Мероприятия по санитарной очистке, и ликвидации очагов стихийного навала мусора на территории сельского поселения. </w:t>
      </w:r>
    </w:p>
    <w:p w:rsidR="00201B0C" w:rsidRDefault="00BF7EA7" w:rsidP="00BF7EA7">
      <w:pPr>
        <w:pStyle w:val="printj"/>
        <w:jc w:val="both"/>
      </w:pPr>
      <w:r w:rsidRPr="00BF7EA7">
        <w:t xml:space="preserve">Предусматривается комплекс работ </w:t>
      </w:r>
      <w:r w:rsidR="00097CA6">
        <w:t xml:space="preserve">по </w:t>
      </w:r>
      <w:r w:rsidRPr="00BF7EA7">
        <w:t>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</w:t>
      </w:r>
      <w:r w:rsidR="00097CA6">
        <w:t>значения, лесов, парков</w:t>
      </w:r>
      <w:r w:rsidRPr="00BF7EA7">
        <w:t>, улиц, дворов, и иных мест общего пользования территорий населе</w:t>
      </w:r>
      <w:r w:rsidR="00201B0C">
        <w:t>нных пунктов:</w:t>
      </w:r>
    </w:p>
    <w:p w:rsidR="00BF7EA7" w:rsidRPr="00BF7EA7" w:rsidRDefault="00310947" w:rsidP="00BF7EA7">
      <w:pPr>
        <w:pStyle w:val="printj"/>
        <w:jc w:val="both"/>
      </w:pPr>
      <w:r>
        <w:t>-</w:t>
      </w:r>
      <w:r w:rsidR="00201B0C">
        <w:t xml:space="preserve"> с</w:t>
      </w:r>
      <w:r w:rsidR="00BF7EA7" w:rsidRPr="00BF7EA7">
        <w:t>бор, накопление и транспортир</w:t>
      </w:r>
      <w:r w:rsidR="00201B0C">
        <w:t>овка мусора к местам утилизации</w:t>
      </w:r>
      <w:r>
        <w:t>, ликвидация несанкционированных свалок, противопожарная опашка мест хранения ТБО</w:t>
      </w:r>
      <w:r w:rsidR="00BF7EA7" w:rsidRPr="00BF7EA7">
        <w:t>.</w:t>
      </w:r>
    </w:p>
    <w:p w:rsidR="00BF7EA7" w:rsidRPr="00BF7EA7" w:rsidRDefault="00BF7EA7" w:rsidP="00BF7EA7">
      <w:pPr>
        <w:pStyle w:val="printj"/>
        <w:jc w:val="both"/>
      </w:pPr>
      <w:r w:rsidRPr="00BF7EA7">
        <w:rPr>
          <w:b/>
        </w:rPr>
        <w:t>3.6.</w:t>
      </w:r>
      <w:r w:rsidRPr="00BF7EA7">
        <w:t xml:space="preserve"> Мероприятия по обу</w:t>
      </w:r>
      <w:r w:rsidR="00310947">
        <w:t>стройству</w:t>
      </w:r>
      <w:r w:rsidR="00097CA6">
        <w:t xml:space="preserve"> и</w:t>
      </w:r>
      <w:r w:rsidR="00310947">
        <w:t xml:space="preserve"> </w:t>
      </w:r>
      <w:r w:rsidR="00097CA6">
        <w:t xml:space="preserve">содержанию памятников и братских могил, </w:t>
      </w:r>
      <w:r w:rsidRPr="00BF7EA7">
        <w:t xml:space="preserve">расположенных в </w:t>
      </w:r>
      <w:proofErr w:type="spellStart"/>
      <w:r w:rsidR="00310947">
        <w:t>х</w:t>
      </w:r>
      <w:proofErr w:type="gramStart"/>
      <w:r w:rsidR="00310947">
        <w:t>.М</w:t>
      </w:r>
      <w:proofErr w:type="gramEnd"/>
      <w:r w:rsidR="00310947">
        <w:t>анойлин,х.Майоровский,х.Свечниковский</w:t>
      </w:r>
      <w:proofErr w:type="spellEnd"/>
      <w:r w:rsidR="00097CA6">
        <w:t>, мест гражданских захоронений.</w:t>
      </w:r>
    </w:p>
    <w:p w:rsidR="00310947" w:rsidRDefault="00BF7EA7" w:rsidP="00BF7EA7">
      <w:pPr>
        <w:pStyle w:val="printj"/>
        <w:jc w:val="both"/>
      </w:pPr>
      <w:r w:rsidRPr="00BF7EA7">
        <w:t>Предусматривается комплекс работ</w:t>
      </w:r>
      <w:r w:rsidR="00097CA6">
        <w:t xml:space="preserve"> по</w:t>
      </w:r>
      <w:r w:rsidRPr="00BF7EA7">
        <w:t xml:space="preserve"> содержанию и текущему ремонту</w:t>
      </w:r>
      <w:r w:rsidR="00310947">
        <w:t xml:space="preserve"> </w:t>
      </w:r>
      <w:proofErr w:type="gramStart"/>
      <w:r w:rsidR="00310947">
        <w:t>памятников ВОВ</w:t>
      </w:r>
      <w:proofErr w:type="gramEnd"/>
    </w:p>
    <w:p w:rsidR="00BF7EA7" w:rsidRDefault="00310947" w:rsidP="00BF7EA7">
      <w:pPr>
        <w:pStyle w:val="printj"/>
        <w:jc w:val="both"/>
      </w:pPr>
      <w:r>
        <w:t>- сбор мусора, покраска</w:t>
      </w:r>
      <w:r w:rsidR="00BF7EA7" w:rsidRPr="00BF7EA7">
        <w:t>, текущий ремонт констру</w:t>
      </w:r>
      <w:r>
        <w:t>кций памятников и их ограждений</w:t>
      </w:r>
      <w:r w:rsidR="00097CA6">
        <w:t>;</w:t>
      </w:r>
    </w:p>
    <w:p w:rsidR="00097CA6" w:rsidRDefault="00097CA6" w:rsidP="00BF7EA7">
      <w:pPr>
        <w:pStyle w:val="printj"/>
        <w:jc w:val="both"/>
      </w:pPr>
      <w:r>
        <w:t>- покос сухой растительности мест гражданских захоронений;</w:t>
      </w:r>
    </w:p>
    <w:p w:rsidR="00097CA6" w:rsidRPr="00BF7EA7" w:rsidRDefault="00097CA6" w:rsidP="00BF7EA7">
      <w:pPr>
        <w:pStyle w:val="printj"/>
        <w:jc w:val="both"/>
      </w:pPr>
      <w:r>
        <w:t>- текущий ремонт ограждений кладбищ</w:t>
      </w:r>
    </w:p>
    <w:p w:rsidR="00BF7EA7" w:rsidRPr="00BF7EA7" w:rsidRDefault="00BF7EA7" w:rsidP="00097CA6">
      <w:pPr>
        <w:pStyle w:val="printc"/>
        <w:rPr>
          <w:b/>
        </w:rPr>
      </w:pPr>
    </w:p>
    <w:p w:rsidR="00BF7EA7" w:rsidRPr="00BF7EA7" w:rsidRDefault="00BF7EA7" w:rsidP="00BF7EA7">
      <w:pPr>
        <w:pStyle w:val="printc"/>
        <w:jc w:val="center"/>
        <w:rPr>
          <w:b/>
        </w:rPr>
      </w:pPr>
    </w:p>
    <w:p w:rsidR="00BF7EA7" w:rsidRPr="00BF7EA7" w:rsidRDefault="00251CFA" w:rsidP="00BF7EA7">
      <w:pPr>
        <w:pStyle w:val="printc"/>
        <w:jc w:val="center"/>
        <w:rPr>
          <w:b/>
        </w:rPr>
      </w:pPr>
      <w:r>
        <w:rPr>
          <w:b/>
        </w:rPr>
        <w:t>5</w:t>
      </w:r>
      <w:r w:rsidR="00BF7EA7" w:rsidRPr="00BF7EA7">
        <w:rPr>
          <w:b/>
        </w:rPr>
        <w:t>. Ресурсное обеспечение Программы</w:t>
      </w:r>
    </w:p>
    <w:p w:rsidR="00BF7EA7" w:rsidRPr="00BF7EA7" w:rsidRDefault="00BF7EA7" w:rsidP="00BF7EA7">
      <w:pPr>
        <w:pStyle w:val="printj"/>
        <w:jc w:val="both"/>
        <w:rPr>
          <w:b/>
        </w:rPr>
      </w:pPr>
      <w:r w:rsidRPr="00BF7EA7"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251CFA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BF7EA7" w:rsidRPr="00BF7EA7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реализации, организация управления и контроль 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b/>
          <w:sz w:val="24"/>
          <w:szCs w:val="24"/>
        </w:rPr>
        <w:t>за ходом реализации программы</w:t>
      </w:r>
    </w:p>
    <w:p w:rsidR="00BF7EA7" w:rsidRPr="00BF7EA7" w:rsidRDefault="00BF7EA7" w:rsidP="00BF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lastRenderedPageBreak/>
        <w:t>Управление реализацией Программы осуще</w:t>
      </w:r>
      <w:r w:rsidR="00144079">
        <w:rPr>
          <w:rFonts w:ascii="Times New Roman" w:hAnsi="Times New Roman" w:cs="Times New Roman"/>
          <w:sz w:val="24"/>
          <w:szCs w:val="24"/>
        </w:rPr>
        <w:t>ствляет муниципальный заказчик П</w:t>
      </w:r>
      <w:r w:rsidRPr="00BF7EA7">
        <w:rPr>
          <w:rFonts w:ascii="Times New Roman" w:hAnsi="Times New Roman" w:cs="Times New Roman"/>
          <w:sz w:val="24"/>
          <w:szCs w:val="24"/>
        </w:rPr>
        <w:t xml:space="preserve">рограммы - Администрация </w:t>
      </w:r>
      <w:r w:rsidR="00144079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сел</w:t>
      </w:r>
      <w:r w:rsidR="00144079">
        <w:rPr>
          <w:rFonts w:ascii="Times New Roman" w:hAnsi="Times New Roman" w:cs="Times New Roman"/>
          <w:sz w:val="24"/>
          <w:szCs w:val="24"/>
        </w:rPr>
        <w:t>ьского поселения Клетского муниципального района Волгоградской области.</w:t>
      </w:r>
    </w:p>
    <w:p w:rsidR="00BF7EA7" w:rsidRPr="00BF7EA7" w:rsidRDefault="00144079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</w:t>
      </w:r>
      <w:r w:rsidR="00BF7EA7" w:rsidRPr="00BF7EA7">
        <w:rPr>
          <w:rFonts w:ascii="Times New Roman" w:hAnsi="Times New Roman" w:cs="Times New Roman"/>
          <w:sz w:val="24"/>
          <w:szCs w:val="24"/>
        </w:rPr>
        <w:t xml:space="preserve">рограммы несет ответственность за реализацию 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BF7EA7" w:rsidRPr="00BF7EA7" w:rsidRDefault="00144079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</w:t>
      </w:r>
      <w:r w:rsidR="00BF7EA7" w:rsidRPr="00BF7EA7">
        <w:rPr>
          <w:rFonts w:ascii="Times New Roman" w:hAnsi="Times New Roman" w:cs="Times New Roman"/>
          <w:sz w:val="24"/>
          <w:szCs w:val="24"/>
        </w:rPr>
        <w:t>аказчиком Программы выполняются следующие основные задачи: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подготовка предложений по сос</w:t>
      </w:r>
      <w:r w:rsidR="00097CA6">
        <w:rPr>
          <w:rFonts w:ascii="Times New Roman" w:hAnsi="Times New Roman" w:cs="Times New Roman"/>
          <w:sz w:val="24"/>
          <w:szCs w:val="24"/>
        </w:rPr>
        <w:t>тавлению плана инвестиционных</w:t>
      </w:r>
      <w:proofErr w:type="gramStart"/>
      <w:r w:rsidR="00097C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7CA6">
        <w:rPr>
          <w:rFonts w:ascii="Times New Roman" w:hAnsi="Times New Roman" w:cs="Times New Roman"/>
          <w:sz w:val="24"/>
          <w:szCs w:val="24"/>
        </w:rPr>
        <w:t xml:space="preserve">текущих и иных </w:t>
      </w:r>
      <w:r w:rsidRPr="00BF7EA7">
        <w:rPr>
          <w:rFonts w:ascii="Times New Roman" w:hAnsi="Times New Roman" w:cs="Times New Roman"/>
          <w:sz w:val="24"/>
          <w:szCs w:val="24"/>
        </w:rPr>
        <w:t xml:space="preserve"> расходов на очередной период;</w:t>
      </w:r>
    </w:p>
    <w:p w:rsidR="00BF7EA7" w:rsidRPr="00BF7EA7" w:rsidRDefault="00BF7EA7" w:rsidP="00097CA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F7EA7" w:rsidRPr="00BF7EA7" w:rsidRDefault="00BF7EA7" w:rsidP="00097C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посредством заключения </w:t>
      </w:r>
      <w:r w:rsidR="00144079">
        <w:rPr>
          <w:rFonts w:ascii="Times New Roman" w:hAnsi="Times New Roman" w:cs="Times New Roman"/>
          <w:sz w:val="24"/>
          <w:szCs w:val="24"/>
        </w:rPr>
        <w:t>муниципальных контрактов между м</w:t>
      </w:r>
      <w:r w:rsidRPr="00BF7EA7">
        <w:rPr>
          <w:rFonts w:ascii="Times New Roman" w:hAnsi="Times New Roman" w:cs="Times New Roman"/>
          <w:sz w:val="24"/>
          <w:szCs w:val="24"/>
        </w:rPr>
        <w:t>униципальным заказчиком Программы и исполнителями Программы.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финансирования, указанных в </w:t>
      </w:r>
      <w:r w:rsidRPr="00BF7EA7">
        <w:rPr>
          <w:rFonts w:ascii="Times New Roman" w:hAnsi="Times New Roman" w:cs="Times New Roman"/>
          <w:i/>
          <w:sz w:val="24"/>
          <w:szCs w:val="24"/>
        </w:rPr>
        <w:t>Таблице№1</w:t>
      </w:r>
      <w:r w:rsidRPr="00BF7EA7">
        <w:rPr>
          <w:rFonts w:ascii="Times New Roman" w:hAnsi="Times New Roman" w:cs="Times New Roman"/>
          <w:sz w:val="24"/>
          <w:szCs w:val="24"/>
        </w:rPr>
        <w:t xml:space="preserve"> настоящей Программы, по объектам </w:t>
      </w:r>
      <w:r w:rsidR="00144079">
        <w:rPr>
          <w:rFonts w:ascii="Times New Roman" w:hAnsi="Times New Roman" w:cs="Times New Roman"/>
          <w:sz w:val="24"/>
          <w:szCs w:val="24"/>
        </w:rPr>
        <w:t>благоустройства осуществляется м</w:t>
      </w:r>
      <w:r w:rsidRPr="00BF7EA7">
        <w:rPr>
          <w:rFonts w:ascii="Times New Roman" w:hAnsi="Times New Roman" w:cs="Times New Roman"/>
          <w:sz w:val="24"/>
          <w:szCs w:val="24"/>
        </w:rPr>
        <w:t>униципальным заказчиком Программы.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144079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</w:t>
      </w:r>
      <w:r w:rsidR="00144079">
        <w:rPr>
          <w:rFonts w:ascii="Times New Roman" w:hAnsi="Times New Roman" w:cs="Times New Roman"/>
          <w:sz w:val="24"/>
          <w:szCs w:val="24"/>
        </w:rPr>
        <w:t>льского поселения</w:t>
      </w:r>
      <w:proofErr w:type="gramStart"/>
      <w:r w:rsidR="00144079">
        <w:rPr>
          <w:rFonts w:ascii="Times New Roman" w:hAnsi="Times New Roman" w:cs="Times New Roman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Исполнитель Программы - Администрация </w:t>
      </w:r>
      <w:r w:rsidR="00144079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Pr="00BF7EA7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F7EA7" w:rsidRPr="00BF7EA7" w:rsidRDefault="00BF7EA7" w:rsidP="00BF7E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BF7EA7" w:rsidRPr="00BF7EA7" w:rsidRDefault="00BF7EA7" w:rsidP="00BF7E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F7EA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F7EA7">
        <w:rPr>
          <w:rFonts w:ascii="Times New Roman" w:hAnsi="Times New Roman" w:cs="Times New Roman"/>
          <w:b w:val="0"/>
          <w:sz w:val="24"/>
          <w:szCs w:val="24"/>
        </w:rPr>
        <w:t xml:space="preserve"> ходом реализации Программы осуществляется в соответствии с действующим законод</w:t>
      </w:r>
      <w:r w:rsidR="00144079">
        <w:rPr>
          <w:rFonts w:ascii="Times New Roman" w:hAnsi="Times New Roman" w:cs="Times New Roman"/>
          <w:b w:val="0"/>
          <w:sz w:val="24"/>
          <w:szCs w:val="24"/>
        </w:rPr>
        <w:t>ательством Российской Федерации</w:t>
      </w:r>
      <w:r w:rsidRPr="00BF7EA7">
        <w:rPr>
          <w:rFonts w:ascii="Times New Roman" w:hAnsi="Times New Roman" w:cs="Times New Roman"/>
          <w:b w:val="0"/>
          <w:sz w:val="24"/>
          <w:szCs w:val="24"/>
        </w:rPr>
        <w:t xml:space="preserve"> и нормативно правовыми актами</w:t>
      </w:r>
      <w:r w:rsidRPr="00BF7EA7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144079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Манойлинского </w:t>
      </w:r>
      <w:r w:rsidRPr="00BF7EA7">
        <w:rPr>
          <w:rFonts w:ascii="Times New Roman" w:hAnsi="Times New Roman" w:cs="Times New Roman"/>
          <w:b w:val="0"/>
          <w:sz w:val="24"/>
          <w:szCs w:val="24"/>
        </w:rPr>
        <w:t>се</w:t>
      </w:r>
      <w:r w:rsidR="00144079">
        <w:rPr>
          <w:rFonts w:ascii="Times New Roman" w:hAnsi="Times New Roman" w:cs="Times New Roman"/>
          <w:b w:val="0"/>
          <w:sz w:val="24"/>
          <w:szCs w:val="24"/>
        </w:rPr>
        <w:t xml:space="preserve">льского поселения </w:t>
      </w:r>
    </w:p>
    <w:p w:rsidR="00BF7EA7" w:rsidRPr="00BF7EA7" w:rsidRDefault="00BF7EA7" w:rsidP="00BF7EA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7EA7" w:rsidRPr="00BF7EA7" w:rsidRDefault="00251CFA" w:rsidP="00BF7EA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BF7EA7" w:rsidRPr="00BF7EA7">
        <w:rPr>
          <w:rFonts w:ascii="Times New Roman" w:hAnsi="Times New Roman" w:cs="Times New Roman"/>
          <w:b/>
          <w:sz w:val="24"/>
          <w:szCs w:val="24"/>
        </w:rPr>
        <w:t>. Оценка эффективности социально – экономических и экологических последствий от реализации программы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BF7EA7" w:rsidP="00BF7E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F7EA7" w:rsidRPr="00BF7EA7" w:rsidRDefault="00BF7EA7" w:rsidP="0014407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сельского поселения.</w:t>
      </w:r>
      <w:r w:rsidR="00144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сети.</w:t>
      </w:r>
    </w:p>
    <w:p w:rsidR="00BF7EA7" w:rsidRPr="00BF7EA7" w:rsidRDefault="00BF7EA7" w:rsidP="00BF7EA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Эффективность программы оценивается по следующим показателям: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  </w:t>
      </w:r>
      <w:r w:rsidR="00097CA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  к работам по благоустройству;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- уровень благоустроенности </w:t>
      </w:r>
      <w:r w:rsidR="00097CA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(обеспеченность поселения  сетями наружного освещения, зелеными насаждениями, детскими игровыми и спортивными площадками).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реализации  Программы ожидается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эстетического состояния  территории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нормативное содержание зелёных насаждений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 улучшения внешнего вида поселения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b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7DCF">
        <w:rPr>
          <w:rFonts w:ascii="Times New Roman" w:hAnsi="Times New Roman" w:cs="Times New Roman"/>
          <w:color w:val="000000"/>
          <w:sz w:val="24"/>
          <w:szCs w:val="24"/>
        </w:rPr>
        <w:t>удовлетворительное состояние мест массового отдыха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7CA6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удовлетворительное состояние 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в населенных пунктах;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-увеличение малых архитектурных форм на детских игровых площадках;</w:t>
      </w:r>
    </w:p>
    <w:p w:rsidR="00BF7EA7" w:rsidRDefault="00BF7EA7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A7">
        <w:rPr>
          <w:rFonts w:ascii="Times New Roman" w:hAnsi="Times New Roman" w:cs="Times New Roman"/>
          <w:color w:val="000000"/>
          <w:sz w:val="24"/>
          <w:szCs w:val="24"/>
        </w:rPr>
        <w:t>-обустройст</w:t>
      </w:r>
      <w:r w:rsidR="00144079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D87DCF">
        <w:rPr>
          <w:rFonts w:ascii="Times New Roman" w:hAnsi="Times New Roman" w:cs="Times New Roman"/>
          <w:color w:val="000000"/>
          <w:sz w:val="24"/>
          <w:szCs w:val="24"/>
        </w:rPr>
        <w:t xml:space="preserve">нижнего кладбища </w:t>
      </w:r>
      <w:r w:rsidR="00144079">
        <w:rPr>
          <w:rFonts w:ascii="Times New Roman" w:hAnsi="Times New Roman" w:cs="Times New Roman"/>
          <w:color w:val="000000"/>
          <w:sz w:val="24"/>
          <w:szCs w:val="24"/>
        </w:rPr>
        <w:t xml:space="preserve"> в х.Манойлин</w:t>
      </w:r>
      <w:r w:rsidRPr="00BF7E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DCF" w:rsidRPr="00BF7EA7" w:rsidRDefault="00D87DCF" w:rsidP="00BF7E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  <w:r w:rsidRPr="00BF7EA7">
        <w:rPr>
          <w:rFonts w:ascii="Times New Roman" w:hAnsi="Times New Roman" w:cs="Times New Roman"/>
          <w:sz w:val="24"/>
          <w:szCs w:val="24"/>
        </w:rPr>
        <w:t xml:space="preserve"> </w:t>
      </w:r>
      <w:r w:rsidR="00D21701">
        <w:rPr>
          <w:rFonts w:ascii="Times New Roman" w:hAnsi="Times New Roman" w:cs="Times New Roman"/>
          <w:sz w:val="24"/>
          <w:szCs w:val="24"/>
        </w:rPr>
        <w:t>с</w:t>
      </w:r>
      <w:r w:rsidRPr="00BF7EA7">
        <w:rPr>
          <w:rFonts w:ascii="Times New Roman" w:hAnsi="Times New Roman" w:cs="Times New Roman"/>
          <w:sz w:val="24"/>
          <w:szCs w:val="24"/>
        </w:rPr>
        <w:t>ельского</w:t>
      </w:r>
      <w:r w:rsidR="00D217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21701">
        <w:rPr>
          <w:rFonts w:ascii="Times New Roman" w:hAnsi="Times New Roman" w:cs="Times New Roman"/>
          <w:sz w:val="24"/>
          <w:szCs w:val="24"/>
        </w:rPr>
        <w:tab/>
      </w:r>
      <w:r w:rsidR="00D21701">
        <w:rPr>
          <w:rFonts w:ascii="Times New Roman" w:hAnsi="Times New Roman" w:cs="Times New Roman"/>
          <w:sz w:val="24"/>
          <w:szCs w:val="24"/>
        </w:rPr>
        <w:tab/>
      </w:r>
      <w:r w:rsidR="00D2170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F7EA7">
        <w:rPr>
          <w:rFonts w:ascii="Times New Roman" w:hAnsi="Times New Roman" w:cs="Times New Roman"/>
          <w:sz w:val="24"/>
          <w:szCs w:val="24"/>
        </w:rPr>
        <w:tab/>
      </w:r>
      <w:r w:rsidR="00D21701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01" w:rsidRPr="00BF7EA7" w:rsidRDefault="00D21701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EA7" w:rsidRPr="00BF7EA7" w:rsidRDefault="00BF7EA7" w:rsidP="00BF7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664" w:rsidRPr="00384B2B" w:rsidRDefault="00E66664" w:rsidP="00384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lastRenderedPageBreak/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E66664" w:rsidRPr="00384B2B" w:rsidRDefault="00E66664" w:rsidP="00384B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6"/>
        <w:gridCol w:w="542"/>
        <w:gridCol w:w="11"/>
        <w:gridCol w:w="11"/>
        <w:gridCol w:w="31"/>
        <w:gridCol w:w="2642"/>
        <w:gridCol w:w="21"/>
        <w:gridCol w:w="7"/>
        <w:gridCol w:w="2008"/>
        <w:gridCol w:w="283"/>
        <w:gridCol w:w="1418"/>
        <w:gridCol w:w="375"/>
        <w:gridCol w:w="50"/>
        <w:gridCol w:w="2268"/>
      </w:tblGrid>
      <w:tr w:rsidR="00E66664" w:rsidRPr="00BF7EA7" w:rsidTr="0033177F">
        <w:trPr>
          <w:cantSplit/>
          <w:trHeight w:val="419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E66664" w:rsidRPr="00BF7EA7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7" w:type="dxa"/>
            <w:gridSpan w:val="5"/>
            <w:vMerge w:val="restart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shd w:val="clear" w:color="auto" w:fill="D9D9D9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707629" w:rsidRPr="00BF7EA7" w:rsidTr="0033177F">
        <w:trPr>
          <w:cantSplit/>
          <w:trHeight w:val="755"/>
        </w:trPr>
        <w:tc>
          <w:tcPr>
            <w:tcW w:w="540" w:type="dxa"/>
            <w:gridSpan w:val="2"/>
            <w:vMerge/>
            <w:shd w:val="clear" w:color="auto" w:fill="BFBFBF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vMerge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shd w:val="clear" w:color="auto" w:fill="FFFFF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BFBFB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33177F">
        <w:trPr>
          <w:trHeight w:val="227"/>
        </w:trPr>
        <w:tc>
          <w:tcPr>
            <w:tcW w:w="540" w:type="dxa"/>
            <w:gridSpan w:val="2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3237" w:type="dxa"/>
            <w:gridSpan w:val="5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9" w:type="dxa"/>
            <w:gridSpan w:val="4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664" w:rsidRPr="00BF7EA7" w:rsidTr="005E7034">
        <w:trPr>
          <w:trHeight w:val="885"/>
        </w:trPr>
        <w:tc>
          <w:tcPr>
            <w:tcW w:w="10207" w:type="dxa"/>
            <w:gridSpan w:val="15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</w:t>
            </w:r>
            <w:r w:rsidR="00D21701"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33177F">
        <w:trPr>
          <w:trHeight w:val="2110"/>
        </w:trPr>
        <w:tc>
          <w:tcPr>
            <w:tcW w:w="464" w:type="dxa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707629" w:rsidRPr="00384B2B" w:rsidRDefault="00707629" w:rsidP="00144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1413,0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29" w:rsidRPr="00BF7EA7" w:rsidTr="0033177F">
        <w:trPr>
          <w:trHeight w:val="1613"/>
        </w:trPr>
        <w:tc>
          <w:tcPr>
            <w:tcW w:w="464" w:type="dxa"/>
            <w:vMerge w:val="restart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707629" w:rsidRPr="00360C5C" w:rsidRDefault="00707629" w:rsidP="005E70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«Уличное освещение: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60C5C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360C5C"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60C5C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360C5C"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541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C24B6" w:rsidRDefault="003C24B6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C24B6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системы уличного освещения. 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3177F" w:rsidRPr="00BF7EA7" w:rsidTr="0033177F">
        <w:trPr>
          <w:trHeight w:val="1337"/>
        </w:trPr>
        <w:tc>
          <w:tcPr>
            <w:tcW w:w="464" w:type="dxa"/>
            <w:shd w:val="clear" w:color="auto" w:fill="D9D9D9"/>
          </w:tcPr>
          <w:p w:rsidR="0033177F" w:rsidRPr="00BF7EA7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33177F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33177F" w:rsidRPr="00384B2B" w:rsidRDefault="0033177F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33177F" w:rsidRPr="00384B2B" w:rsidRDefault="0033177F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2298" w:type="dxa"/>
            <w:gridSpan w:val="3"/>
            <w:vAlign w:val="center"/>
          </w:tcPr>
          <w:p w:rsidR="0033177F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3177F" w:rsidRPr="00384B2B" w:rsidRDefault="0033177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33177F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631"/>
        </w:trPr>
        <w:tc>
          <w:tcPr>
            <w:tcW w:w="464" w:type="dxa"/>
            <w:shd w:val="clear" w:color="auto" w:fill="D9D9D9"/>
          </w:tcPr>
          <w:p w:rsidR="00707629" w:rsidRPr="003C24B6" w:rsidRDefault="00707629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707629" w:rsidRPr="003C24B6" w:rsidRDefault="00707629" w:rsidP="00FD0E6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и содержание мест захоронения</w:t>
            </w:r>
          </w:p>
          <w:p w:rsidR="00707629" w:rsidRPr="003C24B6" w:rsidRDefault="00707629" w:rsidP="00FD0E6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В том числе:</w:t>
            </w: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C24B6" w:rsidRDefault="003C24B6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C24B6" w:rsidRDefault="003C24B6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2693" w:type="dxa"/>
            <w:gridSpan w:val="3"/>
          </w:tcPr>
          <w:p w:rsidR="00707629" w:rsidRPr="003C24B6" w:rsidRDefault="00360C5C" w:rsidP="00FD0E6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</w:t>
            </w:r>
            <w:r w:rsidR="003C24B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 w:rsidR="003C24B6"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нижнего кладбища в х.Манойлин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C24B6" w:rsidRPr="00BF7EA7" w:rsidTr="0033177F">
        <w:trPr>
          <w:trHeight w:val="593"/>
        </w:trPr>
        <w:tc>
          <w:tcPr>
            <w:tcW w:w="464" w:type="dxa"/>
            <w:shd w:val="clear" w:color="auto" w:fill="D9D9D9"/>
          </w:tcPr>
          <w:p w:rsidR="003C24B6" w:rsidRPr="00BF7EA7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3C24B6" w:rsidRPr="00384B2B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6" w:type="dxa"/>
            <w:gridSpan w:val="5"/>
          </w:tcPr>
          <w:p w:rsidR="003C24B6" w:rsidRPr="00384B2B" w:rsidRDefault="003C24B6" w:rsidP="007F5B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2298" w:type="dxa"/>
            <w:gridSpan w:val="3"/>
            <w:vAlign w:val="center"/>
          </w:tcPr>
          <w:p w:rsidR="003C24B6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C24B6" w:rsidRDefault="003C24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3C24B6" w:rsidRPr="00384B2B" w:rsidRDefault="0033177F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631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707629" w:rsidRPr="00360C5C" w:rsidRDefault="005E7034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707629" w:rsidRPr="00360C5C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В том числе: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shd w:val="clear" w:color="auto" w:fill="D9D9D9"/>
            <w:vAlign w:val="center"/>
          </w:tcPr>
          <w:p w:rsidR="00707629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B39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CB39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</w:tcPr>
          <w:p w:rsidR="00707629" w:rsidRPr="00384B2B" w:rsidRDefault="00360C5C" w:rsidP="00B16E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B16ED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Ямочный ремонт  автомобильных дорог в границах сельского поселения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B16ED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Равнение дорог в весенне-летний период в границах сельского поселения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 w:rsidR="00CB3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707629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подвоз щебня для текущего ремонта автомобильных дорог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285"/>
        </w:trPr>
        <w:tc>
          <w:tcPr>
            <w:tcW w:w="464" w:type="dxa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8"/>
            <w:shd w:val="clear" w:color="auto" w:fill="A6A6A6"/>
          </w:tcPr>
          <w:p w:rsidR="00707629" w:rsidRPr="00360C5C" w:rsidRDefault="00707629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сельского поселения</w:t>
            </w:r>
          </w:p>
          <w:p w:rsidR="00707629" w:rsidRPr="005E7034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1" w:type="dxa"/>
            <w:gridSpan w:val="2"/>
            <w:shd w:val="clear" w:color="auto" w:fill="D9D9D9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2693" w:type="dxa"/>
            <w:gridSpan w:val="3"/>
          </w:tcPr>
          <w:p w:rsidR="00707629" w:rsidRPr="00384B2B" w:rsidRDefault="00360C5C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707629" w:rsidRPr="00BF7EA7" w:rsidTr="0033177F">
        <w:trPr>
          <w:trHeight w:val="3165"/>
        </w:trPr>
        <w:tc>
          <w:tcPr>
            <w:tcW w:w="464" w:type="dxa"/>
            <w:vMerge w:val="restart"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Формовочная и декоративная обрезка деревьев и кустарников на территор</w:t>
            </w:r>
            <w:r w:rsidR="00CB3933">
              <w:rPr>
                <w:rFonts w:ascii="Times New Roman" w:hAnsi="Times New Roman" w:cs="Times New Roman"/>
                <w:sz w:val="24"/>
                <w:szCs w:val="24"/>
              </w:rPr>
              <w:t xml:space="preserve">ии  сельских населенных пунктов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х.Манойлин</w:t>
            </w:r>
          </w:p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ерновой</w:t>
            </w:r>
          </w:p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  <w:p w:rsidR="00707629" w:rsidRPr="00384B2B" w:rsidRDefault="00707629" w:rsidP="007F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Борисов </w:t>
            </w:r>
          </w:p>
        </w:tc>
        <w:tc>
          <w:tcPr>
            <w:tcW w:w="2291" w:type="dxa"/>
            <w:gridSpan w:val="2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884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2291" w:type="dxa"/>
            <w:gridSpan w:val="2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CB3933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321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7F5B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2291" w:type="dxa"/>
            <w:gridSpan w:val="2"/>
            <w:vAlign w:val="center"/>
          </w:tcPr>
          <w:p w:rsidR="00A847D8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847D8" w:rsidRPr="00384B2B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A847D8" w:rsidP="00A8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118"/>
        </w:trPr>
        <w:tc>
          <w:tcPr>
            <w:tcW w:w="464" w:type="dxa"/>
            <w:vMerge/>
            <w:shd w:val="clear" w:color="auto" w:fill="D9D9D9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01" w:type="dxa"/>
            <w:gridSpan w:val="4"/>
          </w:tcPr>
          <w:p w:rsidR="00707629" w:rsidRPr="00384B2B" w:rsidRDefault="00707629" w:rsidP="00900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2291" w:type="dxa"/>
            <w:gridSpan w:val="2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707629" w:rsidRPr="00BF7EA7" w:rsidTr="0033177F">
        <w:trPr>
          <w:trHeight w:val="1407"/>
        </w:trPr>
        <w:tc>
          <w:tcPr>
            <w:tcW w:w="464" w:type="dxa"/>
            <w:shd w:val="clear" w:color="auto" w:fill="D9D9D9"/>
          </w:tcPr>
          <w:p w:rsidR="00707629" w:rsidRPr="00BF7EA7" w:rsidRDefault="005E274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9" w:type="dxa"/>
            <w:gridSpan w:val="3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05" w:type="dxa"/>
            <w:gridSpan w:val="4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сезонное содержание, текущий ремонт, окраска малых архитектурных форм ограждений и территории детских игровых площадок.</w:t>
            </w:r>
          </w:p>
        </w:tc>
        <w:tc>
          <w:tcPr>
            <w:tcW w:w="2298" w:type="dxa"/>
            <w:gridSpan w:val="3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7629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707629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499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shd w:val="clear" w:color="auto" w:fill="FFFFFF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771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63" w:type="dxa"/>
            <w:gridSpan w:val="2"/>
          </w:tcPr>
          <w:p w:rsidR="00384B2B" w:rsidRDefault="00384B2B" w:rsidP="00A847D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Очистка, углубление и ремонт колодцев</w:t>
            </w:r>
            <w:r w:rsidR="00A847D8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  <w:p w:rsidR="00A847D8" w:rsidRPr="00384B2B" w:rsidRDefault="00A847D8" w:rsidP="00A847D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орисов</w:t>
            </w:r>
          </w:p>
          <w:p w:rsidR="00384B2B" w:rsidRPr="00384B2B" w:rsidRDefault="00384B2B" w:rsidP="00A847D8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7D8">
              <w:rPr>
                <w:rFonts w:ascii="Times New Roman" w:hAnsi="Times New Roman" w:cs="Times New Roman"/>
                <w:sz w:val="24"/>
                <w:szCs w:val="24"/>
              </w:rPr>
              <w:t>йоровский</w:t>
            </w:r>
            <w:proofErr w:type="spellEnd"/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696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A847D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</w:tr>
      <w:tr w:rsidR="00384B2B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63" w:type="dxa"/>
            <w:gridSpan w:val="2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 w:rsidR="009A2C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 w:rsidR="009A2C38"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товары (пакеты для мусора, перчатки и пр.)</w:t>
            </w:r>
          </w:p>
        </w:tc>
        <w:tc>
          <w:tcPr>
            <w:tcW w:w="2298" w:type="dxa"/>
            <w:gridSpan w:val="3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4B2B" w:rsidRPr="00384B2B" w:rsidRDefault="009A2C3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vAlign w:val="center"/>
          </w:tcPr>
          <w:p w:rsidR="00384B2B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A2C38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9A2C38" w:rsidRPr="00BF7EA7" w:rsidRDefault="009A2C38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9A2C38" w:rsidRPr="00384B2B" w:rsidRDefault="009A2C38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63" w:type="dxa"/>
            <w:gridSpan w:val="2"/>
          </w:tcPr>
          <w:p w:rsidR="009A2C38" w:rsidRPr="00384B2B" w:rsidRDefault="009A2C38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</w:t>
            </w:r>
            <w:r w:rsidR="00360C5C">
              <w:rPr>
                <w:rFonts w:ascii="Times New Roman" w:hAnsi="Times New Roman" w:cs="Times New Roman"/>
                <w:sz w:val="24"/>
                <w:szCs w:val="24"/>
              </w:rPr>
              <w:t>, пошлина</w:t>
            </w:r>
          </w:p>
        </w:tc>
        <w:tc>
          <w:tcPr>
            <w:tcW w:w="2298" w:type="dxa"/>
            <w:gridSpan w:val="3"/>
            <w:vAlign w:val="center"/>
          </w:tcPr>
          <w:p w:rsidR="009A2C38" w:rsidRDefault="00360C5C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A2C38" w:rsidRDefault="00360C5C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9A2C38" w:rsidRPr="00384B2B" w:rsidRDefault="00360C5C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FD0E68" w:rsidRPr="00BF7EA7" w:rsidTr="0033177F">
        <w:trPr>
          <w:trHeight w:val="840"/>
        </w:trPr>
        <w:tc>
          <w:tcPr>
            <w:tcW w:w="464" w:type="dxa"/>
            <w:shd w:val="clear" w:color="auto" w:fill="D9D9D9"/>
          </w:tcPr>
          <w:p w:rsidR="00FD0E68" w:rsidRPr="00BF7EA7" w:rsidRDefault="00FD0E68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FD0E68" w:rsidRDefault="00FD0E68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FD0E68" w:rsidRDefault="00FD0E68" w:rsidP="00144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9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vAlign w:val="center"/>
          </w:tcPr>
          <w:p w:rsidR="00FD0E68" w:rsidRPr="00FD0E68" w:rsidRDefault="00FD0E6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0E68" w:rsidRPr="00FD0E68" w:rsidRDefault="00FD0E68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  <w:vAlign w:val="center"/>
          </w:tcPr>
          <w:p w:rsidR="00FD0E68" w:rsidRDefault="00FD0E68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29" w:rsidRPr="00BF7EA7" w:rsidTr="005E7034">
        <w:trPr>
          <w:trHeight w:val="460"/>
        </w:trPr>
        <w:tc>
          <w:tcPr>
            <w:tcW w:w="10207" w:type="dxa"/>
            <w:gridSpan w:val="15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384B2B" w:rsidRPr="00BF7EA7" w:rsidTr="005E7034">
        <w:trPr>
          <w:trHeight w:val="1110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Ремонт, текущее содержание, восстановление и обслуживание сетей уличного освещения территории поселения: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002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обустройству, ремонту и содержанию детских игровых площадок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939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санитарной очистке, и ликвидации очагов стихийного навала мусора на территории сельского поселения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D0E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28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84B2B"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памятников воинской славы расположенных в сельском поселении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913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обустройству колодцев сельских населенных пунктов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FD0E6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801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FD0E68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519BF" w:rsidRPr="00BF7EA7" w:rsidTr="005E7034">
        <w:trPr>
          <w:trHeight w:val="801"/>
        </w:trPr>
        <w:tc>
          <w:tcPr>
            <w:tcW w:w="540" w:type="dxa"/>
            <w:gridSpan w:val="2"/>
            <w:shd w:val="clear" w:color="auto" w:fill="D9D9D9"/>
          </w:tcPr>
          <w:p w:rsidR="000519BF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0519BF" w:rsidRDefault="000519BF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</w:tc>
        <w:tc>
          <w:tcPr>
            <w:tcW w:w="2008" w:type="dxa"/>
            <w:shd w:val="clear" w:color="auto" w:fill="D9D9D9"/>
            <w:vAlign w:val="center"/>
          </w:tcPr>
          <w:p w:rsid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  <w:gridSpan w:val="2"/>
          </w:tcPr>
          <w:p w:rsidR="000519BF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384B2B" w:rsidRPr="00BF7EA7" w:rsidTr="005E7034">
        <w:trPr>
          <w:trHeight w:val="819"/>
        </w:trPr>
        <w:tc>
          <w:tcPr>
            <w:tcW w:w="3805" w:type="dxa"/>
            <w:gridSpan w:val="9"/>
            <w:shd w:val="clear" w:color="auto" w:fill="A6A6A6"/>
            <w:vAlign w:val="center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shd w:val="clear" w:color="auto" w:fill="A6A6A6"/>
            <w:vAlign w:val="center"/>
          </w:tcPr>
          <w:p w:rsidR="00384B2B" w:rsidRPr="000519BF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0519BF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 w:rsidR="005E7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18" w:type="dxa"/>
            <w:gridSpan w:val="2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E7034">
        <w:trPr>
          <w:trHeight w:val="1054"/>
        </w:trPr>
        <w:tc>
          <w:tcPr>
            <w:tcW w:w="10207" w:type="dxa"/>
            <w:gridSpan w:val="15"/>
            <w:shd w:val="clear" w:color="auto" w:fill="FFFFF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Таблица №3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384B2B" w:rsidRPr="00BF7EA7" w:rsidTr="005E7034">
        <w:trPr>
          <w:trHeight w:val="1110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Ремонт, текущее содержание, восстановление и обслуживание сетей уличного освещения территории поселения: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002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обустройству, ремонту и содержанию детских игровых площадок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07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спортивных площадок (сооружений)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04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зеленых насаждений на территории сельских населенных пунктов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939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санитарной очистке, и ликвидации очагов стихийного навала мусора на территории сельского поселения 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228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памятников воинской славы расположенных в сельском поселении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18" w:type="dxa"/>
            <w:gridSpan w:val="2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1000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0519BF" w:rsidRPr="00384B2B" w:rsidRDefault="000519BF" w:rsidP="00051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384B2B" w:rsidRDefault="000519BF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84B2B" w:rsidRPr="00BF7EA7" w:rsidTr="005E7034">
        <w:trPr>
          <w:trHeight w:val="801"/>
        </w:trPr>
        <w:tc>
          <w:tcPr>
            <w:tcW w:w="540" w:type="dxa"/>
            <w:gridSpan w:val="2"/>
            <w:shd w:val="clear" w:color="auto" w:fill="D9D9D9"/>
          </w:tcPr>
          <w:p w:rsidR="00384B2B" w:rsidRPr="00BF7EA7" w:rsidRDefault="000519BF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gridSpan w:val="7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384B2B" w:rsidRP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6" w:type="dxa"/>
            <w:gridSpan w:val="3"/>
            <w:shd w:val="clear" w:color="auto" w:fill="A6A6A6"/>
            <w:vAlign w:val="center"/>
          </w:tcPr>
          <w:p w:rsidR="00384B2B" w:rsidRPr="000519BF" w:rsidRDefault="000519BF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8" w:type="dxa"/>
            <w:gridSpan w:val="2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384B2B" w:rsidRPr="00BF7EA7" w:rsidTr="00384B2B">
        <w:trPr>
          <w:trHeight w:val="1118"/>
        </w:trPr>
        <w:tc>
          <w:tcPr>
            <w:tcW w:w="3805" w:type="dxa"/>
            <w:gridSpan w:val="9"/>
            <w:shd w:val="clear" w:color="auto" w:fill="A6A6A6"/>
            <w:vAlign w:val="center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shd w:val="clear" w:color="auto" w:fill="A6A6A6"/>
            <w:vAlign w:val="center"/>
          </w:tcPr>
          <w:p w:rsidR="00384B2B" w:rsidRPr="000519BF" w:rsidRDefault="000519BF" w:rsidP="00384B2B">
            <w:pPr>
              <w:ind w:right="1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BF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gridSpan w:val="4"/>
            <w:shd w:val="clear" w:color="auto" w:fill="A6A6A6"/>
            <w:vAlign w:val="center"/>
          </w:tcPr>
          <w:p w:rsidR="00384B2B" w:rsidRPr="000519BF" w:rsidRDefault="000519B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2268" w:type="dxa"/>
            <w:shd w:val="clear" w:color="auto" w:fill="A6A6A6"/>
          </w:tcPr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E66664" w:rsidRPr="00BF7EA7" w:rsidRDefault="00E66664">
      <w:pPr>
        <w:rPr>
          <w:rFonts w:ascii="Times New Roman" w:hAnsi="Times New Roman" w:cs="Times New Roman"/>
          <w:sz w:val="24"/>
          <w:szCs w:val="24"/>
        </w:rPr>
      </w:pPr>
    </w:p>
    <w:sectPr w:rsidR="00E66664" w:rsidRPr="00BF7EA7" w:rsidSect="00E57FC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798005C8"/>
    <w:multiLevelType w:val="hybridMultilevel"/>
    <w:tmpl w:val="C86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EA7"/>
    <w:rsid w:val="00015152"/>
    <w:rsid w:val="000519BF"/>
    <w:rsid w:val="00097CA6"/>
    <w:rsid w:val="001170D9"/>
    <w:rsid w:val="00134192"/>
    <w:rsid w:val="001351DE"/>
    <w:rsid w:val="00144079"/>
    <w:rsid w:val="001E325C"/>
    <w:rsid w:val="00201B0C"/>
    <w:rsid w:val="00206D5E"/>
    <w:rsid w:val="00251CFA"/>
    <w:rsid w:val="0028169F"/>
    <w:rsid w:val="00310947"/>
    <w:rsid w:val="0033177F"/>
    <w:rsid w:val="00360C5C"/>
    <w:rsid w:val="00384B2B"/>
    <w:rsid w:val="003C24B6"/>
    <w:rsid w:val="00431754"/>
    <w:rsid w:val="00461EFF"/>
    <w:rsid w:val="00467E20"/>
    <w:rsid w:val="004D17F7"/>
    <w:rsid w:val="004E68C6"/>
    <w:rsid w:val="004F7357"/>
    <w:rsid w:val="00507112"/>
    <w:rsid w:val="005D5F9A"/>
    <w:rsid w:val="005E2742"/>
    <w:rsid w:val="005E7034"/>
    <w:rsid w:val="00640C3E"/>
    <w:rsid w:val="00693FFB"/>
    <w:rsid w:val="006B4A89"/>
    <w:rsid w:val="006D1381"/>
    <w:rsid w:val="00707629"/>
    <w:rsid w:val="007A0128"/>
    <w:rsid w:val="007A0FF7"/>
    <w:rsid w:val="007B1C83"/>
    <w:rsid w:val="007D54EF"/>
    <w:rsid w:val="007F5B02"/>
    <w:rsid w:val="00851366"/>
    <w:rsid w:val="008539F2"/>
    <w:rsid w:val="008B38D8"/>
    <w:rsid w:val="008E5ED0"/>
    <w:rsid w:val="009006D4"/>
    <w:rsid w:val="00900B92"/>
    <w:rsid w:val="00983C96"/>
    <w:rsid w:val="009A2C38"/>
    <w:rsid w:val="00A27356"/>
    <w:rsid w:val="00A62035"/>
    <w:rsid w:val="00A66663"/>
    <w:rsid w:val="00A71667"/>
    <w:rsid w:val="00A804EB"/>
    <w:rsid w:val="00A847D8"/>
    <w:rsid w:val="00A857F0"/>
    <w:rsid w:val="00AB3345"/>
    <w:rsid w:val="00AF4452"/>
    <w:rsid w:val="00B16ED4"/>
    <w:rsid w:val="00B235BB"/>
    <w:rsid w:val="00B50A85"/>
    <w:rsid w:val="00BA42CE"/>
    <w:rsid w:val="00BC294E"/>
    <w:rsid w:val="00BE3DCF"/>
    <w:rsid w:val="00BF3A3F"/>
    <w:rsid w:val="00BF7EA7"/>
    <w:rsid w:val="00C42729"/>
    <w:rsid w:val="00C55E2E"/>
    <w:rsid w:val="00C75501"/>
    <w:rsid w:val="00C94937"/>
    <w:rsid w:val="00CB3933"/>
    <w:rsid w:val="00CC3434"/>
    <w:rsid w:val="00CC4CCD"/>
    <w:rsid w:val="00CD00FE"/>
    <w:rsid w:val="00CE4973"/>
    <w:rsid w:val="00D06D57"/>
    <w:rsid w:val="00D21701"/>
    <w:rsid w:val="00D33F8A"/>
    <w:rsid w:val="00D56EC5"/>
    <w:rsid w:val="00D87DCF"/>
    <w:rsid w:val="00DB4A41"/>
    <w:rsid w:val="00DD100D"/>
    <w:rsid w:val="00DE53BA"/>
    <w:rsid w:val="00DF5141"/>
    <w:rsid w:val="00E57FC0"/>
    <w:rsid w:val="00E66664"/>
    <w:rsid w:val="00E669D2"/>
    <w:rsid w:val="00EE54B6"/>
    <w:rsid w:val="00EF1E7D"/>
    <w:rsid w:val="00F412C6"/>
    <w:rsid w:val="00F75115"/>
    <w:rsid w:val="00F823FE"/>
    <w:rsid w:val="00FD0E68"/>
    <w:rsid w:val="00FE5EF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66"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  <w:style w:type="paragraph" w:styleId="af1">
    <w:name w:val="List Paragraph"/>
    <w:basedOn w:val="a"/>
    <w:uiPriority w:val="34"/>
    <w:qFormat/>
    <w:rsid w:val="00B50A85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0418-8158-4642-925C-FF26B8D2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17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2016-11-17T08:28:00Z</cp:lastPrinted>
  <dcterms:created xsi:type="dcterms:W3CDTF">2016-10-14T07:11:00Z</dcterms:created>
  <dcterms:modified xsi:type="dcterms:W3CDTF">2017-04-01T19:51:00Z</dcterms:modified>
</cp:coreProperties>
</file>