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28" w:rsidRDefault="00110228" w:rsidP="00110228">
      <w:pPr>
        <w:spacing w:after="0" w:line="240" w:lineRule="auto"/>
        <w:jc w:val="center"/>
        <w:rPr>
          <w:rFonts w:ascii="Times New Roman" w:hAnsi="Times New Roman" w:cs="Times New Roman"/>
          <w:color w:val="000000"/>
          <w:sz w:val="24"/>
          <w:szCs w:val="24"/>
          <w:shd w:val="clear" w:color="auto" w:fill="FFFFFF"/>
        </w:rPr>
      </w:pPr>
      <w:r w:rsidRPr="00110228">
        <w:rPr>
          <w:rFonts w:ascii="Times New Roman" w:hAnsi="Times New Roman" w:cs="Times New Roman"/>
          <w:b/>
          <w:bCs/>
          <w:color w:val="000000"/>
          <w:sz w:val="24"/>
          <w:szCs w:val="24"/>
          <w:shd w:val="clear" w:color="auto" w:fill="FFFFFF"/>
        </w:rPr>
        <w:t>ПОЯСНИТЕЛЬНАЯ ЗАПИСКА</w:t>
      </w:r>
      <w:r w:rsidRPr="00110228">
        <w:rPr>
          <w:rFonts w:ascii="Times New Roman" w:hAnsi="Times New Roman" w:cs="Times New Roman"/>
          <w:color w:val="000000"/>
          <w:sz w:val="24"/>
          <w:szCs w:val="24"/>
        </w:rPr>
        <w:br/>
      </w:r>
      <w:r w:rsidRPr="00110228">
        <w:rPr>
          <w:rFonts w:ascii="Times New Roman" w:hAnsi="Times New Roman" w:cs="Times New Roman"/>
          <w:b/>
          <w:bCs/>
          <w:color w:val="000000"/>
          <w:sz w:val="24"/>
          <w:szCs w:val="24"/>
          <w:shd w:val="clear" w:color="auto" w:fill="FFFFFF"/>
        </w:rPr>
        <w:t>к проекту административного регламента предоставления муниципальной услуги </w:t>
      </w:r>
      <w:r w:rsidRPr="00110228">
        <w:rPr>
          <w:rFonts w:ascii="Times New Roman" w:hAnsi="Times New Roman" w:cs="Times New Roman"/>
          <w:color w:val="000000"/>
          <w:sz w:val="24"/>
          <w:szCs w:val="24"/>
        </w:rPr>
        <w:br/>
      </w:r>
      <w:r w:rsidRPr="00110228">
        <w:rPr>
          <w:rFonts w:ascii="Times New Roman" w:hAnsi="Times New Roman" w:cs="Times New Roman"/>
          <w:b/>
          <w:bCs/>
          <w:color w:val="000000"/>
          <w:sz w:val="24"/>
          <w:szCs w:val="24"/>
          <w:shd w:val="clear" w:color="auto" w:fill="FFFFFF"/>
        </w:rPr>
        <w:t>«</w:t>
      </w:r>
      <w:r w:rsidRPr="00110228">
        <w:rPr>
          <w:rFonts w:ascii="Times New Roman" w:hAnsi="Times New Roman" w:cs="Times New Roman"/>
          <w:b/>
          <w:sz w:val="24"/>
          <w:szCs w:val="24"/>
        </w:rPr>
        <w:t>Предоставление информации (выписки) об объектах</w:t>
      </w:r>
      <w:r w:rsidRPr="00110228">
        <w:rPr>
          <w:rFonts w:ascii="Times New Roman" w:hAnsi="Times New Roman" w:cs="Times New Roman"/>
          <w:b/>
          <w:bCs/>
          <w:sz w:val="24"/>
          <w:szCs w:val="24"/>
        </w:rPr>
        <w:t xml:space="preserve"> </w:t>
      </w:r>
      <w:r w:rsidRPr="00110228">
        <w:rPr>
          <w:rFonts w:ascii="Times New Roman" w:hAnsi="Times New Roman" w:cs="Times New Roman"/>
          <w:b/>
          <w:sz w:val="24"/>
          <w:szCs w:val="24"/>
        </w:rPr>
        <w:t>учета из реестра муниципального имущества</w:t>
      </w:r>
      <w:r w:rsidRPr="00110228">
        <w:rPr>
          <w:rFonts w:ascii="Times New Roman" w:hAnsi="Times New Roman" w:cs="Times New Roman"/>
          <w:b/>
          <w:bCs/>
          <w:color w:val="000000"/>
          <w:sz w:val="24"/>
          <w:szCs w:val="24"/>
          <w:shd w:val="clear" w:color="auto" w:fill="FFFFFF"/>
        </w:rPr>
        <w:t>»</w:t>
      </w:r>
      <w:r w:rsidRPr="00110228">
        <w:rPr>
          <w:rFonts w:ascii="Times New Roman" w:hAnsi="Times New Roman" w:cs="Times New Roman"/>
          <w:color w:val="000000"/>
          <w:sz w:val="24"/>
          <w:szCs w:val="24"/>
        </w:rPr>
        <w:br/>
      </w:r>
      <w:r w:rsidRPr="00110228">
        <w:rPr>
          <w:rFonts w:ascii="Times New Roman" w:hAnsi="Times New Roman" w:cs="Times New Roman"/>
          <w:color w:val="000000"/>
          <w:sz w:val="24"/>
          <w:szCs w:val="24"/>
        </w:rPr>
        <w:br/>
      </w:r>
    </w:p>
    <w:p w:rsidR="00110228" w:rsidRDefault="00110228" w:rsidP="00110228">
      <w:pPr>
        <w:spacing w:after="0" w:line="240" w:lineRule="auto"/>
        <w:jc w:val="both"/>
        <w:rPr>
          <w:rFonts w:ascii="Times New Roman" w:hAnsi="Times New Roman" w:cs="Times New Roman"/>
          <w:color w:val="000000"/>
          <w:sz w:val="24"/>
          <w:szCs w:val="24"/>
          <w:shd w:val="clear" w:color="auto" w:fill="FFFFFF"/>
        </w:rPr>
      </w:pPr>
    </w:p>
    <w:p w:rsidR="00110228" w:rsidRDefault="00110228" w:rsidP="00110228">
      <w:pPr>
        <w:spacing w:after="0" w:line="240" w:lineRule="auto"/>
        <w:jc w:val="both"/>
        <w:rPr>
          <w:rFonts w:ascii="Times New Roman" w:hAnsi="Times New Roman" w:cs="Times New Roman"/>
          <w:color w:val="000000"/>
          <w:sz w:val="24"/>
          <w:szCs w:val="24"/>
          <w:shd w:val="clear" w:color="auto" w:fill="FFFFFF"/>
        </w:rPr>
      </w:pPr>
    </w:p>
    <w:p w:rsidR="00110228" w:rsidRDefault="00110228" w:rsidP="00110228">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roofErr w:type="gramStart"/>
      <w:r w:rsidRPr="00110228">
        <w:rPr>
          <w:rFonts w:ascii="Times New Roman" w:hAnsi="Times New Roman" w:cs="Times New Roman"/>
          <w:color w:val="000000"/>
          <w:sz w:val="24"/>
          <w:szCs w:val="24"/>
          <w:shd w:val="clear" w:color="auto" w:fill="FFFFFF"/>
        </w:rPr>
        <w:t>Административный регламент оказания муниципальной услуги «</w:t>
      </w:r>
      <w:r w:rsidRPr="00DA7572">
        <w:rPr>
          <w:rFonts w:ascii="Times New Roman" w:hAnsi="Times New Roman" w:cs="Times New Roman"/>
          <w:sz w:val="24"/>
          <w:szCs w:val="24"/>
        </w:rPr>
        <w:t>Предоставление информации (выписки) об объектах</w:t>
      </w:r>
      <w:r w:rsidRPr="00DA7572">
        <w:rPr>
          <w:rFonts w:ascii="Times New Roman" w:hAnsi="Times New Roman" w:cs="Times New Roman"/>
          <w:bCs/>
          <w:sz w:val="24"/>
          <w:szCs w:val="24"/>
        </w:rPr>
        <w:t xml:space="preserve"> </w:t>
      </w:r>
      <w:r w:rsidRPr="00DA7572">
        <w:rPr>
          <w:rFonts w:ascii="Times New Roman" w:hAnsi="Times New Roman" w:cs="Times New Roman"/>
          <w:sz w:val="24"/>
          <w:szCs w:val="24"/>
        </w:rPr>
        <w:t>учета из реестра муниципального имущества</w:t>
      </w:r>
      <w:r w:rsidRPr="00110228">
        <w:rPr>
          <w:rFonts w:ascii="Times New Roman" w:hAnsi="Times New Roman" w:cs="Times New Roman"/>
          <w:color w:val="000000"/>
          <w:sz w:val="24"/>
          <w:szCs w:val="24"/>
          <w:shd w:val="clear" w:color="auto" w:fill="FFFFFF"/>
        </w:rPr>
        <w:t>» (далее – административный регламент) разработан в целях повышения качества и доступности результатов предоставления муниципальной услуги «</w:t>
      </w:r>
      <w:r w:rsidRPr="00DA7572">
        <w:rPr>
          <w:rFonts w:ascii="Times New Roman" w:hAnsi="Times New Roman" w:cs="Times New Roman"/>
          <w:sz w:val="24"/>
          <w:szCs w:val="24"/>
        </w:rPr>
        <w:t>Предоставление информации (выписки) об объектах</w:t>
      </w:r>
      <w:r w:rsidRPr="00DA7572">
        <w:rPr>
          <w:rFonts w:ascii="Times New Roman" w:hAnsi="Times New Roman" w:cs="Times New Roman"/>
          <w:bCs/>
          <w:sz w:val="24"/>
          <w:szCs w:val="24"/>
        </w:rPr>
        <w:t xml:space="preserve"> </w:t>
      </w:r>
      <w:r w:rsidRPr="00DA7572">
        <w:rPr>
          <w:rFonts w:ascii="Times New Roman" w:hAnsi="Times New Roman" w:cs="Times New Roman"/>
          <w:sz w:val="24"/>
          <w:szCs w:val="24"/>
        </w:rPr>
        <w:t>учета из реестра муниципального имущества</w:t>
      </w:r>
      <w:r w:rsidRPr="00110228">
        <w:rPr>
          <w:rFonts w:ascii="Times New Roman" w:hAnsi="Times New Roman" w:cs="Times New Roman"/>
          <w:color w:val="000000"/>
          <w:sz w:val="24"/>
          <w:szCs w:val="24"/>
          <w:shd w:val="clear" w:color="auto" w:fill="FFFFFF"/>
        </w:rPr>
        <w:t>» (далее – муниципальная услуга), создания комфортных условий для получателей результатов исполнения данной услуги и определяет сроки и последовательность действий (административных процедур) при</w:t>
      </w:r>
      <w:proofErr w:type="gramEnd"/>
      <w:r w:rsidRPr="00110228">
        <w:rPr>
          <w:rFonts w:ascii="Times New Roman" w:hAnsi="Times New Roman" w:cs="Times New Roman"/>
          <w:color w:val="000000"/>
          <w:sz w:val="24"/>
          <w:szCs w:val="24"/>
          <w:shd w:val="clear" w:color="auto" w:fill="FFFFFF"/>
        </w:rPr>
        <w:t xml:space="preserve"> </w:t>
      </w:r>
      <w:proofErr w:type="gramStart"/>
      <w:r w:rsidRPr="00110228">
        <w:rPr>
          <w:rFonts w:ascii="Times New Roman" w:hAnsi="Times New Roman" w:cs="Times New Roman"/>
          <w:color w:val="000000"/>
          <w:sz w:val="24"/>
          <w:szCs w:val="24"/>
          <w:shd w:val="clear" w:color="auto" w:fill="FFFFFF"/>
        </w:rPr>
        <w:t>оказании</w:t>
      </w:r>
      <w:proofErr w:type="gramEnd"/>
      <w:r w:rsidRPr="00110228">
        <w:rPr>
          <w:rFonts w:ascii="Times New Roman" w:hAnsi="Times New Roman" w:cs="Times New Roman"/>
          <w:color w:val="000000"/>
          <w:sz w:val="24"/>
          <w:szCs w:val="24"/>
          <w:shd w:val="clear" w:color="auto" w:fill="FFFFFF"/>
        </w:rPr>
        <w:t xml:space="preserve"> услуги.</w:t>
      </w:r>
    </w:p>
    <w:p w:rsidR="00110228" w:rsidRDefault="00110228" w:rsidP="00110228">
      <w:pPr>
        <w:spacing w:after="0" w:line="240" w:lineRule="auto"/>
        <w:jc w:val="both"/>
        <w:rPr>
          <w:rFonts w:ascii="Times New Roman" w:hAnsi="Times New Roman" w:cs="Times New Roman"/>
          <w:color w:val="000000"/>
          <w:sz w:val="24"/>
          <w:szCs w:val="24"/>
          <w:shd w:val="clear" w:color="auto" w:fill="FFFFFF"/>
        </w:rPr>
      </w:pPr>
      <w:r w:rsidRPr="00110228">
        <w:rPr>
          <w:rFonts w:ascii="Times New Roman" w:hAnsi="Times New Roman" w:cs="Times New Roman"/>
          <w:color w:val="000000"/>
          <w:sz w:val="24"/>
          <w:szCs w:val="24"/>
        </w:rPr>
        <w:br/>
      </w:r>
      <w:r w:rsidRPr="00110228">
        <w:rPr>
          <w:rFonts w:ascii="Times New Roman" w:hAnsi="Times New Roman" w:cs="Times New Roman"/>
          <w:color w:val="000000"/>
          <w:sz w:val="24"/>
          <w:szCs w:val="24"/>
          <w:shd w:val="clear" w:color="auto" w:fill="FFFFFF"/>
        </w:rPr>
        <w:t xml:space="preserve">1.Муниципальная услуга предоставляется администрацией </w:t>
      </w:r>
      <w:r>
        <w:rPr>
          <w:rFonts w:ascii="Times New Roman" w:hAnsi="Times New Roman" w:cs="Times New Roman"/>
          <w:color w:val="000000"/>
          <w:sz w:val="24"/>
          <w:szCs w:val="24"/>
          <w:shd w:val="clear" w:color="auto" w:fill="FFFFFF"/>
        </w:rPr>
        <w:t>Манойлинского сельского поселения Клетского муниципального района Волгоградской области (далее – Администрация)</w:t>
      </w:r>
      <w:r w:rsidRPr="00110228">
        <w:rPr>
          <w:rFonts w:ascii="Times New Roman" w:hAnsi="Times New Roman" w:cs="Times New Roman"/>
          <w:color w:val="000000"/>
          <w:sz w:val="24"/>
          <w:szCs w:val="24"/>
          <w:shd w:val="clear" w:color="auto" w:fill="FFFFFF"/>
        </w:rPr>
        <w:t>. Административные процедуры по предоставлению муниципальной услуги осуществляет специалист Администрации.</w:t>
      </w:r>
    </w:p>
    <w:p w:rsidR="00110228" w:rsidRDefault="00110228" w:rsidP="00110228">
      <w:pPr>
        <w:spacing w:after="0" w:line="240" w:lineRule="auto"/>
        <w:jc w:val="both"/>
        <w:rPr>
          <w:rFonts w:ascii="Times New Roman" w:hAnsi="Times New Roman" w:cs="Times New Roman"/>
          <w:color w:val="000000"/>
          <w:sz w:val="24"/>
          <w:szCs w:val="24"/>
          <w:shd w:val="clear" w:color="auto" w:fill="FFFFFF"/>
        </w:rPr>
      </w:pPr>
      <w:r w:rsidRPr="00110228">
        <w:rPr>
          <w:rFonts w:ascii="Times New Roman" w:hAnsi="Times New Roman" w:cs="Times New Roman"/>
          <w:color w:val="000000"/>
          <w:sz w:val="24"/>
          <w:szCs w:val="24"/>
          <w:shd w:val="clear" w:color="auto" w:fill="FFFFFF"/>
        </w:rPr>
        <w:t>2. В проекте администр</w:t>
      </w:r>
      <w:r>
        <w:rPr>
          <w:rFonts w:ascii="Times New Roman" w:hAnsi="Times New Roman" w:cs="Times New Roman"/>
          <w:color w:val="000000"/>
          <w:sz w:val="24"/>
          <w:szCs w:val="24"/>
          <w:shd w:val="clear" w:color="auto" w:fill="FFFFFF"/>
        </w:rPr>
        <w:t>ативного регламента, определяюще</w:t>
      </w:r>
      <w:r w:rsidRPr="00110228">
        <w:rPr>
          <w:rFonts w:ascii="Times New Roman" w:hAnsi="Times New Roman" w:cs="Times New Roman"/>
          <w:color w:val="000000"/>
          <w:sz w:val="24"/>
          <w:szCs w:val="24"/>
          <w:shd w:val="clear" w:color="auto" w:fill="FFFFFF"/>
        </w:rPr>
        <w:t>м порядок исполнения административных процедур, содержится описание:</w:t>
      </w:r>
    </w:p>
    <w:p w:rsidR="00110228" w:rsidRDefault="00110228" w:rsidP="00110228">
      <w:pPr>
        <w:spacing w:after="0" w:line="240" w:lineRule="auto"/>
        <w:jc w:val="both"/>
        <w:rPr>
          <w:rFonts w:ascii="Times New Roman" w:hAnsi="Times New Roman" w:cs="Times New Roman"/>
          <w:color w:val="000000"/>
          <w:sz w:val="24"/>
          <w:szCs w:val="24"/>
          <w:shd w:val="clear" w:color="auto" w:fill="FFFFFF"/>
        </w:rPr>
      </w:pPr>
    </w:p>
    <w:p w:rsidR="00110228" w:rsidRDefault="00110228" w:rsidP="00110228">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п</w:t>
      </w:r>
      <w:r w:rsidRPr="00110228">
        <w:rPr>
          <w:rFonts w:ascii="Times New Roman" w:hAnsi="Times New Roman" w:cs="Times New Roman"/>
          <w:color w:val="000000"/>
          <w:sz w:val="24"/>
          <w:szCs w:val="24"/>
          <w:shd w:val="clear" w:color="auto" w:fill="FFFFFF"/>
        </w:rPr>
        <w:t>орядок информирования о порядке предоставлении муниципальной услуги</w:t>
      </w:r>
      <w:r>
        <w:rPr>
          <w:rFonts w:ascii="Times New Roman" w:hAnsi="Times New Roman" w:cs="Times New Roman"/>
          <w:color w:val="000000"/>
          <w:sz w:val="24"/>
          <w:szCs w:val="24"/>
          <w:shd w:val="clear" w:color="auto" w:fill="FFFFFF"/>
        </w:rPr>
        <w:t>;</w:t>
      </w:r>
    </w:p>
    <w:p w:rsidR="00110228" w:rsidRDefault="00110228" w:rsidP="00110228">
      <w:pPr>
        <w:spacing w:after="0" w:line="240" w:lineRule="auto"/>
        <w:jc w:val="both"/>
        <w:rPr>
          <w:rFonts w:ascii="Times New Roman" w:hAnsi="Times New Roman" w:cs="Times New Roman"/>
          <w:color w:val="000000"/>
          <w:sz w:val="24"/>
          <w:szCs w:val="24"/>
          <w:shd w:val="clear" w:color="auto" w:fill="FFFFFF"/>
        </w:rPr>
      </w:pPr>
      <w:r w:rsidRPr="00110228">
        <w:rPr>
          <w:rFonts w:ascii="Times New Roman" w:hAnsi="Times New Roman" w:cs="Times New Roman"/>
          <w:color w:val="000000"/>
          <w:sz w:val="24"/>
          <w:szCs w:val="24"/>
          <w:shd w:val="clear" w:color="auto" w:fill="FFFFFF"/>
        </w:rPr>
        <w:t>- перечня документов, необходимых для предоставления муниципальной услуги, формы документов для заполнения;</w:t>
      </w:r>
    </w:p>
    <w:p w:rsidR="00110228" w:rsidRDefault="00110228" w:rsidP="00110228">
      <w:pPr>
        <w:spacing w:after="0" w:line="240" w:lineRule="auto"/>
        <w:jc w:val="both"/>
        <w:rPr>
          <w:rFonts w:ascii="Times New Roman" w:hAnsi="Times New Roman" w:cs="Times New Roman"/>
          <w:color w:val="000000"/>
          <w:sz w:val="24"/>
          <w:szCs w:val="24"/>
          <w:shd w:val="clear" w:color="auto" w:fill="FFFFFF"/>
        </w:rPr>
      </w:pPr>
      <w:r w:rsidRPr="00110228">
        <w:rPr>
          <w:rFonts w:ascii="Times New Roman" w:hAnsi="Times New Roman" w:cs="Times New Roman"/>
          <w:color w:val="000000"/>
          <w:sz w:val="24"/>
          <w:szCs w:val="24"/>
          <w:shd w:val="clear" w:color="auto" w:fill="FFFFFF"/>
        </w:rPr>
        <w:t>-</w:t>
      </w:r>
      <w:r w:rsidRPr="00110228">
        <w:rPr>
          <w:rFonts w:ascii="Times New Roman" w:hAnsi="Times New Roman" w:cs="Times New Roman"/>
          <w:b/>
          <w:bCs/>
          <w:color w:val="000000"/>
          <w:sz w:val="24"/>
          <w:szCs w:val="24"/>
          <w:shd w:val="clear" w:color="auto" w:fill="FFFFFF"/>
        </w:rPr>
        <w:t> </w:t>
      </w:r>
      <w:r>
        <w:rPr>
          <w:rFonts w:ascii="Times New Roman" w:hAnsi="Times New Roman" w:cs="Times New Roman"/>
          <w:color w:val="000000"/>
          <w:sz w:val="24"/>
          <w:szCs w:val="24"/>
          <w:shd w:val="clear" w:color="auto" w:fill="FFFFFF"/>
        </w:rPr>
        <w:t>у</w:t>
      </w:r>
      <w:r w:rsidRPr="00110228">
        <w:rPr>
          <w:rFonts w:ascii="Times New Roman" w:hAnsi="Times New Roman" w:cs="Times New Roman"/>
          <w:color w:val="000000"/>
          <w:sz w:val="24"/>
          <w:szCs w:val="24"/>
          <w:shd w:val="clear" w:color="auto" w:fill="FFFFFF"/>
        </w:rPr>
        <w:t xml:space="preserve">словия и сроки предоставления </w:t>
      </w:r>
      <w:proofErr w:type="gramStart"/>
      <w:r w:rsidRPr="00110228">
        <w:rPr>
          <w:rFonts w:ascii="Times New Roman" w:hAnsi="Times New Roman" w:cs="Times New Roman"/>
          <w:color w:val="000000"/>
          <w:sz w:val="24"/>
          <w:szCs w:val="24"/>
          <w:shd w:val="clear" w:color="auto" w:fill="FFFFFF"/>
        </w:rPr>
        <w:t>муниципальной</w:t>
      </w:r>
      <w:proofErr w:type="gramEnd"/>
      <w:r w:rsidRPr="00110228">
        <w:rPr>
          <w:rFonts w:ascii="Times New Roman" w:hAnsi="Times New Roman" w:cs="Times New Roman"/>
          <w:color w:val="000000"/>
          <w:sz w:val="24"/>
          <w:szCs w:val="24"/>
          <w:shd w:val="clear" w:color="auto" w:fill="FFFFFF"/>
        </w:rPr>
        <w:t xml:space="preserve"> услуг</w:t>
      </w:r>
      <w:r>
        <w:rPr>
          <w:rFonts w:ascii="Times New Roman" w:hAnsi="Times New Roman" w:cs="Times New Roman"/>
          <w:color w:val="000000"/>
          <w:sz w:val="24"/>
          <w:szCs w:val="24"/>
          <w:shd w:val="clear" w:color="auto" w:fill="FFFFFF"/>
        </w:rPr>
        <w:t>;</w:t>
      </w:r>
    </w:p>
    <w:p w:rsidR="00110228" w:rsidRDefault="00110228" w:rsidP="00110228">
      <w:pPr>
        <w:spacing w:after="0" w:line="240" w:lineRule="auto"/>
        <w:jc w:val="both"/>
        <w:rPr>
          <w:rFonts w:ascii="Times New Roman" w:hAnsi="Times New Roman" w:cs="Times New Roman"/>
          <w:color w:val="000000"/>
          <w:sz w:val="24"/>
          <w:szCs w:val="24"/>
          <w:shd w:val="clear" w:color="auto" w:fill="FFFFFF"/>
        </w:rPr>
      </w:pPr>
      <w:r w:rsidRPr="00110228">
        <w:rPr>
          <w:rFonts w:ascii="Times New Roman" w:hAnsi="Times New Roman" w:cs="Times New Roman"/>
          <w:color w:val="000000"/>
          <w:sz w:val="24"/>
          <w:szCs w:val="24"/>
          <w:shd w:val="clear" w:color="auto" w:fill="FFFFFF"/>
        </w:rPr>
        <w:t>-</w:t>
      </w:r>
      <w:r w:rsidRPr="00110228">
        <w:rPr>
          <w:rFonts w:ascii="Times New Roman" w:hAnsi="Times New Roman" w:cs="Times New Roman"/>
          <w:b/>
          <w:bCs/>
          <w:color w:val="000000"/>
          <w:sz w:val="24"/>
          <w:szCs w:val="24"/>
          <w:shd w:val="clear" w:color="auto" w:fill="FFFFFF"/>
        </w:rPr>
        <w:t> </w:t>
      </w:r>
      <w:r>
        <w:rPr>
          <w:rFonts w:ascii="Times New Roman" w:hAnsi="Times New Roman" w:cs="Times New Roman"/>
          <w:color w:val="000000"/>
          <w:sz w:val="24"/>
          <w:szCs w:val="24"/>
          <w:shd w:val="clear" w:color="auto" w:fill="FFFFFF"/>
        </w:rPr>
        <w:t>т</w:t>
      </w:r>
      <w:r w:rsidRPr="00110228">
        <w:rPr>
          <w:rFonts w:ascii="Times New Roman" w:hAnsi="Times New Roman" w:cs="Times New Roman"/>
          <w:color w:val="000000"/>
          <w:sz w:val="24"/>
          <w:szCs w:val="24"/>
          <w:shd w:val="clear" w:color="auto" w:fill="FFFFFF"/>
        </w:rPr>
        <w:t>ребования к местам предоставления муниципальной услуги</w:t>
      </w:r>
      <w:r>
        <w:rPr>
          <w:rFonts w:ascii="Times New Roman" w:hAnsi="Times New Roman" w:cs="Times New Roman"/>
          <w:color w:val="000000"/>
          <w:sz w:val="24"/>
          <w:szCs w:val="24"/>
          <w:shd w:val="clear" w:color="auto" w:fill="FFFFFF"/>
        </w:rPr>
        <w:t>;</w:t>
      </w:r>
    </w:p>
    <w:p w:rsidR="00110228" w:rsidRDefault="00110228" w:rsidP="00110228">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о</w:t>
      </w:r>
      <w:r w:rsidRPr="00110228">
        <w:rPr>
          <w:rFonts w:ascii="Times New Roman" w:hAnsi="Times New Roman" w:cs="Times New Roman"/>
          <w:color w:val="000000"/>
          <w:sz w:val="24"/>
          <w:szCs w:val="24"/>
          <w:shd w:val="clear" w:color="auto" w:fill="FFFFFF"/>
        </w:rPr>
        <w:t>писание последовательности действий при предоставлении муниципальной услуги</w:t>
      </w:r>
      <w:r>
        <w:rPr>
          <w:rFonts w:ascii="Times New Roman" w:hAnsi="Times New Roman" w:cs="Times New Roman"/>
          <w:color w:val="000000"/>
          <w:sz w:val="24"/>
          <w:szCs w:val="24"/>
          <w:shd w:val="clear" w:color="auto" w:fill="FFFFFF"/>
        </w:rPr>
        <w:t>;</w:t>
      </w:r>
    </w:p>
    <w:p w:rsidR="00110228" w:rsidRDefault="00110228" w:rsidP="00110228">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п</w:t>
      </w:r>
      <w:r w:rsidRPr="00110228">
        <w:rPr>
          <w:rFonts w:ascii="Times New Roman" w:hAnsi="Times New Roman" w:cs="Times New Roman"/>
          <w:color w:val="000000"/>
          <w:sz w:val="24"/>
          <w:szCs w:val="24"/>
          <w:shd w:val="clear" w:color="auto" w:fill="FFFFFF"/>
        </w:rPr>
        <w:t xml:space="preserve">орядок и формы </w:t>
      </w:r>
      <w:proofErr w:type="gramStart"/>
      <w:r w:rsidRPr="00110228">
        <w:rPr>
          <w:rFonts w:ascii="Times New Roman" w:hAnsi="Times New Roman" w:cs="Times New Roman"/>
          <w:color w:val="000000"/>
          <w:sz w:val="24"/>
          <w:szCs w:val="24"/>
          <w:shd w:val="clear" w:color="auto" w:fill="FFFFFF"/>
        </w:rPr>
        <w:t>контроля за</w:t>
      </w:r>
      <w:proofErr w:type="gramEnd"/>
      <w:r w:rsidRPr="00110228">
        <w:rPr>
          <w:rFonts w:ascii="Times New Roman" w:hAnsi="Times New Roman" w:cs="Times New Roman"/>
          <w:color w:val="000000"/>
          <w:sz w:val="24"/>
          <w:szCs w:val="24"/>
          <w:shd w:val="clear" w:color="auto" w:fill="FFFFFF"/>
        </w:rPr>
        <w:t xml:space="preserve"> исполнением муниципальной услуги</w:t>
      </w:r>
      <w:r>
        <w:rPr>
          <w:rFonts w:ascii="Times New Roman" w:hAnsi="Times New Roman" w:cs="Times New Roman"/>
          <w:color w:val="000000"/>
          <w:sz w:val="24"/>
          <w:szCs w:val="24"/>
          <w:shd w:val="clear" w:color="auto" w:fill="FFFFFF"/>
        </w:rPr>
        <w:t>;</w:t>
      </w:r>
    </w:p>
    <w:p w:rsidR="00110228" w:rsidRDefault="00110228" w:rsidP="00110228">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п</w:t>
      </w:r>
      <w:r w:rsidRPr="00110228">
        <w:rPr>
          <w:rFonts w:ascii="Times New Roman" w:hAnsi="Times New Roman" w:cs="Times New Roman"/>
          <w:color w:val="000000"/>
          <w:sz w:val="24"/>
          <w:szCs w:val="24"/>
          <w:shd w:val="clear" w:color="auto" w:fill="FFFFFF"/>
        </w:rPr>
        <w:t>еречня оснований для отказа в предоставлении услуги;</w:t>
      </w:r>
    </w:p>
    <w:p w:rsidR="00110228" w:rsidRDefault="00110228" w:rsidP="00110228">
      <w:pPr>
        <w:spacing w:after="0" w:line="240" w:lineRule="auto"/>
        <w:jc w:val="both"/>
        <w:rPr>
          <w:rFonts w:ascii="Times New Roman" w:hAnsi="Times New Roman" w:cs="Times New Roman"/>
          <w:color w:val="000000"/>
          <w:sz w:val="24"/>
          <w:szCs w:val="24"/>
          <w:shd w:val="clear" w:color="auto" w:fill="FFFFFF"/>
        </w:rPr>
      </w:pPr>
      <w:r w:rsidRPr="00110228">
        <w:rPr>
          <w:rFonts w:ascii="Times New Roman" w:hAnsi="Times New Roman" w:cs="Times New Roman"/>
          <w:color w:val="000000"/>
          <w:sz w:val="24"/>
          <w:szCs w:val="24"/>
          <w:shd w:val="clear" w:color="auto" w:fill="FFFFFF"/>
        </w:rPr>
        <w:t>- порядок обжалования действий (бездействия) должностного лица, а так же принимаемого им решения при исполнении муниципальной услуги</w:t>
      </w:r>
      <w:r>
        <w:rPr>
          <w:rFonts w:ascii="Times New Roman" w:hAnsi="Times New Roman" w:cs="Times New Roman"/>
          <w:color w:val="000000"/>
          <w:sz w:val="24"/>
          <w:szCs w:val="24"/>
          <w:shd w:val="clear" w:color="auto" w:fill="FFFFFF"/>
        </w:rPr>
        <w:t>.</w:t>
      </w:r>
    </w:p>
    <w:p w:rsidR="00110228" w:rsidRDefault="00110228" w:rsidP="00110228">
      <w:pPr>
        <w:spacing w:after="0" w:line="240" w:lineRule="auto"/>
        <w:jc w:val="both"/>
        <w:rPr>
          <w:rFonts w:ascii="Times New Roman" w:hAnsi="Times New Roman" w:cs="Times New Roman"/>
          <w:color w:val="000000"/>
          <w:sz w:val="24"/>
          <w:szCs w:val="24"/>
          <w:shd w:val="clear" w:color="auto" w:fill="FFFFFF"/>
        </w:rPr>
      </w:pPr>
      <w:r w:rsidRPr="00110228">
        <w:rPr>
          <w:rFonts w:ascii="Times New Roman" w:hAnsi="Times New Roman" w:cs="Times New Roman"/>
          <w:color w:val="000000"/>
          <w:sz w:val="24"/>
          <w:szCs w:val="24"/>
        </w:rPr>
        <w:br/>
      </w:r>
      <w:r w:rsidRPr="00110228">
        <w:rPr>
          <w:rFonts w:ascii="Times New Roman" w:hAnsi="Times New Roman" w:cs="Times New Roman"/>
          <w:color w:val="000000"/>
          <w:sz w:val="24"/>
          <w:szCs w:val="24"/>
          <w:shd w:val="clear" w:color="auto" w:fill="FFFFFF"/>
        </w:rPr>
        <w:t>3.Установление последова</w:t>
      </w:r>
      <w:r>
        <w:rPr>
          <w:rFonts w:ascii="Times New Roman" w:hAnsi="Times New Roman" w:cs="Times New Roman"/>
          <w:color w:val="000000"/>
          <w:sz w:val="24"/>
          <w:szCs w:val="24"/>
          <w:shd w:val="clear" w:color="auto" w:fill="FFFFFF"/>
        </w:rPr>
        <w:t>тельности действий должностных лиц А</w:t>
      </w:r>
      <w:r w:rsidRPr="00110228">
        <w:rPr>
          <w:rFonts w:ascii="Times New Roman" w:hAnsi="Times New Roman" w:cs="Times New Roman"/>
          <w:color w:val="000000"/>
          <w:sz w:val="24"/>
          <w:szCs w:val="24"/>
          <w:shd w:val="clear" w:color="auto" w:fill="FFFFFF"/>
        </w:rPr>
        <w:t>дминистрации, участвующих в оказании муниципальной услуги, предусмотренной административным регламентом, сокращение перечня документов, необходимых для предоставления муниципальной услуги, позволяет осуществить совершенствование административных процедур, обеспечить их прозрачность, продолжить оптимизацию процессов предоставления муниципальной услуги, направленную на повышение качества и доступности её результатов.</w:t>
      </w:r>
    </w:p>
    <w:p w:rsidR="00110228" w:rsidRDefault="00110228" w:rsidP="00110228">
      <w:pPr>
        <w:spacing w:after="0" w:line="240" w:lineRule="auto"/>
        <w:jc w:val="both"/>
        <w:rPr>
          <w:rFonts w:ascii="Times New Roman" w:hAnsi="Times New Roman" w:cs="Times New Roman"/>
          <w:color w:val="000000"/>
          <w:sz w:val="24"/>
          <w:szCs w:val="24"/>
          <w:shd w:val="clear" w:color="auto" w:fill="FFFFFF"/>
        </w:rPr>
      </w:pPr>
      <w:r w:rsidRPr="00110228">
        <w:rPr>
          <w:rFonts w:ascii="Times New Roman" w:hAnsi="Times New Roman" w:cs="Times New Roman"/>
          <w:color w:val="000000"/>
          <w:sz w:val="24"/>
          <w:szCs w:val="24"/>
        </w:rPr>
        <w:br/>
      </w:r>
      <w:r w:rsidRPr="00110228">
        <w:rPr>
          <w:rFonts w:ascii="Times New Roman" w:hAnsi="Times New Roman" w:cs="Times New Roman"/>
          <w:color w:val="000000"/>
          <w:sz w:val="24"/>
          <w:szCs w:val="24"/>
          <w:shd w:val="clear" w:color="auto" w:fill="FFFFFF"/>
        </w:rPr>
        <w:t>Оптимизация порядка предоставления муниципально</w:t>
      </w:r>
      <w:r>
        <w:rPr>
          <w:rFonts w:ascii="Times New Roman" w:hAnsi="Times New Roman" w:cs="Times New Roman"/>
          <w:color w:val="000000"/>
          <w:sz w:val="24"/>
          <w:szCs w:val="24"/>
          <w:shd w:val="clear" w:color="auto" w:fill="FFFFFF"/>
        </w:rPr>
        <w:t>й услуги будет способствовать внедрению</w:t>
      </w:r>
      <w:r w:rsidRPr="00110228">
        <w:rPr>
          <w:rFonts w:ascii="Times New Roman" w:hAnsi="Times New Roman" w:cs="Times New Roman"/>
          <w:color w:val="000000"/>
          <w:sz w:val="24"/>
          <w:szCs w:val="24"/>
          <w:shd w:val="clear" w:color="auto" w:fill="FFFFFF"/>
        </w:rPr>
        <w:t xml:space="preserve"> в практику оказания муниципальных услуг </w:t>
      </w:r>
      <w:r>
        <w:rPr>
          <w:rFonts w:ascii="Times New Roman" w:hAnsi="Times New Roman" w:cs="Times New Roman"/>
          <w:color w:val="000000"/>
          <w:sz w:val="24"/>
          <w:szCs w:val="24"/>
          <w:shd w:val="clear" w:color="auto" w:fill="FFFFFF"/>
        </w:rPr>
        <w:t>администрацией</w:t>
      </w:r>
      <w:r w:rsidRPr="00110228">
        <w:rPr>
          <w:rFonts w:ascii="Times New Roman" w:hAnsi="Times New Roman" w:cs="Times New Roman"/>
          <w:color w:val="000000"/>
          <w:sz w:val="24"/>
          <w:szCs w:val="24"/>
          <w:shd w:val="clear" w:color="auto" w:fill="FFFFFF"/>
        </w:rPr>
        <w:t xml:space="preserve"> элементов межведомственного взаимодействия, что позволит сократить количество документов, предоставляемых непосредственно заявителем.</w:t>
      </w:r>
    </w:p>
    <w:p w:rsidR="00F81BE0" w:rsidRDefault="00110228" w:rsidP="00110228">
      <w:pPr>
        <w:spacing w:after="0" w:line="240" w:lineRule="auto"/>
        <w:jc w:val="both"/>
        <w:rPr>
          <w:rFonts w:ascii="Times New Roman" w:hAnsi="Times New Roman" w:cs="Times New Roman"/>
          <w:color w:val="000000"/>
          <w:sz w:val="24"/>
          <w:szCs w:val="24"/>
          <w:shd w:val="clear" w:color="auto" w:fill="FFFFFF"/>
        </w:rPr>
      </w:pPr>
      <w:r w:rsidRPr="00110228">
        <w:rPr>
          <w:rFonts w:ascii="Times New Roman" w:hAnsi="Times New Roman" w:cs="Times New Roman"/>
          <w:color w:val="000000"/>
          <w:sz w:val="24"/>
          <w:szCs w:val="24"/>
        </w:rPr>
        <w:br/>
      </w:r>
      <w:r w:rsidRPr="00110228">
        <w:rPr>
          <w:rFonts w:ascii="Times New Roman" w:hAnsi="Times New Roman" w:cs="Times New Roman"/>
          <w:color w:val="000000"/>
          <w:sz w:val="24"/>
          <w:szCs w:val="24"/>
          <w:shd w:val="clear" w:color="auto" w:fill="FFFFFF"/>
        </w:rPr>
        <w:t xml:space="preserve">4. Внедрение и практическая реализация настоящего административного регламента в части исполнения требований к порядку предоставления муниципальной услуги не потребует дополнительного выделения средств из бюджета </w:t>
      </w:r>
      <w:r>
        <w:rPr>
          <w:rFonts w:ascii="Times New Roman" w:hAnsi="Times New Roman" w:cs="Times New Roman"/>
          <w:color w:val="000000"/>
          <w:sz w:val="24"/>
          <w:szCs w:val="24"/>
          <w:shd w:val="clear" w:color="auto" w:fill="FFFFFF"/>
        </w:rPr>
        <w:t>Манойлинского сельского поселения Клетского муниципального района Волгоградской области.</w:t>
      </w:r>
      <w:r w:rsidRPr="00110228">
        <w:rPr>
          <w:rFonts w:ascii="Times New Roman" w:hAnsi="Times New Roman" w:cs="Times New Roman"/>
          <w:color w:val="000000"/>
          <w:sz w:val="24"/>
          <w:szCs w:val="24"/>
        </w:rPr>
        <w:br/>
      </w:r>
      <w:r w:rsidRPr="00110228">
        <w:rPr>
          <w:rFonts w:ascii="Times New Roman" w:hAnsi="Times New Roman" w:cs="Times New Roman"/>
          <w:color w:val="000000"/>
          <w:sz w:val="24"/>
          <w:szCs w:val="24"/>
        </w:rPr>
        <w:lastRenderedPageBreak/>
        <w:br/>
      </w:r>
      <w:r w:rsidRPr="00110228">
        <w:rPr>
          <w:rFonts w:ascii="Times New Roman" w:hAnsi="Times New Roman" w:cs="Times New Roman"/>
          <w:color w:val="000000"/>
          <w:sz w:val="24"/>
          <w:szCs w:val="24"/>
          <w:shd w:val="clear" w:color="auto" w:fill="FFFFFF"/>
        </w:rPr>
        <w:t xml:space="preserve">5. Проект административного регламента и пояснительная записка размещаются в сети Интернет на официальном сайте </w:t>
      </w:r>
      <w:r>
        <w:rPr>
          <w:rFonts w:ascii="Times New Roman" w:hAnsi="Times New Roman" w:cs="Times New Roman"/>
          <w:color w:val="000000"/>
          <w:sz w:val="24"/>
          <w:szCs w:val="24"/>
          <w:shd w:val="clear" w:color="auto" w:fill="FFFFFF"/>
        </w:rPr>
        <w:t xml:space="preserve">администрации Манойлинского сельского поселения Клетского муниципального района Волгоградской области </w:t>
      </w:r>
      <w:r>
        <w:rPr>
          <w:rFonts w:ascii="Times New Roman" w:hAnsi="Times New Roman" w:cs="Times New Roman"/>
          <w:color w:val="000000"/>
          <w:sz w:val="24"/>
          <w:szCs w:val="24"/>
          <w:shd w:val="clear" w:color="auto" w:fill="FFFFFF"/>
          <w:lang w:val="en-US"/>
        </w:rPr>
        <w:t>www</w:t>
      </w:r>
      <w:r>
        <w:rPr>
          <w:rFonts w:ascii="Times New Roman" w:hAnsi="Times New Roman" w:cs="Times New Roman"/>
          <w:color w:val="000000"/>
          <w:sz w:val="24"/>
          <w:szCs w:val="24"/>
          <w:shd w:val="clear" w:color="auto" w:fill="FFFFFF"/>
        </w:rPr>
        <w:t>.</w:t>
      </w:r>
      <w:proofErr w:type="spellStart"/>
      <w:r>
        <w:rPr>
          <w:rFonts w:ascii="Times New Roman" w:hAnsi="Times New Roman" w:cs="Times New Roman"/>
          <w:color w:val="000000"/>
          <w:sz w:val="24"/>
          <w:szCs w:val="24"/>
          <w:shd w:val="clear" w:color="auto" w:fill="FFFFFF"/>
          <w:lang w:val="en-US"/>
        </w:rPr>
        <w:t>adm</w:t>
      </w:r>
      <w:proofErr w:type="spellEnd"/>
      <w:r w:rsidRPr="00110228">
        <w:rPr>
          <w:rFonts w:ascii="Times New Roman" w:hAnsi="Times New Roman" w:cs="Times New Roman"/>
          <w:color w:val="000000"/>
          <w:sz w:val="24"/>
          <w:szCs w:val="24"/>
          <w:shd w:val="clear" w:color="auto" w:fill="FFFFFF"/>
        </w:rPr>
        <w:t>-</w:t>
      </w:r>
      <w:proofErr w:type="spellStart"/>
      <w:r>
        <w:rPr>
          <w:rFonts w:ascii="Times New Roman" w:hAnsi="Times New Roman" w:cs="Times New Roman"/>
          <w:color w:val="000000"/>
          <w:sz w:val="24"/>
          <w:szCs w:val="24"/>
          <w:shd w:val="clear" w:color="auto" w:fill="FFFFFF"/>
          <w:lang w:val="en-US"/>
        </w:rPr>
        <w:t>manoylin</w:t>
      </w:r>
      <w:proofErr w:type="spellEnd"/>
      <w:r w:rsidRPr="00110228">
        <w:rPr>
          <w:rFonts w:ascii="Times New Roman" w:hAnsi="Times New Roman" w:cs="Times New Roman"/>
          <w:color w:val="000000"/>
          <w:sz w:val="24"/>
          <w:szCs w:val="24"/>
          <w:shd w:val="clear" w:color="auto" w:fill="FFFFFF"/>
        </w:rPr>
        <w:t>.</w:t>
      </w:r>
      <w:proofErr w:type="spellStart"/>
      <w:r>
        <w:rPr>
          <w:rFonts w:ascii="Times New Roman" w:hAnsi="Times New Roman" w:cs="Times New Roman"/>
          <w:color w:val="000000"/>
          <w:sz w:val="24"/>
          <w:szCs w:val="24"/>
          <w:shd w:val="clear" w:color="auto" w:fill="FFFFFF"/>
          <w:lang w:val="en-US"/>
        </w:rPr>
        <w:t>ru</w:t>
      </w:r>
      <w:proofErr w:type="spellEnd"/>
      <w:r w:rsidRPr="00110228">
        <w:rPr>
          <w:rFonts w:ascii="Times New Roman" w:hAnsi="Times New Roman" w:cs="Times New Roman"/>
          <w:color w:val="000000"/>
          <w:sz w:val="24"/>
          <w:szCs w:val="24"/>
          <w:u w:val="single"/>
          <w:shd w:val="clear" w:color="auto" w:fill="FFFFFF"/>
        </w:rPr>
        <w:t> </w:t>
      </w:r>
      <w:r w:rsidRPr="00110228">
        <w:rPr>
          <w:rFonts w:ascii="Times New Roman" w:hAnsi="Times New Roman" w:cs="Times New Roman"/>
          <w:color w:val="000000"/>
          <w:sz w:val="24"/>
          <w:szCs w:val="24"/>
          <w:shd w:val="clear" w:color="auto" w:fill="FFFFFF"/>
        </w:rPr>
        <w:t xml:space="preserve"> для проведения независимой экспертизы.</w:t>
      </w:r>
    </w:p>
    <w:p w:rsidR="003727F5" w:rsidRPr="00633314" w:rsidRDefault="00110228" w:rsidP="00110228">
      <w:pPr>
        <w:spacing w:after="0" w:line="240" w:lineRule="auto"/>
        <w:jc w:val="both"/>
        <w:rPr>
          <w:rFonts w:ascii="Times New Roman" w:hAnsi="Times New Roman" w:cs="Times New Roman"/>
          <w:color w:val="000000"/>
          <w:sz w:val="24"/>
          <w:szCs w:val="24"/>
          <w:shd w:val="clear" w:color="auto" w:fill="FFFFFF"/>
        </w:rPr>
      </w:pPr>
      <w:r w:rsidRPr="00110228">
        <w:rPr>
          <w:rFonts w:ascii="Times New Roman" w:hAnsi="Times New Roman" w:cs="Times New Roman"/>
          <w:color w:val="000000"/>
          <w:sz w:val="24"/>
          <w:szCs w:val="24"/>
        </w:rPr>
        <w:br/>
      </w:r>
      <w:r w:rsidRPr="00633314">
        <w:rPr>
          <w:rFonts w:ascii="Times New Roman" w:hAnsi="Times New Roman" w:cs="Times New Roman"/>
          <w:color w:val="000000"/>
          <w:sz w:val="24"/>
          <w:szCs w:val="24"/>
          <w:shd w:val="clear" w:color="auto" w:fill="FFFFFF"/>
        </w:rPr>
        <w:t>Результаты независимой экспертизы оформляются в виде экспертного заключения. Форма экспертного заключения на проект административного регламента, а так же порядок проведения экспертизы размещены на официальном сайте</w:t>
      </w:r>
      <w:r w:rsidR="003727F5" w:rsidRPr="00633314">
        <w:rPr>
          <w:rFonts w:ascii="Times New Roman" w:hAnsi="Times New Roman" w:cs="Times New Roman"/>
          <w:color w:val="000000"/>
          <w:sz w:val="24"/>
          <w:szCs w:val="24"/>
          <w:shd w:val="clear" w:color="auto" w:fill="FFFFFF"/>
        </w:rPr>
        <w:t xml:space="preserve"> администрации Манойлинского сельского поселения Клетского муниципального района Волгоградской области.</w:t>
      </w:r>
      <w:r w:rsidR="003727F5" w:rsidRPr="00633314">
        <w:rPr>
          <w:rFonts w:ascii="Times New Roman" w:hAnsi="Times New Roman" w:cs="Times New Roman"/>
          <w:color w:val="000000"/>
          <w:sz w:val="24"/>
          <w:szCs w:val="24"/>
        </w:rPr>
        <w:t xml:space="preserve"> </w:t>
      </w:r>
      <w:r w:rsidRPr="00633314">
        <w:rPr>
          <w:rFonts w:ascii="Times New Roman" w:hAnsi="Times New Roman" w:cs="Times New Roman"/>
          <w:color w:val="000000"/>
          <w:sz w:val="24"/>
          <w:szCs w:val="24"/>
        </w:rPr>
        <w:br/>
      </w:r>
      <w:r w:rsidRPr="00633314">
        <w:rPr>
          <w:rFonts w:ascii="Times New Roman" w:hAnsi="Times New Roman" w:cs="Times New Roman"/>
          <w:color w:val="000000"/>
          <w:sz w:val="24"/>
          <w:szCs w:val="24"/>
        </w:rPr>
        <w:br/>
      </w:r>
      <w:r w:rsidRPr="00633314">
        <w:rPr>
          <w:rFonts w:ascii="Times New Roman" w:hAnsi="Times New Roman" w:cs="Times New Roman"/>
          <w:color w:val="000000"/>
          <w:sz w:val="24"/>
          <w:szCs w:val="24"/>
          <w:shd w:val="clear" w:color="auto" w:fill="FFFFFF"/>
        </w:rPr>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046C75" w:rsidRDefault="00110228" w:rsidP="00110228">
      <w:pPr>
        <w:spacing w:after="0" w:line="240" w:lineRule="auto"/>
        <w:jc w:val="both"/>
        <w:rPr>
          <w:rFonts w:ascii="Times New Roman" w:hAnsi="Times New Roman" w:cs="Times New Roman"/>
          <w:color w:val="000000"/>
          <w:sz w:val="24"/>
          <w:szCs w:val="24"/>
          <w:shd w:val="clear" w:color="auto" w:fill="FFFFFF"/>
        </w:rPr>
      </w:pPr>
      <w:r w:rsidRPr="00633314">
        <w:rPr>
          <w:rFonts w:ascii="Times New Roman" w:hAnsi="Times New Roman" w:cs="Times New Roman"/>
          <w:color w:val="000000"/>
          <w:sz w:val="24"/>
          <w:szCs w:val="24"/>
        </w:rPr>
        <w:br/>
      </w:r>
      <w:r w:rsidRPr="00633314">
        <w:rPr>
          <w:rFonts w:ascii="Times New Roman" w:hAnsi="Times New Roman" w:cs="Times New Roman"/>
          <w:color w:val="000000"/>
          <w:sz w:val="24"/>
          <w:szCs w:val="24"/>
          <w:shd w:val="clear" w:color="auto" w:fill="FFFFFF"/>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находившимися в ведении органа, являющегося разработчиком административного регламента.</w:t>
      </w:r>
      <w:r w:rsidRPr="00110228">
        <w:rPr>
          <w:rFonts w:ascii="Times New Roman" w:hAnsi="Times New Roman" w:cs="Times New Roman"/>
          <w:color w:val="000000"/>
          <w:sz w:val="24"/>
          <w:szCs w:val="24"/>
        </w:rPr>
        <w:br/>
      </w:r>
      <w:r w:rsidRPr="00110228">
        <w:rPr>
          <w:rFonts w:ascii="Times New Roman" w:hAnsi="Times New Roman" w:cs="Times New Roman"/>
          <w:color w:val="000000"/>
          <w:sz w:val="24"/>
          <w:szCs w:val="24"/>
        </w:rPr>
        <w:br/>
      </w:r>
      <w:r w:rsidRPr="00633314">
        <w:rPr>
          <w:rFonts w:ascii="Times New Roman" w:hAnsi="Times New Roman" w:cs="Times New Roman"/>
          <w:color w:val="000000"/>
          <w:sz w:val="24"/>
          <w:szCs w:val="24"/>
          <w:shd w:val="clear" w:color="auto" w:fill="FFFFFF"/>
        </w:rPr>
        <w:t>Срок проведения независ</w:t>
      </w:r>
      <w:r w:rsidR="00633314" w:rsidRPr="00633314">
        <w:rPr>
          <w:rFonts w:ascii="Times New Roman" w:hAnsi="Times New Roman" w:cs="Times New Roman"/>
          <w:color w:val="000000"/>
          <w:sz w:val="24"/>
          <w:szCs w:val="24"/>
          <w:shd w:val="clear" w:color="auto" w:fill="FFFFFF"/>
        </w:rPr>
        <w:t>имой экспертизы – до 15</w:t>
      </w:r>
      <w:r w:rsidR="00046C75" w:rsidRPr="00633314">
        <w:rPr>
          <w:rFonts w:ascii="Times New Roman" w:hAnsi="Times New Roman" w:cs="Times New Roman"/>
          <w:color w:val="000000"/>
          <w:sz w:val="24"/>
          <w:szCs w:val="24"/>
          <w:shd w:val="clear" w:color="auto" w:fill="FFFFFF"/>
        </w:rPr>
        <w:t xml:space="preserve"> октября 2018</w:t>
      </w:r>
      <w:r w:rsidRPr="00633314">
        <w:rPr>
          <w:rFonts w:ascii="Times New Roman" w:hAnsi="Times New Roman" w:cs="Times New Roman"/>
          <w:color w:val="000000"/>
          <w:sz w:val="24"/>
          <w:szCs w:val="24"/>
          <w:shd w:val="clear" w:color="auto" w:fill="FFFFFF"/>
        </w:rPr>
        <w:t xml:space="preserve"> года</w:t>
      </w:r>
    </w:p>
    <w:p w:rsidR="00046C75" w:rsidRDefault="00110228" w:rsidP="00110228">
      <w:pPr>
        <w:spacing w:after="0" w:line="240" w:lineRule="auto"/>
        <w:jc w:val="both"/>
        <w:rPr>
          <w:rFonts w:ascii="Times New Roman" w:hAnsi="Times New Roman" w:cs="Times New Roman"/>
          <w:color w:val="000000"/>
          <w:sz w:val="24"/>
          <w:szCs w:val="24"/>
          <w:shd w:val="clear" w:color="auto" w:fill="FFFFFF"/>
        </w:rPr>
      </w:pPr>
      <w:r w:rsidRPr="00110228">
        <w:rPr>
          <w:rFonts w:ascii="Times New Roman" w:hAnsi="Times New Roman" w:cs="Times New Roman"/>
          <w:color w:val="000000"/>
          <w:sz w:val="24"/>
          <w:szCs w:val="24"/>
        </w:rPr>
        <w:br/>
      </w:r>
      <w:r w:rsidRPr="00110228">
        <w:rPr>
          <w:rFonts w:ascii="Times New Roman" w:hAnsi="Times New Roman" w:cs="Times New Roman"/>
          <w:color w:val="000000"/>
          <w:sz w:val="24"/>
          <w:szCs w:val="24"/>
        </w:rPr>
        <w:br/>
      </w:r>
      <w:r w:rsidRPr="00110228">
        <w:rPr>
          <w:rFonts w:ascii="Times New Roman" w:hAnsi="Times New Roman" w:cs="Times New Roman"/>
          <w:color w:val="000000"/>
          <w:sz w:val="24"/>
          <w:szCs w:val="24"/>
          <w:shd w:val="clear" w:color="auto" w:fill="FFFFFF"/>
        </w:rPr>
        <w:t>Адрес разработчика административного регламента, по которому принимается заключение независимой экспертизы:</w:t>
      </w:r>
    </w:p>
    <w:p w:rsidR="00046C75" w:rsidRDefault="00110228" w:rsidP="00110228">
      <w:pPr>
        <w:spacing w:after="0" w:line="240" w:lineRule="auto"/>
        <w:jc w:val="both"/>
        <w:rPr>
          <w:rFonts w:ascii="Times New Roman" w:hAnsi="Times New Roman" w:cs="Times New Roman"/>
          <w:i/>
          <w:iCs/>
          <w:color w:val="000000"/>
          <w:sz w:val="24"/>
          <w:szCs w:val="24"/>
          <w:shd w:val="clear" w:color="auto" w:fill="FFFFFF"/>
        </w:rPr>
      </w:pPr>
      <w:r w:rsidRPr="00110228">
        <w:rPr>
          <w:rFonts w:ascii="Times New Roman" w:hAnsi="Times New Roman" w:cs="Times New Roman"/>
          <w:color w:val="000000"/>
          <w:sz w:val="24"/>
          <w:szCs w:val="24"/>
        </w:rPr>
        <w:br/>
      </w:r>
      <w:r w:rsidRPr="00110228">
        <w:rPr>
          <w:rFonts w:ascii="Times New Roman" w:hAnsi="Times New Roman" w:cs="Times New Roman"/>
          <w:color w:val="000000"/>
          <w:sz w:val="24"/>
          <w:szCs w:val="24"/>
        </w:rPr>
        <w:br/>
      </w:r>
      <w:r w:rsidR="00046C75">
        <w:rPr>
          <w:rFonts w:ascii="Times New Roman" w:hAnsi="Times New Roman" w:cs="Times New Roman"/>
          <w:i/>
          <w:iCs/>
          <w:color w:val="000000"/>
          <w:sz w:val="24"/>
          <w:szCs w:val="24"/>
          <w:shd w:val="clear" w:color="auto" w:fill="FFFFFF"/>
        </w:rPr>
        <w:t xml:space="preserve">403583, Волгоградская область </w:t>
      </w:r>
      <w:proofErr w:type="spellStart"/>
      <w:r w:rsidR="00046C75">
        <w:rPr>
          <w:rFonts w:ascii="Times New Roman" w:hAnsi="Times New Roman" w:cs="Times New Roman"/>
          <w:i/>
          <w:iCs/>
          <w:color w:val="000000"/>
          <w:sz w:val="24"/>
          <w:szCs w:val="24"/>
          <w:shd w:val="clear" w:color="auto" w:fill="FFFFFF"/>
        </w:rPr>
        <w:t>Клетский</w:t>
      </w:r>
      <w:proofErr w:type="spellEnd"/>
      <w:r w:rsidR="00046C75">
        <w:rPr>
          <w:rFonts w:ascii="Times New Roman" w:hAnsi="Times New Roman" w:cs="Times New Roman"/>
          <w:i/>
          <w:iCs/>
          <w:color w:val="000000"/>
          <w:sz w:val="24"/>
          <w:szCs w:val="24"/>
          <w:shd w:val="clear" w:color="auto" w:fill="FFFFFF"/>
        </w:rPr>
        <w:t xml:space="preserve"> район х.Манойлин, ул</w:t>
      </w:r>
      <w:proofErr w:type="gramStart"/>
      <w:r w:rsidR="00046C75">
        <w:rPr>
          <w:rFonts w:ascii="Times New Roman" w:hAnsi="Times New Roman" w:cs="Times New Roman"/>
          <w:i/>
          <w:iCs/>
          <w:color w:val="000000"/>
          <w:sz w:val="24"/>
          <w:szCs w:val="24"/>
          <w:shd w:val="clear" w:color="auto" w:fill="FFFFFF"/>
        </w:rPr>
        <w:t>.Ш</w:t>
      </w:r>
      <w:proofErr w:type="gramEnd"/>
      <w:r w:rsidR="00046C75">
        <w:rPr>
          <w:rFonts w:ascii="Times New Roman" w:hAnsi="Times New Roman" w:cs="Times New Roman"/>
          <w:i/>
          <w:iCs/>
          <w:color w:val="000000"/>
          <w:sz w:val="24"/>
          <w:szCs w:val="24"/>
          <w:shd w:val="clear" w:color="auto" w:fill="FFFFFF"/>
        </w:rPr>
        <w:t>кольная, д. 9</w:t>
      </w:r>
    </w:p>
    <w:p w:rsidR="00046C75" w:rsidRDefault="00110228" w:rsidP="00110228">
      <w:pPr>
        <w:spacing w:after="0" w:line="240" w:lineRule="auto"/>
        <w:jc w:val="both"/>
        <w:rPr>
          <w:rFonts w:ascii="Times New Roman" w:hAnsi="Times New Roman" w:cs="Times New Roman"/>
          <w:i/>
          <w:iCs/>
          <w:color w:val="000000"/>
          <w:sz w:val="24"/>
          <w:szCs w:val="24"/>
          <w:shd w:val="clear" w:color="auto" w:fill="FFFFFF"/>
        </w:rPr>
      </w:pPr>
      <w:r w:rsidRPr="00110228">
        <w:rPr>
          <w:rFonts w:ascii="Times New Roman" w:hAnsi="Times New Roman" w:cs="Times New Roman"/>
          <w:color w:val="000000"/>
          <w:sz w:val="24"/>
          <w:szCs w:val="24"/>
        </w:rPr>
        <w:br/>
      </w:r>
      <w:r w:rsidRPr="00110228">
        <w:rPr>
          <w:rFonts w:ascii="Times New Roman" w:hAnsi="Times New Roman" w:cs="Times New Roman"/>
          <w:color w:val="000000"/>
          <w:sz w:val="24"/>
          <w:szCs w:val="24"/>
          <w:shd w:val="clear" w:color="auto" w:fill="FFFFFF"/>
        </w:rPr>
        <w:t>Контактные телефоны: </w:t>
      </w:r>
      <w:r w:rsidR="00046C75">
        <w:rPr>
          <w:rFonts w:ascii="Times New Roman" w:hAnsi="Times New Roman" w:cs="Times New Roman"/>
          <w:i/>
          <w:iCs/>
          <w:color w:val="000000"/>
          <w:sz w:val="24"/>
          <w:szCs w:val="24"/>
          <w:shd w:val="clear" w:color="auto" w:fill="FFFFFF"/>
        </w:rPr>
        <w:t>8(84466) 4-56-46</w:t>
      </w:r>
    </w:p>
    <w:p w:rsidR="00046C75" w:rsidRDefault="00110228" w:rsidP="00110228">
      <w:pPr>
        <w:spacing w:after="0" w:line="240" w:lineRule="auto"/>
        <w:jc w:val="both"/>
        <w:rPr>
          <w:rFonts w:ascii="Times New Roman" w:hAnsi="Times New Roman" w:cs="Times New Roman"/>
          <w:color w:val="000000"/>
          <w:sz w:val="24"/>
          <w:szCs w:val="24"/>
          <w:shd w:val="clear" w:color="auto" w:fill="FFFFFF"/>
        </w:rPr>
      </w:pPr>
      <w:r w:rsidRPr="00110228">
        <w:rPr>
          <w:rFonts w:ascii="Times New Roman" w:hAnsi="Times New Roman" w:cs="Times New Roman"/>
          <w:color w:val="000000"/>
          <w:sz w:val="24"/>
          <w:szCs w:val="24"/>
        </w:rPr>
        <w:br/>
      </w:r>
      <w:r w:rsidRPr="00110228">
        <w:rPr>
          <w:rFonts w:ascii="Times New Roman" w:hAnsi="Times New Roman" w:cs="Times New Roman"/>
          <w:color w:val="000000"/>
          <w:sz w:val="24"/>
          <w:szCs w:val="24"/>
          <w:shd w:val="clear" w:color="auto" w:fill="FFFFFF"/>
        </w:rPr>
        <w:t>Адрес электрон</w:t>
      </w:r>
      <w:r w:rsidR="00046C75">
        <w:rPr>
          <w:rFonts w:ascii="Times New Roman" w:hAnsi="Times New Roman" w:cs="Times New Roman"/>
          <w:color w:val="000000"/>
          <w:sz w:val="24"/>
          <w:szCs w:val="24"/>
          <w:shd w:val="clear" w:color="auto" w:fill="FFFFFF"/>
        </w:rPr>
        <w:t xml:space="preserve">ной почты: </w:t>
      </w:r>
      <w:proofErr w:type="spellStart"/>
      <w:r w:rsidR="00046C75">
        <w:rPr>
          <w:rFonts w:ascii="Times New Roman" w:hAnsi="Times New Roman" w:cs="Times New Roman"/>
          <w:color w:val="000000"/>
          <w:sz w:val="24"/>
          <w:szCs w:val="24"/>
          <w:shd w:val="clear" w:color="auto" w:fill="FFFFFF"/>
          <w:lang w:val="en-US"/>
        </w:rPr>
        <w:t>manoylin</w:t>
      </w:r>
      <w:proofErr w:type="spellEnd"/>
      <w:r w:rsidR="00046C75" w:rsidRPr="00046C75">
        <w:rPr>
          <w:rFonts w:ascii="Times New Roman" w:hAnsi="Times New Roman" w:cs="Times New Roman"/>
          <w:color w:val="000000"/>
          <w:sz w:val="24"/>
          <w:szCs w:val="24"/>
          <w:shd w:val="clear" w:color="auto" w:fill="FFFFFF"/>
        </w:rPr>
        <w:t>403583@</w:t>
      </w:r>
      <w:r w:rsidR="00046C75">
        <w:rPr>
          <w:rFonts w:ascii="Times New Roman" w:hAnsi="Times New Roman" w:cs="Times New Roman"/>
          <w:color w:val="000000"/>
          <w:sz w:val="24"/>
          <w:szCs w:val="24"/>
          <w:shd w:val="clear" w:color="auto" w:fill="FFFFFF"/>
          <w:lang w:val="en-US"/>
        </w:rPr>
        <w:t>rambler</w:t>
      </w:r>
      <w:r w:rsidR="00046C75" w:rsidRPr="00046C75">
        <w:rPr>
          <w:rFonts w:ascii="Times New Roman" w:hAnsi="Times New Roman" w:cs="Times New Roman"/>
          <w:color w:val="000000"/>
          <w:sz w:val="24"/>
          <w:szCs w:val="24"/>
          <w:shd w:val="clear" w:color="auto" w:fill="FFFFFF"/>
        </w:rPr>
        <w:t>.</w:t>
      </w:r>
      <w:proofErr w:type="spellStart"/>
      <w:r w:rsidR="00046C75">
        <w:rPr>
          <w:rFonts w:ascii="Times New Roman" w:hAnsi="Times New Roman" w:cs="Times New Roman"/>
          <w:color w:val="000000"/>
          <w:sz w:val="24"/>
          <w:szCs w:val="24"/>
          <w:shd w:val="clear" w:color="auto" w:fill="FFFFFF"/>
          <w:lang w:val="en-US"/>
        </w:rPr>
        <w:t>ru</w:t>
      </w:r>
      <w:proofErr w:type="spellEnd"/>
      <w:r w:rsidRPr="00110228">
        <w:rPr>
          <w:rFonts w:ascii="Times New Roman" w:hAnsi="Times New Roman" w:cs="Times New Roman"/>
          <w:color w:val="000000"/>
          <w:sz w:val="24"/>
          <w:szCs w:val="24"/>
          <w:shd w:val="clear" w:color="auto" w:fill="FFFFFF"/>
        </w:rPr>
        <w:t> </w:t>
      </w:r>
    </w:p>
    <w:p w:rsidR="00046C75" w:rsidRDefault="00110228" w:rsidP="00110228">
      <w:pPr>
        <w:spacing w:after="0" w:line="240" w:lineRule="auto"/>
        <w:jc w:val="both"/>
        <w:rPr>
          <w:rFonts w:ascii="Times New Roman" w:hAnsi="Times New Roman" w:cs="Times New Roman"/>
          <w:color w:val="000000"/>
          <w:sz w:val="24"/>
          <w:szCs w:val="24"/>
          <w:shd w:val="clear" w:color="auto" w:fill="FFFFFF"/>
        </w:rPr>
      </w:pPr>
      <w:r w:rsidRPr="00110228">
        <w:rPr>
          <w:rFonts w:ascii="Times New Roman" w:hAnsi="Times New Roman" w:cs="Times New Roman"/>
          <w:color w:val="000000"/>
          <w:sz w:val="24"/>
          <w:szCs w:val="24"/>
        </w:rPr>
        <w:br/>
      </w:r>
      <w:r w:rsidRPr="00110228">
        <w:rPr>
          <w:rFonts w:ascii="Times New Roman" w:hAnsi="Times New Roman" w:cs="Times New Roman"/>
          <w:color w:val="000000"/>
          <w:sz w:val="24"/>
          <w:szCs w:val="24"/>
          <w:shd w:val="clear" w:color="auto" w:fill="FFFFFF"/>
        </w:rPr>
        <w:t>Приемные дни: </w:t>
      </w:r>
      <w:r w:rsidRPr="00110228">
        <w:rPr>
          <w:rFonts w:ascii="Times New Roman" w:hAnsi="Times New Roman" w:cs="Times New Roman"/>
          <w:i/>
          <w:iCs/>
          <w:color w:val="000000"/>
          <w:sz w:val="24"/>
          <w:szCs w:val="24"/>
          <w:shd w:val="clear" w:color="auto" w:fill="FFFFFF"/>
        </w:rPr>
        <w:t>понедельник – пятница</w:t>
      </w:r>
      <w:r w:rsidRPr="00110228">
        <w:rPr>
          <w:rFonts w:ascii="Times New Roman" w:hAnsi="Times New Roman" w:cs="Times New Roman"/>
          <w:color w:val="000000"/>
          <w:sz w:val="24"/>
          <w:szCs w:val="24"/>
          <w:shd w:val="clear" w:color="auto" w:fill="FFFFFF"/>
        </w:rPr>
        <w:t>.</w:t>
      </w:r>
    </w:p>
    <w:p w:rsidR="00046C75" w:rsidRDefault="00046C75" w:rsidP="00110228">
      <w:pPr>
        <w:spacing w:after="0" w:line="240" w:lineRule="auto"/>
        <w:jc w:val="both"/>
        <w:rPr>
          <w:rFonts w:ascii="Times New Roman" w:hAnsi="Times New Roman" w:cs="Times New Roman"/>
          <w:color w:val="000000"/>
          <w:sz w:val="24"/>
          <w:szCs w:val="24"/>
          <w:shd w:val="clear" w:color="auto" w:fill="FFFFFF"/>
        </w:rPr>
      </w:pPr>
    </w:p>
    <w:p w:rsidR="00046C75" w:rsidRDefault="00110228" w:rsidP="00110228">
      <w:pPr>
        <w:spacing w:after="0" w:line="240" w:lineRule="auto"/>
        <w:jc w:val="both"/>
        <w:rPr>
          <w:rFonts w:ascii="Times New Roman" w:hAnsi="Times New Roman" w:cs="Times New Roman"/>
          <w:color w:val="000000"/>
          <w:sz w:val="24"/>
          <w:szCs w:val="24"/>
          <w:shd w:val="clear" w:color="auto" w:fill="FFFFFF"/>
        </w:rPr>
      </w:pPr>
      <w:r w:rsidRPr="00110228">
        <w:rPr>
          <w:rFonts w:ascii="Times New Roman" w:hAnsi="Times New Roman" w:cs="Times New Roman"/>
          <w:color w:val="000000"/>
          <w:sz w:val="24"/>
          <w:szCs w:val="24"/>
          <w:shd w:val="clear" w:color="auto" w:fill="FFFFFF"/>
        </w:rPr>
        <w:t>Часы приема: </w:t>
      </w:r>
      <w:r w:rsidR="00046C75">
        <w:rPr>
          <w:rFonts w:ascii="Times New Roman" w:hAnsi="Times New Roman" w:cs="Times New Roman"/>
          <w:i/>
          <w:iCs/>
          <w:color w:val="000000"/>
          <w:sz w:val="24"/>
          <w:szCs w:val="24"/>
          <w:shd w:val="clear" w:color="auto" w:fill="FFFFFF"/>
        </w:rPr>
        <w:t>с 9-00 до 12-00 и с 13</w:t>
      </w:r>
      <w:r w:rsidRPr="00110228">
        <w:rPr>
          <w:rFonts w:ascii="Times New Roman" w:hAnsi="Times New Roman" w:cs="Times New Roman"/>
          <w:i/>
          <w:iCs/>
          <w:color w:val="000000"/>
          <w:sz w:val="24"/>
          <w:szCs w:val="24"/>
          <w:shd w:val="clear" w:color="auto" w:fill="FFFFFF"/>
        </w:rPr>
        <w:t>-00 до 1</w:t>
      </w:r>
      <w:r w:rsidR="00046C75">
        <w:rPr>
          <w:rFonts w:ascii="Times New Roman" w:hAnsi="Times New Roman" w:cs="Times New Roman"/>
          <w:i/>
          <w:iCs/>
          <w:color w:val="000000"/>
          <w:sz w:val="24"/>
          <w:szCs w:val="24"/>
          <w:shd w:val="clear" w:color="auto" w:fill="FFFFFF"/>
        </w:rPr>
        <w:t>6</w:t>
      </w:r>
      <w:r w:rsidRPr="00110228">
        <w:rPr>
          <w:rFonts w:ascii="Times New Roman" w:hAnsi="Times New Roman" w:cs="Times New Roman"/>
          <w:i/>
          <w:iCs/>
          <w:color w:val="000000"/>
          <w:sz w:val="24"/>
          <w:szCs w:val="24"/>
          <w:shd w:val="clear" w:color="auto" w:fill="FFFFFF"/>
        </w:rPr>
        <w:t>-</w:t>
      </w:r>
      <w:r w:rsidR="00046C75">
        <w:rPr>
          <w:rFonts w:ascii="Times New Roman" w:hAnsi="Times New Roman" w:cs="Times New Roman"/>
          <w:i/>
          <w:iCs/>
          <w:color w:val="000000"/>
          <w:sz w:val="24"/>
          <w:szCs w:val="24"/>
          <w:shd w:val="clear" w:color="auto" w:fill="FFFFFF"/>
        </w:rPr>
        <w:t>12</w:t>
      </w:r>
      <w:r w:rsidRPr="00110228">
        <w:rPr>
          <w:rFonts w:ascii="Times New Roman" w:hAnsi="Times New Roman" w:cs="Times New Roman"/>
          <w:color w:val="000000"/>
          <w:sz w:val="24"/>
          <w:szCs w:val="24"/>
          <w:shd w:val="clear" w:color="auto" w:fill="FFFFFF"/>
        </w:rPr>
        <w:t>.</w:t>
      </w:r>
    </w:p>
    <w:p w:rsidR="00046C75" w:rsidRDefault="00110228" w:rsidP="00110228">
      <w:pPr>
        <w:spacing w:after="0" w:line="240" w:lineRule="auto"/>
        <w:jc w:val="both"/>
        <w:rPr>
          <w:rFonts w:ascii="Times New Roman" w:hAnsi="Times New Roman" w:cs="Times New Roman"/>
          <w:i/>
          <w:iCs/>
          <w:color w:val="000000"/>
          <w:sz w:val="24"/>
          <w:szCs w:val="24"/>
          <w:shd w:val="clear" w:color="auto" w:fill="FFFFFF"/>
        </w:rPr>
      </w:pPr>
      <w:r w:rsidRPr="00110228">
        <w:rPr>
          <w:rFonts w:ascii="Times New Roman" w:hAnsi="Times New Roman" w:cs="Times New Roman"/>
          <w:color w:val="000000"/>
          <w:sz w:val="24"/>
          <w:szCs w:val="24"/>
        </w:rPr>
        <w:br/>
      </w:r>
      <w:r w:rsidRPr="00110228">
        <w:rPr>
          <w:rFonts w:ascii="Times New Roman" w:hAnsi="Times New Roman" w:cs="Times New Roman"/>
          <w:color w:val="000000"/>
          <w:sz w:val="24"/>
          <w:szCs w:val="24"/>
          <w:shd w:val="clear" w:color="auto" w:fill="FFFFFF"/>
        </w:rPr>
        <w:t>Выходные дни: </w:t>
      </w:r>
      <w:r w:rsidRPr="00110228">
        <w:rPr>
          <w:rFonts w:ascii="Times New Roman" w:hAnsi="Times New Roman" w:cs="Times New Roman"/>
          <w:i/>
          <w:iCs/>
          <w:color w:val="000000"/>
          <w:sz w:val="24"/>
          <w:szCs w:val="24"/>
          <w:shd w:val="clear" w:color="auto" w:fill="FFFFFF"/>
        </w:rPr>
        <w:t>суббота, воскресенье.</w:t>
      </w:r>
    </w:p>
    <w:p w:rsidR="00FC67B9" w:rsidRPr="00046C75" w:rsidRDefault="00110228" w:rsidP="00110228">
      <w:pPr>
        <w:spacing w:after="0" w:line="240" w:lineRule="auto"/>
        <w:jc w:val="both"/>
        <w:rPr>
          <w:rFonts w:ascii="Times New Roman" w:hAnsi="Times New Roman" w:cs="Times New Roman"/>
          <w:i/>
          <w:iCs/>
          <w:color w:val="000000"/>
          <w:sz w:val="24"/>
          <w:szCs w:val="24"/>
          <w:shd w:val="clear" w:color="auto" w:fill="FFFFFF"/>
        </w:rPr>
      </w:pPr>
      <w:r w:rsidRPr="00110228">
        <w:rPr>
          <w:rFonts w:ascii="Times New Roman" w:hAnsi="Times New Roman" w:cs="Times New Roman"/>
          <w:color w:val="000000"/>
          <w:sz w:val="24"/>
          <w:szCs w:val="24"/>
        </w:rPr>
        <w:br/>
      </w:r>
      <w:r w:rsidRPr="00110228">
        <w:rPr>
          <w:rFonts w:ascii="Times New Roman" w:hAnsi="Times New Roman" w:cs="Times New Roman"/>
          <w:color w:val="000000"/>
          <w:sz w:val="24"/>
          <w:szCs w:val="24"/>
        </w:rPr>
        <w:br/>
      </w:r>
    </w:p>
    <w:sectPr w:rsidR="00FC67B9" w:rsidRPr="00046C75" w:rsidSect="00450E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110228"/>
    <w:rsid w:val="00046C75"/>
    <w:rsid w:val="00110228"/>
    <w:rsid w:val="003727F5"/>
    <w:rsid w:val="00450E5C"/>
    <w:rsid w:val="00633314"/>
    <w:rsid w:val="00F81BE0"/>
    <w:rsid w:val="00FC6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E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02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678</Words>
  <Characters>3867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2018-09-28T11:34:00Z</dcterms:created>
  <dcterms:modified xsi:type="dcterms:W3CDTF">2018-10-08T06:04:00Z</dcterms:modified>
</cp:coreProperties>
</file>