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E" w:rsidRDefault="00AA220E" w:rsidP="00AA220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ПРОЕКТ</w:t>
      </w:r>
    </w:p>
    <w:p w:rsidR="00AA220E" w:rsidRPr="00EC653C" w:rsidRDefault="00AA220E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 МАНОЙЛИНСКОГО</w:t>
      </w:r>
    </w:p>
    <w:p w:rsidR="00AA220E" w:rsidRDefault="00AA220E" w:rsidP="00AA220E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AA220E" w:rsidRDefault="00AA220E" w:rsidP="00AA220E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КЛЕТСКОГО МУНИЦИПАЛЬНОГО РАЙОНА </w:t>
      </w:r>
    </w:p>
    <w:p w:rsidR="00AA220E" w:rsidRPr="00B57407" w:rsidRDefault="00AA220E" w:rsidP="00AA220E">
      <w:pPr>
        <w:pStyle w:val="1"/>
        <w:spacing w:before="0"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 ОБЛАСТИ</w:t>
      </w:r>
    </w:p>
    <w:p w:rsidR="00AA220E" w:rsidRPr="00696355" w:rsidRDefault="00AA220E" w:rsidP="00AA220E">
      <w:pPr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403583,  </w:t>
      </w:r>
      <w:proofErr w:type="spellStart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х</w:t>
      </w:r>
      <w:proofErr w:type="gramStart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.М</w:t>
      </w:r>
      <w:proofErr w:type="gramEnd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анойлин</w:t>
      </w:r>
      <w:proofErr w:type="spellEnd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</w:t>
      </w:r>
      <w:proofErr w:type="spellStart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ул.Школьная</w:t>
      </w:r>
      <w:proofErr w:type="spellEnd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, д. 9. тел/факс 8-84466 4-56-46 ОКПО 4126637</w:t>
      </w:r>
    </w:p>
    <w:p w:rsidR="00AA220E" w:rsidRDefault="00AA220E" w:rsidP="00AA220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р</w:t>
      </w:r>
      <w:proofErr w:type="gramEnd"/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/счет 40204810800000000339 в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Отделение </w:t>
      </w: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Волгограда </w:t>
      </w:r>
    </w:p>
    <w:p w:rsidR="00AA220E" w:rsidRPr="00696355" w:rsidRDefault="00AA220E" w:rsidP="00AA220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ИНН/ КПП 3412301348/341201001</w:t>
      </w:r>
    </w:p>
    <w:p w:rsidR="00AA220E" w:rsidRDefault="00AA220E" w:rsidP="00AA220E">
      <w:pPr>
        <w:spacing w:after="0"/>
        <w:rPr>
          <w:b/>
          <w:sz w:val="28"/>
          <w:szCs w:val="28"/>
        </w:rPr>
      </w:pPr>
    </w:p>
    <w:p w:rsidR="00AA220E" w:rsidRPr="00B57407" w:rsidRDefault="00AA220E" w:rsidP="00AA2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740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740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A220E" w:rsidRPr="00B57407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20E" w:rsidRPr="00873A79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 2019</w:t>
      </w:r>
      <w:r w:rsidRPr="00B5740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№  </w:t>
      </w:r>
    </w:p>
    <w:p w:rsidR="00AA220E" w:rsidRPr="00B57407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20E" w:rsidRDefault="00AA220E" w:rsidP="00AA2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проведения общественных работ на территории </w:t>
      </w:r>
    </w:p>
    <w:p w:rsidR="00AA220E" w:rsidRDefault="00AA220E" w:rsidP="00AA2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Манойлинского сельского поселения Клетского муниципального района Волгоградской области в 2019 году</w:t>
      </w:r>
    </w:p>
    <w:p w:rsidR="00AA220E" w:rsidRDefault="00AA220E" w:rsidP="00AA2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20E" w:rsidRDefault="00AA220E" w:rsidP="00AA2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РФ «О занятости населения в Российской Федерации» от 19.04.1991г., Положением об организации общественных работ, утвержденным постановлением Правительства РФ от 14.07.1997 № 875, 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Приказ</w:t>
      </w:r>
      <w:r w:rsidRPr="00C55FB5">
        <w:rPr>
          <w:rFonts w:ascii="Times New Roman" w:eastAsia="Arial Unicode MS" w:hAnsi="Times New Roman" w:cs="Times New Roman"/>
          <w:color w:val="000000"/>
          <w:sz w:val="24"/>
          <w:szCs w:val="24"/>
        </w:rPr>
        <w:t>ом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Комитета по труду и занятости насел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ения Волгоградской области от 28 декабря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8г. № 478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«Об организации проведения общественных рабо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в Волгоградской области в 2019 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году»,</w:t>
      </w:r>
      <w:r>
        <w:rPr>
          <w:rFonts w:ascii="Times New Roman" w:hAnsi="Times New Roman" w:cs="Times New Roman"/>
          <w:sz w:val="24"/>
          <w:szCs w:val="24"/>
        </w:rPr>
        <w:t xml:space="preserve"> в целях организации общественных работ на территории Манойлинского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с учетом состояния рынка труда, предоставления безработным гражданам дополнительной социальной поддержки в виде временного заработка при выполнении работ, носящих временный или сезонный характер</w:t>
      </w:r>
    </w:p>
    <w:p w:rsidR="00AA220E" w:rsidRDefault="00AA220E" w:rsidP="00AA2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20E" w:rsidRDefault="00AA220E" w:rsidP="00AA2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A220E" w:rsidRDefault="00AA220E" w:rsidP="00AA2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20E" w:rsidRPr="00AA220E" w:rsidRDefault="00AA220E" w:rsidP="00AA2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A220E">
        <w:rPr>
          <w:rFonts w:ascii="Times New Roman" w:eastAsia="Arial Unicode MS" w:hAnsi="Times New Roman" w:cs="Times New Roman"/>
          <w:color w:val="000000"/>
          <w:sz w:val="24"/>
          <w:szCs w:val="24"/>
        </w:rPr>
        <w:t>Определить:</w:t>
      </w:r>
    </w:p>
    <w:p w:rsidR="00AA220E" w:rsidRPr="00D354EE" w:rsidRDefault="00AA220E" w:rsidP="00AA22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D354EE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перечень видов общественных работ, организуемых на территории  Манойлинского сельского поселения Клетского муниципального рай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она Волгоградской области в 2019</w:t>
      </w:r>
      <w:r w:rsidRPr="00D35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году, согласно приложению №1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AA220E" w:rsidRPr="00EC653C" w:rsidRDefault="00AA220E" w:rsidP="00AA22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объемы привлечения граждан для участия в общественных работах, организуемых на территории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 Клетск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муниципального района в 2019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году, согласно приложению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№ 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</w:p>
    <w:p w:rsidR="00AA220E" w:rsidRDefault="00AA220E" w:rsidP="00AA220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ГКУ ЦЗН Клетского района направлять граждан в администрацию Манойлинского сельского поселения для выполнения социально значимых общественных работ, информировать зарегистрированных в органах службы занятости о видах организуемых общественных работ и порядке их проведения, условиях, режимах и в оплате труда, а также льготах предоставляемых организациями при выполнении этих работ.</w:t>
      </w:r>
    </w:p>
    <w:p w:rsidR="00AA220E" w:rsidRDefault="00AA220E" w:rsidP="00AA220E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финансирование оплачиваемых общественных работ на условиях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и средств субвенций федерального бюджета на материальную поддержку безработных граждан, принятых на работу по направлению центра занятости.</w:t>
      </w:r>
    </w:p>
    <w:p w:rsidR="00AA220E" w:rsidRDefault="00AA220E" w:rsidP="00AA220E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AA220E" w:rsidRPr="00FC3161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20E" w:rsidRPr="00B57407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AA220E" w:rsidRDefault="00AA220E" w:rsidP="00AA2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 Литвиненко</w:t>
      </w:r>
    </w:p>
    <w:p w:rsidR="00AA220E" w:rsidRPr="00EC653C" w:rsidRDefault="00AA220E" w:rsidP="00AA22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№1</w:t>
      </w: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к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постановлению администрации </w:t>
      </w: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623D"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</w:t>
      </w:r>
    </w:p>
    <w:p w:rsidR="00AA220E" w:rsidRPr="00873A79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Arial Unicode MS" w:hAnsi="Times New Roman" w:cs="Times New Roman"/>
          <w:sz w:val="24"/>
          <w:szCs w:val="24"/>
        </w:rPr>
        <w:t>2019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№ __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9623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Пере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чень видов общественных работ, </w:t>
      </w: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организуемых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на территории Манойлинского сельского поселения Клетского муниципального района Волгоградской области в 2019 году</w:t>
      </w: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 Озеленение и благоустройство территорий, развитие лесопаркового хозяйства, зон отдыха и туризма.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1.1. Благоустройство, очистка и озеленение территории.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1.2. Вспомогательные работы по оборудованию и уборке спортивных и детских площадок.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1.3. Высадка цветов, разбивка клумб.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1.4. Копка ям для установки барьерного ограждения.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1.5. Обрезка деревьев и кустарников.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1.6. Обустройство родников и ключей.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1.7. Окраска заборов и ограждений.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1.8. Очистка и ремонт пожарных водоемов.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1.9. Очистка фасадов зданий и сооружений от </w:t>
      </w:r>
      <w:proofErr w:type="spellStart"/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несанкционированно</w:t>
      </w:r>
      <w:proofErr w:type="spellEnd"/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размещенных надписей, объявлений.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1.10. Побелка деревьев.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1.11. Расчистка снега и заливка катков.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1.12. Уборка снега с крыш строений и территорий.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1.13. Уборка территорий пляжей.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1.14. Установка снегозадерживающих щитов, их ремонт.</w:t>
      </w:r>
    </w:p>
    <w:p w:rsidR="00AA220E" w:rsidRPr="00EC653C" w:rsidRDefault="00AA220E" w:rsidP="00AA22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1.15. Уход за зелеными насаждениями.</w:t>
      </w:r>
    </w:p>
    <w:p w:rsidR="00AA220E" w:rsidRPr="00EC653C" w:rsidRDefault="00AA220E" w:rsidP="00AA220E">
      <w:pPr>
        <w:spacing w:after="0" w:line="240" w:lineRule="auto"/>
        <w:ind w:left="10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 Сохранение и использование объектов историко-культурного наследия.</w:t>
      </w:r>
    </w:p>
    <w:p w:rsidR="00AA220E" w:rsidRDefault="00AA220E" w:rsidP="00AA220E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2.1.  Приведение в порядок воинских захоронений, мемориалов, братских могил, кладбищ, содержание мест захоронения.</w:t>
      </w:r>
    </w:p>
    <w:p w:rsidR="00AA220E" w:rsidRDefault="00AA220E" w:rsidP="00AA220E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2.2. Земляные работы.</w:t>
      </w:r>
    </w:p>
    <w:p w:rsidR="00AA220E" w:rsidRDefault="00AA220E" w:rsidP="00AA220E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2.3. Уборка территорий объектов культурного наследия.</w:t>
      </w:r>
    </w:p>
    <w:p w:rsidR="00AA220E" w:rsidRPr="00EC653C" w:rsidRDefault="00AA220E" w:rsidP="00AA220E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</w:t>
      </w: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к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постановлению администрации </w:t>
      </w: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</w:t>
      </w:r>
    </w:p>
    <w:p w:rsidR="00AA220E" w:rsidRPr="00873A79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от _____2019 г. № ___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Pr="00EC653C" w:rsidRDefault="00AA220E" w:rsidP="00AA220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A220E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Объемы привлечения граждан для участия в общественных работах,</w:t>
      </w:r>
    </w:p>
    <w:p w:rsidR="00AA220E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организованных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на территории Манойлинского сельского поселения</w:t>
      </w:r>
    </w:p>
    <w:p w:rsidR="00AA220E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Клетского муниципального района Волгоградской области, в 2019 году</w:t>
      </w:r>
    </w:p>
    <w:p w:rsidR="00AA220E" w:rsidRPr="00EC653C" w:rsidRDefault="00AA220E" w:rsidP="00AA220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88"/>
        <w:gridCol w:w="3326"/>
      </w:tblGrid>
      <w:tr w:rsidR="00AA220E" w:rsidRPr="00EC653C" w:rsidTr="00D726D5">
        <w:trPr>
          <w:trHeight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Численность участников общественных работ из числа безработных граждан (человек)</w:t>
            </w:r>
          </w:p>
        </w:tc>
      </w:tr>
      <w:tr w:rsidR="00AA220E" w:rsidRPr="00EC653C" w:rsidTr="00D726D5">
        <w:trPr>
          <w:trHeight w:val="4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Манойлинского</w:t>
            </w: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сельского поселения Клетского муниципального района Волгоградской области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20E" w:rsidRPr="00EC653C" w:rsidRDefault="00AA220E" w:rsidP="00D726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Pr="00EC653C" w:rsidRDefault="00AA220E" w:rsidP="00AA220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AA220E" w:rsidRDefault="00AA220E" w:rsidP="00AA220E">
      <w:pPr>
        <w:spacing w:after="0"/>
      </w:pPr>
    </w:p>
    <w:p w:rsidR="00EC653C" w:rsidRDefault="00EC653C" w:rsidP="00A2548C">
      <w:pPr>
        <w:spacing w:after="0"/>
      </w:pPr>
    </w:p>
    <w:sectPr w:rsidR="00EC653C" w:rsidSect="00D354E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0F" w:rsidRDefault="0071500F" w:rsidP="002A7828">
      <w:pPr>
        <w:spacing w:after="0" w:line="240" w:lineRule="auto"/>
      </w:pPr>
      <w:r>
        <w:separator/>
      </w:r>
    </w:p>
  </w:endnote>
  <w:endnote w:type="continuationSeparator" w:id="0">
    <w:p w:rsidR="0071500F" w:rsidRDefault="0071500F" w:rsidP="002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0F" w:rsidRDefault="0071500F" w:rsidP="002A7828">
      <w:pPr>
        <w:spacing w:after="0" w:line="240" w:lineRule="auto"/>
      </w:pPr>
      <w:r>
        <w:separator/>
      </w:r>
    </w:p>
  </w:footnote>
  <w:footnote w:type="continuationSeparator" w:id="0">
    <w:p w:rsidR="0071500F" w:rsidRDefault="0071500F" w:rsidP="002A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68C"/>
    <w:multiLevelType w:val="hybridMultilevel"/>
    <w:tmpl w:val="5FE6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046"/>
    <w:multiLevelType w:val="hybridMultilevel"/>
    <w:tmpl w:val="44DC14EE"/>
    <w:lvl w:ilvl="0" w:tplc="FA4E4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13A47"/>
    <w:multiLevelType w:val="hybridMultilevel"/>
    <w:tmpl w:val="573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0B0D"/>
    <w:multiLevelType w:val="hybridMultilevel"/>
    <w:tmpl w:val="D22C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E1710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5D59"/>
    <w:multiLevelType w:val="hybridMultilevel"/>
    <w:tmpl w:val="99B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E65"/>
    <w:multiLevelType w:val="hybridMultilevel"/>
    <w:tmpl w:val="2DA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05D1A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AD7"/>
    <w:rsid w:val="0000026A"/>
    <w:rsid w:val="000052E4"/>
    <w:rsid w:val="0005203F"/>
    <w:rsid w:val="000C363C"/>
    <w:rsid w:val="000F2BFB"/>
    <w:rsid w:val="001469DA"/>
    <w:rsid w:val="00185617"/>
    <w:rsid w:val="001A329F"/>
    <w:rsid w:val="001A5A23"/>
    <w:rsid w:val="001B198A"/>
    <w:rsid w:val="001D6C1B"/>
    <w:rsid w:val="002263E5"/>
    <w:rsid w:val="00233A9E"/>
    <w:rsid w:val="00243401"/>
    <w:rsid w:val="002621D2"/>
    <w:rsid w:val="00270FBD"/>
    <w:rsid w:val="002A7828"/>
    <w:rsid w:val="002F4A0E"/>
    <w:rsid w:val="003240D8"/>
    <w:rsid w:val="00350F7A"/>
    <w:rsid w:val="00372053"/>
    <w:rsid w:val="003A4BF9"/>
    <w:rsid w:val="003D1BB2"/>
    <w:rsid w:val="003E4727"/>
    <w:rsid w:val="00443D15"/>
    <w:rsid w:val="00506F19"/>
    <w:rsid w:val="00523BD6"/>
    <w:rsid w:val="00561794"/>
    <w:rsid w:val="005813F9"/>
    <w:rsid w:val="0058630D"/>
    <w:rsid w:val="005B25FB"/>
    <w:rsid w:val="005B3D7C"/>
    <w:rsid w:val="005F6E88"/>
    <w:rsid w:val="005F7024"/>
    <w:rsid w:val="006708C3"/>
    <w:rsid w:val="00696355"/>
    <w:rsid w:val="00697B2F"/>
    <w:rsid w:val="006C5A30"/>
    <w:rsid w:val="006C5B7C"/>
    <w:rsid w:val="006E11F9"/>
    <w:rsid w:val="006F5625"/>
    <w:rsid w:val="0070689A"/>
    <w:rsid w:val="0071500F"/>
    <w:rsid w:val="00725523"/>
    <w:rsid w:val="007256BD"/>
    <w:rsid w:val="00734FFA"/>
    <w:rsid w:val="00741616"/>
    <w:rsid w:val="00751388"/>
    <w:rsid w:val="00754A5F"/>
    <w:rsid w:val="00783A8D"/>
    <w:rsid w:val="00792734"/>
    <w:rsid w:val="007F736B"/>
    <w:rsid w:val="00832651"/>
    <w:rsid w:val="00873A79"/>
    <w:rsid w:val="008E0E32"/>
    <w:rsid w:val="008F1C3F"/>
    <w:rsid w:val="009050EB"/>
    <w:rsid w:val="009128DF"/>
    <w:rsid w:val="00971AD7"/>
    <w:rsid w:val="009A4929"/>
    <w:rsid w:val="00A2548C"/>
    <w:rsid w:val="00A70EA9"/>
    <w:rsid w:val="00AA220E"/>
    <w:rsid w:val="00AA695E"/>
    <w:rsid w:val="00AD3661"/>
    <w:rsid w:val="00B26F51"/>
    <w:rsid w:val="00B55696"/>
    <w:rsid w:val="00B57407"/>
    <w:rsid w:val="00B67506"/>
    <w:rsid w:val="00B7326A"/>
    <w:rsid w:val="00B74790"/>
    <w:rsid w:val="00BA0DED"/>
    <w:rsid w:val="00BC2A67"/>
    <w:rsid w:val="00BD7FED"/>
    <w:rsid w:val="00BE1713"/>
    <w:rsid w:val="00BF1A3F"/>
    <w:rsid w:val="00BF1AB0"/>
    <w:rsid w:val="00C170E4"/>
    <w:rsid w:val="00C44D4B"/>
    <w:rsid w:val="00C46B0F"/>
    <w:rsid w:val="00C55FB5"/>
    <w:rsid w:val="00C87EE6"/>
    <w:rsid w:val="00CC4A78"/>
    <w:rsid w:val="00CF5FBB"/>
    <w:rsid w:val="00D05B05"/>
    <w:rsid w:val="00D10411"/>
    <w:rsid w:val="00D354EE"/>
    <w:rsid w:val="00D65A23"/>
    <w:rsid w:val="00DD466B"/>
    <w:rsid w:val="00E008FF"/>
    <w:rsid w:val="00E43AA5"/>
    <w:rsid w:val="00E62615"/>
    <w:rsid w:val="00E6460C"/>
    <w:rsid w:val="00E77E31"/>
    <w:rsid w:val="00E8723B"/>
    <w:rsid w:val="00E9623D"/>
    <w:rsid w:val="00EC653C"/>
    <w:rsid w:val="00ED2A21"/>
    <w:rsid w:val="00EE369E"/>
    <w:rsid w:val="00EF02D8"/>
    <w:rsid w:val="00F65A03"/>
    <w:rsid w:val="00F76D9A"/>
    <w:rsid w:val="00F83661"/>
    <w:rsid w:val="00FC316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1"/>
  </w:style>
  <w:style w:type="paragraph" w:styleId="1">
    <w:name w:val="heading 1"/>
    <w:basedOn w:val="a"/>
    <w:next w:val="a"/>
    <w:link w:val="10"/>
    <w:uiPriority w:val="99"/>
    <w:qFormat/>
    <w:rsid w:val="006963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828"/>
  </w:style>
  <w:style w:type="paragraph" w:styleId="a6">
    <w:name w:val="footer"/>
    <w:basedOn w:val="a"/>
    <w:link w:val="a7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828"/>
  </w:style>
  <w:style w:type="character" w:customStyle="1" w:styleId="10">
    <w:name w:val="Заголовок 1 Знак"/>
    <w:basedOn w:val="a0"/>
    <w:link w:val="1"/>
    <w:uiPriority w:val="99"/>
    <w:rsid w:val="00696355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Admin</cp:lastModifiedBy>
  <cp:revision>45</cp:revision>
  <cp:lastPrinted>2019-02-18T04:08:00Z</cp:lastPrinted>
  <dcterms:created xsi:type="dcterms:W3CDTF">2010-01-19T07:51:00Z</dcterms:created>
  <dcterms:modified xsi:type="dcterms:W3CDTF">2019-04-04T04:50:00Z</dcterms:modified>
</cp:coreProperties>
</file>