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D522" w14:textId="77777777" w:rsidR="00227BE3" w:rsidRDefault="00227BE3" w:rsidP="00227BE3">
      <w:pPr>
        <w:tabs>
          <w:tab w:val="center" w:pos="4677"/>
          <w:tab w:val="right" w:pos="9355"/>
        </w:tabs>
        <w:jc w:val="right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ПРОЕКТ</w:t>
      </w:r>
    </w:p>
    <w:p w14:paraId="65868132" w14:textId="77777777" w:rsidR="00227BE3" w:rsidRDefault="00227BE3" w:rsidP="00227BE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 МАНОЙЛИНСКОГО</w:t>
      </w:r>
    </w:p>
    <w:p w14:paraId="74174123" w14:textId="77777777" w:rsidR="00227BE3" w:rsidRDefault="00227BE3" w:rsidP="00227BE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СЕЛЬСКОГО ПОСЕЛЕНИЯ</w:t>
      </w:r>
    </w:p>
    <w:p w14:paraId="3B2AE416" w14:textId="77777777" w:rsidR="00227BE3" w:rsidRDefault="00227BE3" w:rsidP="00227BE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КЛЕТСКОГО МУНИЦИПАЛЬНОГО РАЙОНА </w:t>
      </w:r>
    </w:p>
    <w:p w14:paraId="777CE9F1" w14:textId="77777777" w:rsidR="00227BE3" w:rsidRDefault="00227BE3" w:rsidP="00227BE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 ВОЛГОГРАДСКОЙ  ОБЛАСТИ</w:t>
      </w:r>
    </w:p>
    <w:p w14:paraId="0E27CD79" w14:textId="77777777" w:rsidR="00227BE3" w:rsidRDefault="00227BE3" w:rsidP="00227BE3">
      <w:pPr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14:paraId="28024571" w14:textId="77777777" w:rsidR="00227BE3" w:rsidRDefault="00227BE3" w:rsidP="00227BE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р/счет 40204810800000000339 в Отделение Волгоград</w:t>
      </w:r>
    </w:p>
    <w:p w14:paraId="7A2ED983" w14:textId="77777777" w:rsidR="00227BE3" w:rsidRDefault="00227BE3" w:rsidP="00227BE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ИНН/ КПП 3412301348/341201001</w:t>
      </w:r>
    </w:p>
    <w:p w14:paraId="725B7225" w14:textId="77777777" w:rsidR="00227BE3" w:rsidRDefault="00227BE3" w:rsidP="00227BE3">
      <w:pPr>
        <w:ind w:right="141"/>
        <w:jc w:val="center"/>
        <w:rPr>
          <w:rStyle w:val="a4"/>
          <w:b/>
          <w:i w:val="0"/>
        </w:rPr>
      </w:pPr>
    </w:p>
    <w:p w14:paraId="3936E383" w14:textId="77777777" w:rsidR="00227BE3" w:rsidRDefault="00227BE3" w:rsidP="00227BE3">
      <w:pPr>
        <w:ind w:right="141"/>
        <w:jc w:val="center"/>
        <w:rPr>
          <w:rStyle w:val="a4"/>
          <w:b/>
          <w:i w:val="0"/>
        </w:rPr>
      </w:pPr>
      <w:r>
        <w:rPr>
          <w:rStyle w:val="a4"/>
          <w:b/>
          <w:i w:val="0"/>
        </w:rPr>
        <w:t>ПОСТАНОВЛЕНИЕ</w:t>
      </w:r>
    </w:p>
    <w:p w14:paraId="09C2EBFD" w14:textId="77777777" w:rsidR="00227BE3" w:rsidRDefault="00227BE3" w:rsidP="00227BE3">
      <w:pPr>
        <w:ind w:right="141"/>
      </w:pPr>
      <w:r>
        <w:t>от  ____ 2019 года № ___</w:t>
      </w:r>
    </w:p>
    <w:p w14:paraId="15E402C2" w14:textId="77777777" w:rsidR="00227BE3" w:rsidRDefault="00227BE3" w:rsidP="00227BE3">
      <w:pPr>
        <w:ind w:right="141"/>
      </w:pPr>
    </w:p>
    <w:p w14:paraId="674A88A4" w14:textId="77777777" w:rsidR="00227BE3" w:rsidRDefault="00227BE3" w:rsidP="00227BE3">
      <w:pPr>
        <w:shd w:val="clear" w:color="auto" w:fill="FFFFFF"/>
        <w:spacing w:line="252" w:lineRule="atLeast"/>
        <w:jc w:val="center"/>
        <w:rPr>
          <w:b/>
          <w:color w:val="000000"/>
        </w:rPr>
      </w:pPr>
      <w:r>
        <w:rPr>
          <w:b/>
        </w:rPr>
        <w:t>О внесении изменений в постановление администрации Манойлинского сельского поселения Клетского муниципального района Волгоградской области от 19 июня 2017 года № 46 «</w:t>
      </w:r>
      <w:r>
        <w:rPr>
          <w:b/>
          <w:color w:val="000000"/>
        </w:rPr>
        <w:t>Об утверждении муниципальной программы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</w:t>
      </w:r>
    </w:p>
    <w:p w14:paraId="3168F650" w14:textId="77777777" w:rsidR="00227BE3" w:rsidRDefault="00227BE3" w:rsidP="00227BE3">
      <w:pPr>
        <w:shd w:val="clear" w:color="auto" w:fill="FFFFFF"/>
        <w:spacing w:line="252" w:lineRule="atLeast"/>
        <w:jc w:val="center"/>
        <w:rPr>
          <w:color w:val="000000"/>
        </w:rPr>
      </w:pPr>
      <w:r>
        <w:rPr>
          <w:b/>
          <w:color w:val="000000"/>
        </w:rPr>
        <w:t xml:space="preserve"> на 2017-2019гг.»</w:t>
      </w:r>
    </w:p>
    <w:p w14:paraId="22BE22C5" w14:textId="77777777" w:rsidR="00227BE3" w:rsidRDefault="00227BE3" w:rsidP="00227BE3">
      <w:pPr>
        <w:ind w:right="141"/>
        <w:jc w:val="center"/>
        <w:rPr>
          <w:b/>
        </w:rPr>
      </w:pPr>
    </w:p>
    <w:p w14:paraId="7348B2E2" w14:textId="77777777" w:rsidR="00227BE3" w:rsidRDefault="00227BE3" w:rsidP="00227BE3">
      <w:pPr>
        <w:shd w:val="clear" w:color="auto" w:fill="FFFFFF"/>
        <w:ind w:right="141"/>
        <w:rPr>
          <w:bCs/>
          <w:spacing w:val="1"/>
        </w:rPr>
      </w:pPr>
    </w:p>
    <w:p w14:paraId="470387B4" w14:textId="77777777" w:rsidR="00227BE3" w:rsidRDefault="00227BE3" w:rsidP="00227BE3">
      <w:pPr>
        <w:ind w:right="-2"/>
        <w:jc w:val="both"/>
        <w:rPr>
          <w:b/>
        </w:rPr>
      </w:pPr>
      <w:r>
        <w:t xml:space="preserve">         В соответствии с Указом Президента РФ от 19.12.2012 г. № 1666 "О Стратегии государственной национальной политики Российской Федерации на период до 2025 года" (в редакции от 06.12.2018 г.), руководствуясь Уставом Манойлинского сельского поселения Клетского муниципального района Волгоградской области, администрация</w:t>
      </w:r>
      <w:r>
        <w:rPr>
          <w:b/>
        </w:rPr>
        <w:t xml:space="preserve"> </w:t>
      </w:r>
      <w:r>
        <w:t xml:space="preserve">Манойлинского сельского поселения Клетского муниципального района Волгоградской области    </w:t>
      </w:r>
      <w:r>
        <w:rPr>
          <w:b/>
        </w:rPr>
        <w:t xml:space="preserve"> </w:t>
      </w:r>
    </w:p>
    <w:p w14:paraId="6D79EB1D" w14:textId="77777777" w:rsidR="00227BE3" w:rsidRDefault="00227BE3" w:rsidP="00227BE3">
      <w:pPr>
        <w:ind w:right="425"/>
        <w:jc w:val="both"/>
        <w:rPr>
          <w:b/>
        </w:rPr>
      </w:pPr>
    </w:p>
    <w:p w14:paraId="793DB8DC" w14:textId="77777777" w:rsidR="00227BE3" w:rsidRDefault="00227BE3" w:rsidP="00227BE3">
      <w:pPr>
        <w:ind w:right="425"/>
        <w:jc w:val="both"/>
        <w:rPr>
          <w:b/>
        </w:rPr>
      </w:pPr>
      <w:r>
        <w:rPr>
          <w:b/>
        </w:rPr>
        <w:t>ПОСТАНОВЛЯЕТ:</w:t>
      </w:r>
    </w:p>
    <w:p w14:paraId="4FE9BD8B" w14:textId="77777777" w:rsidR="00227BE3" w:rsidRDefault="00227BE3" w:rsidP="00227BE3">
      <w:pPr>
        <w:shd w:val="clear" w:color="auto" w:fill="FFFFFF"/>
        <w:ind w:right="425" w:firstLine="540"/>
        <w:jc w:val="both"/>
        <w:rPr>
          <w:bCs/>
          <w:spacing w:val="1"/>
        </w:rPr>
      </w:pPr>
      <w:r>
        <w:rPr>
          <w:bCs/>
          <w:spacing w:val="1"/>
        </w:rPr>
        <w:t xml:space="preserve"> </w:t>
      </w:r>
    </w:p>
    <w:p w14:paraId="55194D72" w14:textId="77777777" w:rsidR="00227BE3" w:rsidRDefault="00227BE3" w:rsidP="00227BE3">
      <w:pPr>
        <w:jc w:val="both"/>
      </w:pPr>
      <w:r>
        <w:t>1. Внести в муниципальную программу «</w:t>
      </w:r>
      <w:r>
        <w:rPr>
          <w:color w:val="000000"/>
        </w:rPr>
        <w:t>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</w:t>
      </w:r>
      <w:r>
        <w:rPr>
          <w:b/>
          <w:color w:val="000000"/>
        </w:rPr>
        <w:t>.</w:t>
      </w:r>
      <w:r>
        <w:t>» (далее – Программа) следующие изменения:</w:t>
      </w:r>
    </w:p>
    <w:p w14:paraId="46BCE0FC" w14:textId="77777777" w:rsidR="00227BE3" w:rsidRDefault="00227BE3" w:rsidP="00227BE3">
      <w:pPr>
        <w:jc w:val="both"/>
      </w:pPr>
      <w:r>
        <w:t>1.1. Изложить пункт «Основные цели программы» Паспорта Программы  в следующей редакции:</w:t>
      </w:r>
    </w:p>
    <w:p w14:paraId="571003D4" w14:textId="77777777" w:rsidR="00227BE3" w:rsidRDefault="00227BE3" w:rsidP="00227BE3">
      <w:pPr>
        <w:jc w:val="both"/>
      </w:pPr>
      <w:r>
        <w:t>«Цели программы:</w:t>
      </w:r>
    </w:p>
    <w:p w14:paraId="1C6FC584" w14:textId="77777777" w:rsidR="00227BE3" w:rsidRDefault="00227BE3" w:rsidP="00227BE3">
      <w:pPr>
        <w:jc w:val="both"/>
      </w:pPr>
      <w:r>
        <w:t>- совершенствование системы профилактических мер антитеррористической, анти экстремистской направленности;</w:t>
      </w:r>
    </w:p>
    <w:p w14:paraId="06F92935" w14:textId="77777777" w:rsidR="00227BE3" w:rsidRDefault="00227BE3" w:rsidP="00227BE3">
      <w:pPr>
        <w:jc w:val="both"/>
      </w:pPr>
      <w:r>
        <w:t>- предупреждение террористических и экстремистских проявлений на территории поселения;</w:t>
      </w:r>
    </w:p>
    <w:p w14:paraId="1FAE77F9" w14:textId="77777777" w:rsidR="00227BE3" w:rsidRDefault="00227BE3" w:rsidP="00227BE3">
      <w:pPr>
        <w:jc w:val="both"/>
      </w:pPr>
      <w:r>
        <w:t>- укрепление межнационального согласия;</w:t>
      </w:r>
    </w:p>
    <w:p w14:paraId="033D5B42" w14:textId="77777777" w:rsidR="00227BE3" w:rsidRDefault="00227BE3" w:rsidP="00227BE3">
      <w:pPr>
        <w:jc w:val="both"/>
      </w:pPr>
      <w:r>
        <w:t>- достижение взаимопонимания и взаимного уважения в вопросах межэтнического и межкультурного сотрудничества;</w:t>
      </w:r>
    </w:p>
    <w:p w14:paraId="63E2B79C" w14:textId="77777777" w:rsidR="00227BE3" w:rsidRDefault="00227BE3" w:rsidP="00227BE3">
      <w:pPr>
        <w:jc w:val="both"/>
      </w:pPr>
      <w:r>
        <w:t>-обеспечение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14:paraId="0BAAC434" w14:textId="77777777" w:rsidR="00227BE3" w:rsidRDefault="00227BE3" w:rsidP="00227BE3">
      <w:pPr>
        <w:jc w:val="both"/>
      </w:pPr>
      <w:r>
        <w:t>- сохранение и поддержка этнокультурного многообразия, традиционных российских духовно-нравственных ценностей как основы российского общества.».</w:t>
      </w:r>
    </w:p>
    <w:p w14:paraId="3135B1EB" w14:textId="77777777" w:rsidR="00227BE3" w:rsidRDefault="00227BE3" w:rsidP="00227BE3">
      <w:pPr>
        <w:jc w:val="both"/>
      </w:pPr>
      <w:r>
        <w:t>1.2. Изложить пункт «Основные задачи программы» Паспорта Программы  в следующей редакции:</w:t>
      </w:r>
    </w:p>
    <w:p w14:paraId="73F75298" w14:textId="77777777" w:rsidR="00227BE3" w:rsidRDefault="00227BE3" w:rsidP="00227BE3">
      <w:pPr>
        <w:jc w:val="both"/>
      </w:pPr>
      <w:r>
        <w:t>«Основные задачи программы:</w:t>
      </w:r>
    </w:p>
    <w:p w14:paraId="72288355" w14:textId="77777777" w:rsidR="00227BE3" w:rsidRDefault="00227BE3" w:rsidP="00227BE3">
      <w:pPr>
        <w:jc w:val="both"/>
      </w:pPr>
      <w:r>
        <w:lastRenderedPageBreak/>
        <w:t>- повышение уровня межведомственного взаимопонимания по профилактике терроризма и экстремизма;</w:t>
      </w:r>
    </w:p>
    <w:p w14:paraId="1743464C" w14:textId="77777777" w:rsidR="00227BE3" w:rsidRDefault="00227BE3" w:rsidP="00227BE3">
      <w:pPr>
        <w:jc w:val="both"/>
      </w:pPr>
      <w:r>
        <w:t>- сведение к минимуму проявлений терроризма и экстремизма на территории поселения;</w:t>
      </w:r>
    </w:p>
    <w:p w14:paraId="0AEC932D" w14:textId="77777777" w:rsidR="00227BE3" w:rsidRDefault="00227BE3" w:rsidP="00227BE3">
      <w:pPr>
        <w:jc w:val="both"/>
      </w:pPr>
      <w:r>
        <w:t>- усиление антитеррористической защищенности объектов социальной сферы;</w:t>
      </w:r>
    </w:p>
    <w:p w14:paraId="30D6D65A" w14:textId="77777777" w:rsidR="00227BE3" w:rsidRDefault="00227BE3" w:rsidP="00227BE3">
      <w:pPr>
        <w:jc w:val="both"/>
      </w:pPr>
      <w:r>
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бдительности;</w:t>
      </w:r>
    </w:p>
    <w:p w14:paraId="3CEA0C98" w14:textId="77777777" w:rsidR="00227BE3" w:rsidRDefault="00227BE3" w:rsidP="00227BE3">
      <w:pPr>
        <w:jc w:val="both"/>
      </w:pPr>
      <w:r>
        <w:t>- обеспечение межнационального мира и согласия, гармонизации межнациональных (межэтнических) отношений;</w:t>
      </w:r>
    </w:p>
    <w:p w14:paraId="79F1EB26" w14:textId="77777777" w:rsidR="00227BE3" w:rsidRDefault="00227BE3" w:rsidP="00227BE3">
      <w:pPr>
        <w:jc w:val="both"/>
      </w:pPr>
      <w:r>
        <w:t>-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ценностей.».</w:t>
      </w:r>
    </w:p>
    <w:p w14:paraId="50D6F907" w14:textId="77777777" w:rsidR="00227BE3" w:rsidRDefault="00227BE3" w:rsidP="00227BE3">
      <w:pPr>
        <w:jc w:val="both"/>
      </w:pPr>
      <w:r>
        <w:t>1.3. Изложить пункт «Ожидаемые результаты  реализации программы» Паспорта Программы  в следующей редакции:</w:t>
      </w:r>
    </w:p>
    <w:p w14:paraId="621C74DB" w14:textId="77777777" w:rsidR="00227BE3" w:rsidRDefault="00227BE3" w:rsidP="00227BE3">
      <w:pPr>
        <w:jc w:val="both"/>
      </w:pPr>
      <w:r>
        <w:t>«- противодействие проникновению в общественное сознание идей религиозного фундаментализма, экстремизма и    нетерпимости;                                       </w:t>
      </w:r>
    </w:p>
    <w:p w14:paraId="78BBE44D" w14:textId="77777777" w:rsidR="00227BE3" w:rsidRDefault="00227BE3" w:rsidP="00227BE3">
      <w:pPr>
        <w:jc w:val="both"/>
      </w:pPr>
      <w:r>
        <w:t>- совершенствование форм и методов работы органов местного самоуправления по профилактике проявлений  национальной и расовой  нетерпимости, противодействию этнической  дискриминации;                                      </w:t>
      </w:r>
    </w:p>
    <w:p w14:paraId="5B3249A5" w14:textId="77777777" w:rsidR="00227BE3" w:rsidRDefault="00227BE3" w:rsidP="00227BE3">
      <w:pPr>
        <w:jc w:val="both"/>
      </w:pPr>
      <w:r>
        <w:t> - формировании нетерпимости ко всем фактам 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14:paraId="33401988" w14:textId="77777777" w:rsidR="00227BE3" w:rsidRDefault="00227BE3" w:rsidP="00227BE3">
      <w:pPr>
        <w:jc w:val="both"/>
      </w:pPr>
      <w:r>
        <w:t xml:space="preserve"> - укрепление и культивирование в молодежной среде атмосферы межэтнического согласия и толерантности;</w:t>
      </w:r>
    </w:p>
    <w:p w14:paraId="3D204109" w14:textId="77777777" w:rsidR="00227BE3" w:rsidRDefault="00227BE3" w:rsidP="00227BE3">
      <w:pPr>
        <w:jc w:val="both"/>
      </w:pPr>
      <w:r>
        <w:t>- предотвращение, мирное разрешение конфликтных ситуаций в сфере межнациональных (межэтнических) и межрелигиозных отношений.».</w:t>
      </w:r>
    </w:p>
    <w:p w14:paraId="196BCCD0" w14:textId="77777777" w:rsidR="00227BE3" w:rsidRDefault="00227BE3" w:rsidP="00227BE3">
      <w:pPr>
        <w:jc w:val="both"/>
      </w:pPr>
      <w:r>
        <w:t xml:space="preserve">          2. Обнародовать настоящее постановление путем размещения в  отведенных для этой цели местах.</w:t>
      </w:r>
    </w:p>
    <w:p w14:paraId="579D1988" w14:textId="77777777" w:rsidR="00227BE3" w:rsidRDefault="00227BE3" w:rsidP="00227BE3">
      <w:pPr>
        <w:jc w:val="both"/>
      </w:pPr>
      <w:r>
        <w:t xml:space="preserve">          4. Контроль  исполнения настоящего постановления оставляю за собой.</w:t>
      </w:r>
    </w:p>
    <w:p w14:paraId="40E96BAB" w14:textId="77777777" w:rsidR="00227BE3" w:rsidRDefault="00227BE3" w:rsidP="00227BE3">
      <w:pPr>
        <w:ind w:left="180"/>
      </w:pPr>
    </w:p>
    <w:p w14:paraId="55D46339" w14:textId="77777777" w:rsidR="00227BE3" w:rsidRDefault="00227BE3" w:rsidP="00227BE3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4FEF7552" w14:textId="77777777" w:rsidR="00227BE3" w:rsidRDefault="00227BE3" w:rsidP="00227BE3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3074AF0B" w14:textId="77777777" w:rsidR="00227BE3" w:rsidRDefault="00227BE3" w:rsidP="00227BE3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076C1430" w14:textId="77777777" w:rsidR="00227BE3" w:rsidRDefault="00227BE3" w:rsidP="00227BE3">
      <w:pPr>
        <w:shd w:val="clear" w:color="auto" w:fill="FFFFFF"/>
        <w:ind w:left="142" w:right="425"/>
        <w:jc w:val="both"/>
      </w:pPr>
      <w:r>
        <w:t xml:space="preserve">Глава Манойлинского </w:t>
      </w:r>
    </w:p>
    <w:p w14:paraId="584F2B16" w14:textId="77777777" w:rsidR="00227BE3" w:rsidRDefault="00227BE3" w:rsidP="00227BE3">
      <w:pPr>
        <w:shd w:val="clear" w:color="auto" w:fill="FFFFFF"/>
        <w:ind w:left="142" w:right="425"/>
        <w:jc w:val="both"/>
      </w:pPr>
      <w:r>
        <w:t>сельского поселения                                                                            С.В. Литвиненко</w:t>
      </w:r>
    </w:p>
    <w:p w14:paraId="7034C6ED" w14:textId="77777777" w:rsidR="00227BE3" w:rsidRDefault="00227BE3" w:rsidP="00227BE3">
      <w:pPr>
        <w:ind w:left="142" w:right="425"/>
      </w:pPr>
    </w:p>
    <w:p w14:paraId="33C06D6E" w14:textId="77777777" w:rsidR="00227BE3" w:rsidRDefault="00227BE3" w:rsidP="00227BE3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7832EE33" w14:textId="77777777" w:rsidR="00227BE3" w:rsidRDefault="00227BE3" w:rsidP="00227BE3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54E9012E" w14:textId="77777777" w:rsidR="00227BE3" w:rsidRDefault="00227BE3" w:rsidP="00227BE3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09DF15DC" w14:textId="77777777" w:rsidR="00227BE3" w:rsidRDefault="00227BE3" w:rsidP="00227BE3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4E564BB9" w14:textId="77777777" w:rsidR="00227BE3" w:rsidRDefault="00227BE3" w:rsidP="00227BE3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5FA3D7E4" w14:textId="77777777" w:rsidR="00227BE3" w:rsidRDefault="00227BE3" w:rsidP="00227BE3">
      <w:pPr>
        <w:pStyle w:val="a3"/>
        <w:ind w:right="425"/>
        <w:jc w:val="both"/>
        <w:rPr>
          <w:rFonts w:ascii="Times New Roman" w:hAnsi="Times New Roman"/>
          <w:sz w:val="24"/>
          <w:szCs w:val="24"/>
        </w:rPr>
      </w:pPr>
    </w:p>
    <w:p w14:paraId="390E9F16" w14:textId="77777777" w:rsidR="00F90DF5" w:rsidRDefault="00F90DF5">
      <w:bookmarkStart w:id="0" w:name="_GoBack"/>
      <w:bookmarkEnd w:id="0"/>
    </w:p>
    <w:sectPr w:rsidR="00F9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F5"/>
    <w:rsid w:val="00227BE3"/>
    <w:rsid w:val="00F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2F8D-C1F9-4233-98F6-484511EB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BE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227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2019-04-01T06:49:00Z</dcterms:created>
  <dcterms:modified xsi:type="dcterms:W3CDTF">2019-04-01T06:49:00Z</dcterms:modified>
</cp:coreProperties>
</file>