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КЛЕТСКОГО МУНИЦИПАЛЬНОГО РАЙОНА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ВОЛГОГРАДСКОЙ  ОБЛАСТИ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 xml:space="preserve">403583,  </w:t>
      </w:r>
      <w:proofErr w:type="spellStart"/>
      <w:r w:rsidRPr="00001FEE">
        <w:rPr>
          <w:rFonts w:ascii="Times New Roman" w:hAnsi="Times New Roman" w:cs="Times New Roman"/>
          <w:bCs/>
        </w:rPr>
        <w:t>х</w:t>
      </w:r>
      <w:proofErr w:type="gramStart"/>
      <w:r w:rsidRPr="00001FEE">
        <w:rPr>
          <w:rFonts w:ascii="Times New Roman" w:hAnsi="Times New Roman" w:cs="Times New Roman"/>
          <w:bCs/>
        </w:rPr>
        <w:t>.М</w:t>
      </w:r>
      <w:proofErr w:type="gramEnd"/>
      <w:r w:rsidRPr="00001FEE">
        <w:rPr>
          <w:rFonts w:ascii="Times New Roman" w:hAnsi="Times New Roman" w:cs="Times New Roman"/>
          <w:bCs/>
        </w:rPr>
        <w:t>анойлин</w:t>
      </w:r>
      <w:proofErr w:type="spellEnd"/>
      <w:r w:rsidRPr="00001FEE">
        <w:rPr>
          <w:rFonts w:ascii="Times New Roman" w:hAnsi="Times New Roman" w:cs="Times New Roman"/>
          <w:bCs/>
        </w:rPr>
        <w:t xml:space="preserve">, </w:t>
      </w:r>
      <w:proofErr w:type="spellStart"/>
      <w:r w:rsidRPr="00001FEE">
        <w:rPr>
          <w:rFonts w:ascii="Times New Roman" w:hAnsi="Times New Roman" w:cs="Times New Roman"/>
          <w:bCs/>
        </w:rPr>
        <w:t>ул.Школьная</w:t>
      </w:r>
      <w:proofErr w:type="spellEnd"/>
      <w:r w:rsidRPr="00001FEE">
        <w:rPr>
          <w:rFonts w:ascii="Times New Roman" w:hAnsi="Times New Roman" w:cs="Times New Roman"/>
          <w:bCs/>
        </w:rPr>
        <w:t>, д. 9. тел/факс 8-84466 4-56-46 ОКПО 4126637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001FEE">
        <w:rPr>
          <w:rFonts w:ascii="Times New Roman" w:hAnsi="Times New Roman" w:cs="Times New Roman"/>
          <w:bCs/>
        </w:rPr>
        <w:t>р</w:t>
      </w:r>
      <w:proofErr w:type="gramEnd"/>
      <w:r w:rsidRPr="00001FEE">
        <w:rPr>
          <w:rFonts w:ascii="Times New Roman" w:hAnsi="Times New Roman" w:cs="Times New Roman"/>
          <w:bCs/>
        </w:rPr>
        <w:t>/счет 40204810800000000339 в Отделение Волгоград</w:t>
      </w:r>
    </w:p>
    <w:p w:rsidR="00001FEE" w:rsidRPr="00001FEE" w:rsidRDefault="00001FEE" w:rsidP="00001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>ИНН/ КПП 3412301348/341201001</w:t>
      </w:r>
    </w:p>
    <w:p w:rsidR="00001FEE" w:rsidRPr="004A7C99" w:rsidRDefault="00001FEE" w:rsidP="00001FEE">
      <w:pPr>
        <w:jc w:val="center"/>
        <w:rPr>
          <w:rStyle w:val="a4"/>
          <w:b/>
          <w:i w:val="0"/>
        </w:rPr>
      </w:pPr>
    </w:p>
    <w:p w:rsidR="00001FEE" w:rsidRPr="00001FEE" w:rsidRDefault="00001FEE" w:rsidP="00001FEE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01FE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001FEE" w:rsidRPr="00001FEE" w:rsidRDefault="00001FEE" w:rsidP="00001FEE">
      <w:pPr>
        <w:ind w:left="284" w:right="283"/>
        <w:rPr>
          <w:rFonts w:ascii="Times New Roman" w:hAnsi="Times New Roman" w:cs="Times New Roman"/>
          <w:sz w:val="24"/>
          <w:szCs w:val="24"/>
        </w:rPr>
      </w:pPr>
      <w:r w:rsidRPr="00001FEE">
        <w:rPr>
          <w:rFonts w:ascii="Times New Roman" w:hAnsi="Times New Roman" w:cs="Times New Roman"/>
          <w:sz w:val="24"/>
          <w:szCs w:val="24"/>
        </w:rPr>
        <w:t xml:space="preserve">от  </w:t>
      </w:r>
      <w:r w:rsidR="00B0763A">
        <w:rPr>
          <w:rFonts w:ascii="Times New Roman" w:hAnsi="Times New Roman" w:cs="Times New Roman"/>
          <w:sz w:val="24"/>
          <w:szCs w:val="24"/>
        </w:rPr>
        <w:t>06 мая  2020 года  № 44</w:t>
      </w:r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001FEE">
        <w:rPr>
          <w:b/>
          <w:color w:val="333333"/>
        </w:rPr>
        <w:t>О переносе сроков представления сведений</w:t>
      </w:r>
      <w:r>
        <w:rPr>
          <w:b/>
          <w:color w:val="333333"/>
        </w:rPr>
        <w:t xml:space="preserve"> </w:t>
      </w:r>
      <w:r w:rsidRPr="00001FEE">
        <w:rPr>
          <w:b/>
          <w:color w:val="333333"/>
        </w:rPr>
        <w:t>о доходах, расходах, об имуществе и обязательствах</w:t>
      </w:r>
      <w:r>
        <w:rPr>
          <w:b/>
          <w:color w:val="333333"/>
        </w:rPr>
        <w:t xml:space="preserve"> </w:t>
      </w:r>
      <w:r w:rsidRPr="00001FEE">
        <w:rPr>
          <w:b/>
          <w:color w:val="333333"/>
        </w:rPr>
        <w:t xml:space="preserve">имущественного характера за </w:t>
      </w:r>
      <w:proofErr w:type="gramStart"/>
      <w:r w:rsidRPr="00001FEE">
        <w:rPr>
          <w:b/>
          <w:color w:val="333333"/>
        </w:rPr>
        <w:t>отчетный</w:t>
      </w:r>
      <w:proofErr w:type="gramEnd"/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001FEE">
        <w:rPr>
          <w:b/>
          <w:color w:val="333333"/>
        </w:rPr>
        <w:t>период с 1 января по 31</w:t>
      </w:r>
      <w:r>
        <w:rPr>
          <w:b/>
          <w:color w:val="333333"/>
        </w:rPr>
        <w:t xml:space="preserve"> декабря 2019 года</w:t>
      </w:r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001FEE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1FEE">
        <w:rPr>
          <w:color w:val="333333"/>
        </w:rPr>
        <w:t xml:space="preserve">         </w:t>
      </w:r>
      <w:proofErr w:type="gramStart"/>
      <w:r w:rsidRPr="00001FEE">
        <w:rPr>
          <w:color w:val="333333"/>
        </w:rPr>
        <w:t>В соответствии с Указом Президента Российской Федерации № 272 от 17.04</w:t>
      </w:r>
      <w:r>
        <w:rPr>
          <w:color w:val="333333"/>
        </w:rPr>
        <w:t>.</w:t>
      </w:r>
      <w:r w:rsidRPr="00001FEE">
        <w:rPr>
          <w:color w:val="333333"/>
        </w:rPr>
        <w:t>2020г.  «О представлении сведений о доходах, расходах, об имуществе и обязательствах имущественного характера за отчетный период с 1 января по 31 декабря 2019г.»,</w:t>
      </w:r>
      <w:r>
        <w:rPr>
          <w:color w:val="333333"/>
        </w:rPr>
        <w:t xml:space="preserve"> Постановлением Губернатора Волгоградской области от 24.04.2020г. № 285 «О мерах по реализации Указа </w:t>
      </w:r>
      <w:r w:rsidRPr="00001FEE">
        <w:rPr>
          <w:color w:val="333333"/>
        </w:rPr>
        <w:t>Президента Российской Федерации № 272 от 17.04</w:t>
      </w:r>
      <w:r>
        <w:rPr>
          <w:color w:val="333333"/>
        </w:rPr>
        <w:t>.</w:t>
      </w:r>
      <w:r w:rsidRPr="00001FEE">
        <w:rPr>
          <w:color w:val="333333"/>
        </w:rPr>
        <w:t>2020г.  «О представлении сведений о доходах, расходах, об</w:t>
      </w:r>
      <w:proofErr w:type="gramEnd"/>
      <w:r w:rsidRPr="00001FEE">
        <w:rPr>
          <w:color w:val="333333"/>
        </w:rPr>
        <w:t xml:space="preserve"> </w:t>
      </w:r>
      <w:proofErr w:type="gramStart"/>
      <w:r w:rsidRPr="00001FEE">
        <w:rPr>
          <w:color w:val="333333"/>
        </w:rPr>
        <w:t>имуществе</w:t>
      </w:r>
      <w:proofErr w:type="gramEnd"/>
      <w:r w:rsidRPr="00001FEE">
        <w:rPr>
          <w:color w:val="333333"/>
        </w:rPr>
        <w:t xml:space="preserve"> и обязательствах имущественного характера за отчетный период с 1 января по 31 декабря 2019г.»</w:t>
      </w:r>
      <w:r>
        <w:rPr>
          <w:color w:val="333333"/>
        </w:rPr>
        <w:t>, администрация Манойлинского сельского поселения Клетского муниципального района Волгоградской области</w:t>
      </w:r>
    </w:p>
    <w:p w:rsidR="00B0763A" w:rsidRPr="00001FEE" w:rsidRDefault="00B0763A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01FEE" w:rsidRPr="00B0763A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proofErr w:type="gramStart"/>
      <w:r w:rsidRPr="00B0763A">
        <w:rPr>
          <w:b/>
          <w:color w:val="333333"/>
        </w:rPr>
        <w:t>П</w:t>
      </w:r>
      <w:proofErr w:type="gramEnd"/>
      <w:r w:rsidRPr="00B0763A">
        <w:rPr>
          <w:b/>
          <w:color w:val="333333"/>
        </w:rPr>
        <w:t xml:space="preserve"> О С Т А Н О В Л Я Е Т:</w:t>
      </w:r>
    </w:p>
    <w:p w:rsidR="00001FEE" w:rsidRPr="00001FEE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001FEE" w:rsidRPr="00001FEE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1FEE">
        <w:rPr>
          <w:color w:val="333333"/>
        </w:rPr>
        <w:t xml:space="preserve">1. Продлить до 1 августа 2020 года включительно срок представления </w:t>
      </w:r>
      <w:r>
        <w:rPr>
          <w:color w:val="333333"/>
        </w:rPr>
        <w:t>муниципальными служащими, лицами, замещающими должности муниципальной службы, депутатами Совета депутатов Манойлинского сельского поселения Клетского муниципального района Волгоградской области</w:t>
      </w:r>
      <w:r w:rsidRPr="00001FEE">
        <w:rPr>
          <w:color w:val="333333"/>
        </w:rPr>
        <w:t xml:space="preserve"> сведений о доходах, расходах, об имуществе и обязательствах имущественного характера</w:t>
      </w:r>
      <w:r>
        <w:rPr>
          <w:color w:val="333333"/>
        </w:rPr>
        <w:t>, а также о доходах, расходах, об имуществе и обязательствах имущественного характера своего супруга (супруги) и несовершеннолетних детей</w:t>
      </w:r>
      <w:r w:rsidRPr="00001FEE">
        <w:rPr>
          <w:color w:val="333333"/>
        </w:rPr>
        <w:t xml:space="preserve"> за отчетный период с 1 января по 31 декабря 2019г.</w:t>
      </w:r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2</w:t>
      </w:r>
      <w:r w:rsidRPr="00001FEE">
        <w:rPr>
          <w:color w:val="333333"/>
        </w:rPr>
        <w:t xml:space="preserve">. </w:t>
      </w:r>
      <w:r>
        <w:rPr>
          <w:color w:val="333333"/>
        </w:rPr>
        <w:t xml:space="preserve">Настоящее постановление вступает в силу со дня его официального </w:t>
      </w:r>
      <w:r w:rsidR="00FD4CE2">
        <w:rPr>
          <w:color w:val="333333"/>
        </w:rPr>
        <w:t>обнародования</w:t>
      </w:r>
      <w:bookmarkStart w:id="0" w:name="_GoBack"/>
      <w:bookmarkEnd w:id="0"/>
      <w:r>
        <w:rPr>
          <w:color w:val="333333"/>
        </w:rPr>
        <w:t>.</w:t>
      </w:r>
    </w:p>
    <w:p w:rsidR="00001FEE" w:rsidRDefault="00001FEE" w:rsidP="00001F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723CF8" w:rsidRDefault="00723CF8" w:rsidP="00723C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Глава Манойлинского </w:t>
      </w:r>
    </w:p>
    <w:p w:rsidR="00723CF8" w:rsidRPr="00001FEE" w:rsidRDefault="00723CF8" w:rsidP="00723C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сельского поселения                                                                                 С.В. Литвиненко</w:t>
      </w:r>
    </w:p>
    <w:p w:rsidR="00037298" w:rsidRPr="00001FEE" w:rsidRDefault="00037298">
      <w:pPr>
        <w:rPr>
          <w:rFonts w:ascii="Times New Roman" w:hAnsi="Times New Roman" w:cs="Times New Roman"/>
          <w:sz w:val="24"/>
          <w:szCs w:val="24"/>
        </w:rPr>
      </w:pPr>
    </w:p>
    <w:p w:rsidR="00001FEE" w:rsidRPr="00001FEE" w:rsidRDefault="00001FEE">
      <w:pPr>
        <w:rPr>
          <w:rFonts w:ascii="Times New Roman" w:hAnsi="Times New Roman" w:cs="Times New Roman"/>
          <w:sz w:val="24"/>
          <w:szCs w:val="24"/>
        </w:rPr>
      </w:pPr>
    </w:p>
    <w:sectPr w:rsidR="00001FEE" w:rsidRPr="0000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8"/>
    <w:rsid w:val="00001FEE"/>
    <w:rsid w:val="00037298"/>
    <w:rsid w:val="00723CF8"/>
    <w:rsid w:val="00B0763A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2020-05-26T12:00:00Z</dcterms:created>
  <dcterms:modified xsi:type="dcterms:W3CDTF">2020-05-26T12:20:00Z</dcterms:modified>
</cp:coreProperties>
</file>