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20" w:rsidRPr="008437E5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366EB" w:rsidRPr="008437E5" w:rsidRDefault="000366EB" w:rsidP="000366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МАНОЙЛИНСКОГО</w:t>
      </w:r>
    </w:p>
    <w:p w:rsidR="000366EB" w:rsidRPr="008437E5" w:rsidRDefault="000366EB" w:rsidP="000366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</w:p>
    <w:p w:rsidR="000366EB" w:rsidRPr="008437E5" w:rsidRDefault="000366EB" w:rsidP="000366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КЛЕТСКОГО МУНИЦИПАЛЬНОГО РАЙОНА </w:t>
      </w:r>
    </w:p>
    <w:p w:rsidR="000366EB" w:rsidRPr="008437E5" w:rsidRDefault="000366EB" w:rsidP="000366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ВОЛГОГРАДСКОЙ  ОБЛАСТИ</w:t>
      </w:r>
    </w:p>
    <w:p w:rsidR="000366EB" w:rsidRPr="008437E5" w:rsidRDefault="000366EB" w:rsidP="000366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437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403583,  х.Манойлин, ул.Школьная, д. 9. тел/факс 8-84466 4-56-46 ОКПО 4126637</w:t>
      </w:r>
    </w:p>
    <w:p w:rsidR="000366EB" w:rsidRPr="008437E5" w:rsidRDefault="000366EB" w:rsidP="000366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437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р/счет 40204810800000000339 в Отделение Волгоград</w:t>
      </w:r>
    </w:p>
    <w:p w:rsidR="000366EB" w:rsidRPr="008437E5" w:rsidRDefault="000366EB" w:rsidP="000366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37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ИНН/ КПП 3412301348/341201001</w:t>
      </w:r>
      <w:r w:rsidRPr="00843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_________________________________________________________________________</w:t>
      </w:r>
    </w:p>
    <w:p w:rsidR="000366EB" w:rsidRPr="00AB5467" w:rsidRDefault="000366EB" w:rsidP="000366EB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6EB" w:rsidRPr="008437E5" w:rsidRDefault="000366EB" w:rsidP="000366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О С Т А Н О В Л Е Н И Е    </w:t>
      </w:r>
    </w:p>
    <w:p w:rsidR="00AC0D20" w:rsidRPr="008437E5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C0D20" w:rsidRPr="008437E5" w:rsidRDefault="00AC0D20" w:rsidP="00AC0D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7E5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97B57">
        <w:rPr>
          <w:rFonts w:ascii="Times New Roman" w:hAnsi="Times New Roman" w:cs="Times New Roman"/>
          <w:sz w:val="24"/>
          <w:szCs w:val="24"/>
          <w:lang w:eastAsia="ru-RU"/>
        </w:rPr>
        <w:t>07 ноября</w:t>
      </w:r>
      <w:r w:rsidRPr="008437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6CE2" w:rsidRPr="008437E5">
        <w:rPr>
          <w:rFonts w:ascii="Times New Roman" w:hAnsi="Times New Roman" w:cs="Times New Roman"/>
          <w:sz w:val="24"/>
          <w:szCs w:val="24"/>
          <w:lang w:eastAsia="ru-RU"/>
        </w:rPr>
        <w:t>2017 г</w:t>
      </w:r>
      <w:r w:rsidRPr="008437E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№</w:t>
      </w:r>
      <w:r w:rsidR="00FC6CE2" w:rsidRPr="008437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7B57">
        <w:rPr>
          <w:rFonts w:ascii="Times New Roman" w:hAnsi="Times New Roman" w:cs="Times New Roman"/>
          <w:sz w:val="24"/>
          <w:szCs w:val="24"/>
          <w:lang w:eastAsia="ru-RU"/>
        </w:rPr>
        <w:t>70</w:t>
      </w:r>
    </w:p>
    <w:p w:rsidR="00AC0D20" w:rsidRPr="008437E5" w:rsidRDefault="00AC0D20" w:rsidP="003F73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659AC" w:rsidRPr="008437E5" w:rsidRDefault="00A659AC" w:rsidP="003F73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437E5" w:rsidRDefault="008437E5" w:rsidP="003F7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37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от 29 марта 2017г №16 «</w:t>
      </w:r>
      <w:r w:rsidR="00AC0D20" w:rsidRPr="008437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</w:t>
      </w:r>
    </w:p>
    <w:p w:rsidR="008437E5" w:rsidRDefault="00AC0D20" w:rsidP="003F7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37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общественном обсуждении проекта муниципальной программы  </w:t>
      </w:r>
      <w:r w:rsidR="00C61A84" w:rsidRPr="008437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«Ф</w:t>
      </w:r>
      <w:r w:rsidRPr="008437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ормирования современной  городской  среды </w:t>
      </w:r>
      <w:r w:rsidR="00FC6CE2" w:rsidRPr="008437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Манойлинского сельского поселения </w:t>
      </w:r>
    </w:p>
    <w:p w:rsidR="00AC0D20" w:rsidRPr="008437E5" w:rsidRDefault="00FC6CE2" w:rsidP="003F7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37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Клетского муниципального района</w:t>
      </w:r>
      <w:r w:rsidR="00AC0D20" w:rsidRPr="008437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Волгоградской области</w:t>
      </w:r>
      <w:r w:rsidR="001C0A49" w:rsidRPr="008437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 2017 год</w:t>
      </w:r>
      <w:r w:rsidR="00C61A84" w:rsidRPr="008437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C0D20" w:rsidRPr="008437E5" w:rsidRDefault="00AC0D20" w:rsidP="003F73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C6CE2" w:rsidRPr="008437E5" w:rsidRDefault="00962B98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62B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целях реализации Постановления Правительства Российской Федерации от 10 февраля 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Федеральным законом от 6 октября 2003 г. № 131-ФЗ «Об общих принципах организации местного самоуправления в Российской Федерации», </w:t>
      </w:r>
      <w:r w:rsidR="00AC0D20" w:rsidRPr="008437E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Уставом </w:t>
      </w:r>
      <w:r w:rsidR="00FC6CE2" w:rsidRPr="008437E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Манойлинского сельского поселения Клетского муниципального района  Волгоградской </w:t>
      </w:r>
      <w:r w:rsidR="00AC0D20" w:rsidRPr="008437E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области, администрация </w:t>
      </w:r>
      <w:r w:rsidR="00FC6CE2" w:rsidRPr="008437E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Манойлинского сельского поселения Клетского муниципального района </w:t>
      </w:r>
      <w:r w:rsidR="00AC0D20" w:rsidRPr="008437E5">
        <w:rPr>
          <w:rFonts w:ascii="Times New Roman" w:hAnsi="Times New Roman" w:cs="Times New Roman"/>
          <w:bCs/>
          <w:sz w:val="24"/>
          <w:szCs w:val="24"/>
          <w:lang w:eastAsia="ru-RU"/>
        </w:rPr>
        <w:t>Волгоградской области</w:t>
      </w:r>
    </w:p>
    <w:p w:rsidR="00FC6CE2" w:rsidRPr="008437E5" w:rsidRDefault="00AC0D20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437E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C6CE2" w:rsidRPr="008437E5" w:rsidRDefault="00962B98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ПОСТАНОВЛЯЕТ:</w:t>
      </w:r>
      <w:r w:rsidR="00AC0D20" w:rsidRPr="008437E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2B6D61" w:rsidRPr="008437E5" w:rsidRDefault="002B6D61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D6D5E" w:rsidRPr="00BD6D5E" w:rsidRDefault="00AC0D20" w:rsidP="00BD6D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437E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1.</w:t>
      </w:r>
      <w:r w:rsidR="00BD6D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6D5E" w:rsidRPr="00BD6D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Внести изменение в постановление администрации </w:t>
      </w:r>
      <w:r w:rsidR="00BD6D5E" w:rsidRPr="008437E5">
        <w:rPr>
          <w:rFonts w:ascii="Times New Roman" w:hAnsi="Times New Roman" w:cs="Times New Roman"/>
          <w:bCs/>
          <w:sz w:val="24"/>
          <w:szCs w:val="24"/>
          <w:lang w:eastAsia="ru-RU"/>
        </w:rPr>
        <w:t>Манойлинского сельского поселения Клетского муниципального района Волгоградской области</w:t>
      </w:r>
      <w:r w:rsidR="00BD6D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6D5E" w:rsidRPr="00BD6D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BD6D5E">
        <w:rPr>
          <w:rFonts w:ascii="Times New Roman" w:hAnsi="Times New Roman" w:cs="Times New Roman"/>
          <w:bCs/>
          <w:sz w:val="24"/>
          <w:szCs w:val="24"/>
          <w:lang w:eastAsia="ru-RU"/>
        </w:rPr>
        <w:t>29</w:t>
      </w:r>
      <w:r w:rsidR="00BD6D5E" w:rsidRPr="00BD6D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марта 2017г. № </w:t>
      </w:r>
      <w:r w:rsidR="00BD6D5E">
        <w:rPr>
          <w:rFonts w:ascii="Times New Roman" w:hAnsi="Times New Roman" w:cs="Times New Roman"/>
          <w:bCs/>
          <w:sz w:val="24"/>
          <w:szCs w:val="24"/>
          <w:lang w:eastAsia="ru-RU"/>
        </w:rPr>
        <w:t>16</w:t>
      </w:r>
      <w:r w:rsidR="00BD6D5E" w:rsidRPr="00BD6D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BD6D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</w:t>
      </w:r>
      <w:r w:rsidR="00BD6D5E" w:rsidRPr="00BD6D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общественном обсуждении проекта муниципальной программы  «Формирования современной  городской  среды Манойлинского сельского поселения </w:t>
      </w:r>
    </w:p>
    <w:p w:rsidR="00BD6D5E" w:rsidRDefault="00BD6D5E" w:rsidP="00BD6D5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278B5">
        <w:rPr>
          <w:rFonts w:ascii="Times New Roman" w:hAnsi="Times New Roman" w:cs="Times New Roman"/>
          <w:bCs/>
          <w:sz w:val="24"/>
          <w:szCs w:val="24"/>
          <w:lang w:eastAsia="ru-RU"/>
        </w:rPr>
        <w:t>Клетского муниципального района Волгоградской области на  2017 год»,  дополнив</w:t>
      </w:r>
      <w:r w:rsidRPr="00BD6D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278B5" w:rsidRPr="005278B5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5278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278B5" w:rsidRPr="005278B5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="005278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5278B5">
        <w:rPr>
          <w:rFonts w:ascii="Times New Roman" w:hAnsi="Times New Roman" w:cs="Times New Roman"/>
          <w:bCs/>
          <w:sz w:val="24"/>
          <w:szCs w:val="24"/>
          <w:lang w:eastAsia="ru-RU"/>
        </w:rPr>
        <w:t>Порядок</w:t>
      </w:r>
      <w:r w:rsidRPr="00BD6D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278B5" w:rsidRPr="005278B5">
        <w:rPr>
          <w:rFonts w:ascii="Times New Roman" w:hAnsi="Times New Roman" w:cs="Times New Roman"/>
          <w:bCs/>
          <w:sz w:val="24"/>
          <w:szCs w:val="24"/>
          <w:lang w:eastAsia="ru-RU"/>
        </w:rPr>
        <w:t>проведения общественного обсуждения проекта муниципальной программы «Формирование современной городской среды Манойлинского сельского поселения Клетского муниципального района Волгоградской области на 2017год»</w:t>
      </w:r>
      <w:r w:rsidRPr="005278B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пункт</w:t>
      </w:r>
      <w:r w:rsidR="005704E1">
        <w:rPr>
          <w:rFonts w:ascii="Times New Roman" w:hAnsi="Times New Roman" w:cs="Times New Roman"/>
          <w:bCs/>
          <w:sz w:val="24"/>
          <w:szCs w:val="24"/>
          <w:lang w:eastAsia="ru-RU"/>
        </w:rPr>
        <w:t>ами</w:t>
      </w:r>
      <w:r w:rsidRPr="005278B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78B5" w:rsidRPr="005278B5">
        <w:rPr>
          <w:rFonts w:ascii="Times New Roman" w:hAnsi="Times New Roman" w:cs="Times New Roman"/>
          <w:bCs/>
          <w:sz w:val="24"/>
          <w:szCs w:val="24"/>
          <w:lang w:eastAsia="ru-RU"/>
        </w:rPr>
        <w:t>3.1</w:t>
      </w:r>
      <w:r w:rsidR="005704E1">
        <w:rPr>
          <w:rFonts w:ascii="Times New Roman" w:hAnsi="Times New Roman" w:cs="Times New Roman"/>
          <w:bCs/>
          <w:sz w:val="24"/>
          <w:szCs w:val="24"/>
          <w:lang w:eastAsia="ru-RU"/>
        </w:rPr>
        <w:t>и 3.2</w:t>
      </w:r>
      <w:r w:rsidR="005278B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78B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p w:rsidR="005704E1" w:rsidRDefault="005278B5" w:rsidP="00BD6D5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671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« 3.1</w:t>
      </w:r>
      <w:r w:rsidR="003D3CA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случае внесения изменений в  </w:t>
      </w:r>
      <w:r w:rsidR="00DC38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дизайн-проект благоустройства Манойлинского сельского поселения </w:t>
      </w:r>
      <w:r w:rsidR="005704E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Клетского муниципального района Волгоградской области в рамках </w:t>
      </w:r>
      <w:r w:rsidRPr="005278B5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</w:t>
      </w:r>
      <w:r w:rsidR="005704E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ой </w:t>
      </w:r>
      <w:r w:rsidRPr="005278B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программ</w:t>
      </w:r>
      <w:r w:rsidR="005704E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ы </w:t>
      </w:r>
      <w:r w:rsidRPr="005278B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«Формирование современной городской среды Манойлинского сельского поселения Клетского муниципального района Волгоградской области на 2017год»</w:t>
      </w:r>
      <w:r w:rsidR="00BC671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общественная комиссии </w:t>
      </w:r>
      <w:r w:rsidR="00BC6719">
        <w:rPr>
          <w:rFonts w:ascii="Times New Roman" w:hAnsi="Times New Roman" w:cs="Times New Roman"/>
          <w:bCs/>
          <w:sz w:val="24"/>
          <w:szCs w:val="24"/>
          <w:lang w:eastAsia="ru-RU"/>
        </w:rPr>
        <w:t>обеспечивает обсуждение и принятие решения о целесообразности внесения изменений в проект в срок, не превышающий 3 рабочих дней</w:t>
      </w:r>
      <w:r w:rsidR="005704E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 дня размещения изменений на официальном сайте Манойлинского сельского поселения Клетского муниципального района Волгоградской области</w:t>
      </w:r>
      <w:r w:rsidR="00BC6719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3D3CAA" w:rsidRDefault="003D3CAA" w:rsidP="00BD6D5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Внесение изменений в дизайн проект благоустройства Манойлинского сельского поселения  Клетского муниципального района Волгоградской области утверждается в одном экземпляре и хранится в администрации Манойлинского сельского поселения.</w:t>
      </w:r>
    </w:p>
    <w:p w:rsidR="003D3CAA" w:rsidRDefault="003D3CAA" w:rsidP="00BD6D5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704E1" w:rsidRDefault="003D3CAA" w:rsidP="005704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</w:t>
      </w:r>
      <w:r w:rsidR="005704E1">
        <w:rPr>
          <w:rFonts w:ascii="Times New Roman" w:hAnsi="Times New Roman" w:cs="Times New Roman"/>
          <w:bCs/>
          <w:sz w:val="24"/>
          <w:szCs w:val="24"/>
          <w:lang w:eastAsia="ru-RU"/>
        </w:rPr>
        <w:t>3.2</w:t>
      </w:r>
      <w:r w:rsidR="005704E1" w:rsidRPr="005704E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04E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случае внесения изменений в  </w:t>
      </w:r>
      <w:r w:rsidR="005704E1" w:rsidRPr="005278B5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</w:t>
      </w:r>
      <w:r w:rsidR="005704E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ую </w:t>
      </w:r>
      <w:r w:rsidR="005704E1" w:rsidRPr="005278B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программ</w:t>
      </w:r>
      <w:r w:rsidR="005704E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 </w:t>
      </w:r>
      <w:r w:rsidR="005704E1" w:rsidRPr="005278B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«Формирование современной городской среды Манойлинского сельского поселения Клетского муниципального района Волгоградской области на 2017год»</w:t>
      </w:r>
      <w:r w:rsidR="005704E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общественная комиссии обеспечивает обсуждение и принятие решения о целесообразности внесения изменений в программу в срок, не превышающий 3 рабочих дней со дня размещения изменений на официальном сайте Манойлинского сельского поселения Клетского муниципального района Волгоградской области.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</w:p>
    <w:p w:rsidR="00BC6719" w:rsidRDefault="005704E1" w:rsidP="003D3C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0D20" w:rsidRPr="008437E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C0D20" w:rsidRPr="008437E5" w:rsidRDefault="00BC6719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="00AC0D20" w:rsidRPr="008437E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 Настоящее постановление вступает в силу со дня его подписания и подлежит </w:t>
      </w:r>
      <w:r w:rsidR="00BD6D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официальному </w:t>
      </w:r>
      <w:r w:rsidR="00AC0D20" w:rsidRPr="008437E5">
        <w:rPr>
          <w:rFonts w:ascii="Times New Roman" w:hAnsi="Times New Roman" w:cs="Times New Roman"/>
          <w:bCs/>
          <w:sz w:val="24"/>
          <w:szCs w:val="24"/>
          <w:lang w:eastAsia="ru-RU"/>
        </w:rPr>
        <w:t>опубликованию.</w:t>
      </w:r>
    </w:p>
    <w:p w:rsidR="00AC0D20" w:rsidRPr="008437E5" w:rsidRDefault="00BC6719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="00AC0D20" w:rsidRPr="008437E5">
        <w:rPr>
          <w:rFonts w:ascii="Times New Roman" w:hAnsi="Times New Roman" w:cs="Times New Roman"/>
          <w:bCs/>
          <w:sz w:val="24"/>
          <w:szCs w:val="24"/>
          <w:lang w:eastAsia="ru-RU"/>
        </w:rPr>
        <w:t>. Контроль исполнения настоя</w:t>
      </w:r>
      <w:r w:rsidR="00BB211B" w:rsidRPr="008437E5">
        <w:rPr>
          <w:rFonts w:ascii="Times New Roman" w:hAnsi="Times New Roman" w:cs="Times New Roman"/>
          <w:bCs/>
          <w:sz w:val="24"/>
          <w:szCs w:val="24"/>
          <w:lang w:eastAsia="ru-RU"/>
        </w:rPr>
        <w:t>щего постановления оставляю за собой</w:t>
      </w:r>
      <w:r w:rsidR="00AC0D20" w:rsidRPr="008437E5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D3CAA" w:rsidRPr="008437E5" w:rsidRDefault="003D3CA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8437E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437E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Глава </w:t>
      </w:r>
      <w:r w:rsidR="00BB211B" w:rsidRPr="008437E5">
        <w:rPr>
          <w:rFonts w:ascii="Times New Roman" w:hAnsi="Times New Roman" w:cs="Times New Roman"/>
          <w:bCs/>
          <w:sz w:val="24"/>
          <w:szCs w:val="24"/>
          <w:lang w:eastAsia="ru-RU"/>
        </w:rPr>
        <w:t>Манойлинского</w:t>
      </w:r>
    </w:p>
    <w:p w:rsidR="00BB211B" w:rsidRPr="008437E5" w:rsidRDefault="00BB2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437E5">
        <w:rPr>
          <w:rFonts w:ascii="Times New Roman" w:hAnsi="Times New Roman" w:cs="Times New Roman"/>
          <w:bCs/>
          <w:sz w:val="24"/>
          <w:szCs w:val="24"/>
          <w:lang w:eastAsia="ru-RU"/>
        </w:rPr>
        <w:t>сельского поселения                                      С.В. Литвиненко</w:t>
      </w:r>
    </w:p>
    <w:p w:rsidR="00AC0D20" w:rsidRPr="008437E5" w:rsidRDefault="0091579C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sectPr w:rsidR="00AC0D20" w:rsidRPr="008437E5" w:rsidSect="007F216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024" w:rsidRDefault="006C1024" w:rsidP="00BC6719">
      <w:pPr>
        <w:spacing w:after="0" w:line="240" w:lineRule="auto"/>
      </w:pPr>
      <w:r>
        <w:separator/>
      </w:r>
    </w:p>
  </w:endnote>
  <w:endnote w:type="continuationSeparator" w:id="1">
    <w:p w:rsidR="006C1024" w:rsidRDefault="006C1024" w:rsidP="00BC6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024" w:rsidRDefault="006C1024" w:rsidP="00BC6719">
      <w:pPr>
        <w:spacing w:after="0" w:line="240" w:lineRule="auto"/>
      </w:pPr>
      <w:r>
        <w:separator/>
      </w:r>
    </w:p>
  </w:footnote>
  <w:footnote w:type="continuationSeparator" w:id="1">
    <w:p w:rsidR="006C1024" w:rsidRDefault="006C1024" w:rsidP="00BC6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D20"/>
    <w:rsid w:val="00027A07"/>
    <w:rsid w:val="000366EB"/>
    <w:rsid w:val="000E54A0"/>
    <w:rsid w:val="000F7D05"/>
    <w:rsid w:val="001B0E9D"/>
    <w:rsid w:val="001C0A49"/>
    <w:rsid w:val="00213924"/>
    <w:rsid w:val="00247A15"/>
    <w:rsid w:val="00280FF9"/>
    <w:rsid w:val="002B6284"/>
    <w:rsid w:val="002B6D61"/>
    <w:rsid w:val="003272F0"/>
    <w:rsid w:val="00355B06"/>
    <w:rsid w:val="003672D8"/>
    <w:rsid w:val="00374DF1"/>
    <w:rsid w:val="00380729"/>
    <w:rsid w:val="003A7B64"/>
    <w:rsid w:val="003D3CAA"/>
    <w:rsid w:val="003E195C"/>
    <w:rsid w:val="003F5943"/>
    <w:rsid w:val="003F73A2"/>
    <w:rsid w:val="005278B5"/>
    <w:rsid w:val="00531DA3"/>
    <w:rsid w:val="005704E1"/>
    <w:rsid w:val="00580304"/>
    <w:rsid w:val="00597B57"/>
    <w:rsid w:val="005F68BD"/>
    <w:rsid w:val="00601E87"/>
    <w:rsid w:val="0062615E"/>
    <w:rsid w:val="006926B3"/>
    <w:rsid w:val="006A0268"/>
    <w:rsid w:val="006A56F9"/>
    <w:rsid w:val="006B11C2"/>
    <w:rsid w:val="006C1024"/>
    <w:rsid w:val="006D79D3"/>
    <w:rsid w:val="00736822"/>
    <w:rsid w:val="00757E90"/>
    <w:rsid w:val="007F216F"/>
    <w:rsid w:val="00823B37"/>
    <w:rsid w:val="008437E5"/>
    <w:rsid w:val="008850C9"/>
    <w:rsid w:val="0089198D"/>
    <w:rsid w:val="008B61B6"/>
    <w:rsid w:val="008C7BD9"/>
    <w:rsid w:val="0091579C"/>
    <w:rsid w:val="00952398"/>
    <w:rsid w:val="00962B98"/>
    <w:rsid w:val="00963848"/>
    <w:rsid w:val="009C38B0"/>
    <w:rsid w:val="009E7CD9"/>
    <w:rsid w:val="00A1711D"/>
    <w:rsid w:val="00A26DF9"/>
    <w:rsid w:val="00A632D7"/>
    <w:rsid w:val="00A659AC"/>
    <w:rsid w:val="00A86B1D"/>
    <w:rsid w:val="00AB5467"/>
    <w:rsid w:val="00AC014A"/>
    <w:rsid w:val="00AC0D20"/>
    <w:rsid w:val="00AC7EC1"/>
    <w:rsid w:val="00B07AC1"/>
    <w:rsid w:val="00B7007A"/>
    <w:rsid w:val="00BB211B"/>
    <w:rsid w:val="00BB550E"/>
    <w:rsid w:val="00BC6719"/>
    <w:rsid w:val="00BD093A"/>
    <w:rsid w:val="00BD2303"/>
    <w:rsid w:val="00BD6D5E"/>
    <w:rsid w:val="00C04FD9"/>
    <w:rsid w:val="00C15AD9"/>
    <w:rsid w:val="00C34817"/>
    <w:rsid w:val="00C6136D"/>
    <w:rsid w:val="00C61A84"/>
    <w:rsid w:val="00CD3C31"/>
    <w:rsid w:val="00CE093E"/>
    <w:rsid w:val="00CF3CF8"/>
    <w:rsid w:val="00D16D86"/>
    <w:rsid w:val="00D24B6A"/>
    <w:rsid w:val="00D761B4"/>
    <w:rsid w:val="00D90966"/>
    <w:rsid w:val="00DC3855"/>
    <w:rsid w:val="00DC625D"/>
    <w:rsid w:val="00DD5F16"/>
    <w:rsid w:val="00E009E7"/>
    <w:rsid w:val="00E969A6"/>
    <w:rsid w:val="00F50051"/>
    <w:rsid w:val="00F50424"/>
    <w:rsid w:val="00F7123A"/>
    <w:rsid w:val="00FA0A86"/>
    <w:rsid w:val="00FC3B68"/>
    <w:rsid w:val="00FC6CE2"/>
    <w:rsid w:val="00FD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6D5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C6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C6719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BC6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6719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L_Pahomova</dc:creator>
  <cp:lastModifiedBy>Admin</cp:lastModifiedBy>
  <cp:revision>34</cp:revision>
  <cp:lastPrinted>2017-11-03T15:39:00Z</cp:lastPrinted>
  <dcterms:created xsi:type="dcterms:W3CDTF">2017-03-28T12:47:00Z</dcterms:created>
  <dcterms:modified xsi:type="dcterms:W3CDTF">2017-11-03T16:09:00Z</dcterms:modified>
</cp:coreProperties>
</file>