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98" w:rsidRPr="003F0A98" w:rsidRDefault="003F0A98" w:rsidP="003F0A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98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  МАНОЙЛИНСКОГО</w:t>
      </w:r>
    </w:p>
    <w:p w:rsidR="003F0A98" w:rsidRPr="003F0A98" w:rsidRDefault="003F0A98" w:rsidP="003F0A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98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F0A98" w:rsidRPr="003F0A98" w:rsidRDefault="003F0A98" w:rsidP="003F0A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98">
        <w:rPr>
          <w:rFonts w:ascii="Times New Roman" w:eastAsia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3F0A98" w:rsidRPr="003F0A98" w:rsidRDefault="003F0A98" w:rsidP="003F0A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A98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ВОЛГОГРАДСКОЙ  ОБЛАСТИ</w:t>
      </w:r>
    </w:p>
    <w:p w:rsidR="003F0A98" w:rsidRPr="003F0A98" w:rsidRDefault="003F0A98" w:rsidP="003F0A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A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403583,  х.Манойлин, ул</w:t>
      </w:r>
      <w:proofErr w:type="gramStart"/>
      <w:r w:rsidRPr="003F0A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.Ш</w:t>
      </w:r>
      <w:proofErr w:type="gramEnd"/>
      <w:r w:rsidRPr="003F0A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кольная, д. 9. тел/факс 8-84466 4-56-46 ОКПО 4126637</w:t>
      </w:r>
    </w:p>
    <w:p w:rsidR="003F0A98" w:rsidRPr="003F0A98" w:rsidRDefault="003F0A98" w:rsidP="003F0A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A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р/счет 40204810800000000339 в Отделение Волгограда</w:t>
      </w:r>
    </w:p>
    <w:p w:rsidR="003F0A98" w:rsidRPr="003F0A98" w:rsidRDefault="003F0A98" w:rsidP="003F0A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A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ИНН/ КПП 3412301348/341201001</w:t>
      </w:r>
    </w:p>
    <w:p w:rsidR="003F0A98" w:rsidRPr="003F0A98" w:rsidRDefault="003F0A98" w:rsidP="003F0A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0A9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_________________________________________________________________________</w:t>
      </w:r>
    </w:p>
    <w:p w:rsidR="003F0A98" w:rsidRPr="003F0A98" w:rsidRDefault="003F0A98" w:rsidP="003F0A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F0A98" w:rsidRPr="003F0A98" w:rsidRDefault="005F410E" w:rsidP="005F410E">
      <w:pPr>
        <w:tabs>
          <w:tab w:val="center" w:pos="4677"/>
          <w:tab w:val="left" w:pos="818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proofErr w:type="gramStart"/>
      <w:r w:rsidR="003F0A98" w:rsidRPr="003F0A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proofErr w:type="gramEnd"/>
      <w:r w:rsidR="003F0A98" w:rsidRPr="003F0A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 С Т А Н О В Л Е Н И Е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3F0A98" w:rsidRPr="003F0A98" w:rsidRDefault="003F0A98" w:rsidP="003F0A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0A98" w:rsidRPr="003F0A98" w:rsidRDefault="003F0A98" w:rsidP="003F0A9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A98">
        <w:rPr>
          <w:rFonts w:ascii="Times New Roman" w:eastAsia="Calibri" w:hAnsi="Times New Roman" w:cs="Times New Roman"/>
          <w:sz w:val="24"/>
          <w:szCs w:val="24"/>
          <w:lang w:eastAsia="en-US"/>
        </w:rPr>
        <w:t>От  19 июня  2017 года      №  44</w:t>
      </w:r>
    </w:p>
    <w:p w:rsidR="003F0A98" w:rsidRPr="003F0A98" w:rsidRDefault="003F0A98" w:rsidP="003F0A98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F0A98" w:rsidRPr="003F0A98" w:rsidRDefault="003F0A98" w:rsidP="003F0A98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3F0A98">
        <w:rPr>
          <w:rFonts w:ascii="Times New Roman" w:eastAsia="Arial" w:hAnsi="Times New Roman" w:cs="Times New Roman"/>
          <w:b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 администрации Манойлинского сельского поселения,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Манойлинского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3F0A98">
        <w:rPr>
          <w:rFonts w:ascii="Times New Roman" w:eastAsia="Arial" w:hAnsi="Times New Roman" w:cs="Times New Roman"/>
          <w:b/>
          <w:sz w:val="24"/>
          <w:szCs w:val="24"/>
        </w:rPr>
        <w:t xml:space="preserve"> малого и среднего предпринимательства Манойлинского</w:t>
      </w:r>
      <w:r w:rsidR="00A8202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3F0A98">
        <w:rPr>
          <w:rFonts w:ascii="Times New Roman" w:eastAsia="Arial" w:hAnsi="Times New Roman" w:cs="Times New Roman"/>
          <w:b/>
          <w:sz w:val="24"/>
          <w:szCs w:val="24"/>
        </w:rPr>
        <w:t>сельского поселения Клетского муниципального района</w:t>
      </w:r>
      <w:r w:rsidR="00A8202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3F0A98">
        <w:rPr>
          <w:rFonts w:ascii="Times New Roman" w:eastAsia="Arial" w:hAnsi="Times New Roman" w:cs="Times New Roman"/>
          <w:b/>
          <w:sz w:val="24"/>
          <w:szCs w:val="24"/>
        </w:rPr>
        <w:t>Волгоградской области.</w:t>
      </w:r>
    </w:p>
    <w:p w:rsidR="00884D0D" w:rsidRPr="003F0A98" w:rsidRDefault="00884D0D" w:rsidP="00A8202E">
      <w:pPr>
        <w:pStyle w:val="a3"/>
        <w:spacing w:before="195" w:beforeAutospacing="0" w:after="0" w:afterAutospacing="0" w:line="240" w:lineRule="atLeast"/>
        <w:jc w:val="right"/>
        <w:rPr>
          <w:b/>
        </w:rPr>
      </w:pP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В соответствии со ст. 18 Федерального закона от 24 июля 2007 года № 209-ФЗ «О развитии малого и среднего предпринимательства в Российской Федерации», администрация </w:t>
      </w:r>
      <w:r w:rsidR="003F0A98" w:rsidRPr="003F0A98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</w:t>
      </w:r>
    </w:p>
    <w:p w:rsidR="003F0A98" w:rsidRPr="003F0A98" w:rsidRDefault="003F0A98" w:rsidP="00A8202E">
      <w:pPr>
        <w:pStyle w:val="a3"/>
        <w:spacing w:before="195" w:beforeAutospacing="0" w:after="0" w:afterAutospacing="0" w:line="240" w:lineRule="atLeast"/>
        <w:ind w:firstLine="567"/>
        <w:jc w:val="center"/>
      </w:pPr>
    </w:p>
    <w:p w:rsidR="003F0A98" w:rsidRPr="003F0A98" w:rsidRDefault="003F0A98" w:rsidP="003F0A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A9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1. </w:t>
      </w:r>
      <w:proofErr w:type="gramStart"/>
      <w:r w:rsidRPr="003F0A98">
        <w:t xml:space="preserve">Утвердить Положение о порядке формирования, ведения и обязательного опубликования перечня муниципального имущества администрации </w:t>
      </w:r>
      <w:r w:rsidR="003F0A98">
        <w:t>Манойлинского</w:t>
      </w:r>
      <w:r w:rsidRPr="003F0A98"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</w:t>
      </w:r>
      <w:r w:rsidR="00070BFD">
        <w:t>Манойлинского</w:t>
      </w:r>
      <w:r w:rsidRPr="003F0A98">
        <w:t xml:space="preserve">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3F0A98">
        <w:t xml:space="preserve"> и среднего предпринимательства.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2. Настоящее постановление вступает в силу со дня подписания и подлежит официальному обнародованию.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3. </w:t>
      </w:r>
      <w:proofErr w:type="gramStart"/>
      <w:r w:rsidRPr="003F0A98">
        <w:t>Контроль за</w:t>
      </w:r>
      <w:proofErr w:type="gramEnd"/>
      <w:r w:rsidRPr="003F0A98">
        <w:t xml:space="preserve"> исполнением настоящего постановления оставляю за собой.</w:t>
      </w:r>
    </w:p>
    <w:p w:rsidR="00884D0D" w:rsidRPr="003F0A98" w:rsidRDefault="00884D0D" w:rsidP="005E5377">
      <w:pPr>
        <w:pStyle w:val="a3"/>
        <w:spacing w:before="195" w:beforeAutospacing="0" w:after="0" w:afterAutospacing="0" w:line="240" w:lineRule="atLeast"/>
        <w:ind w:firstLine="567"/>
        <w:jc w:val="both"/>
      </w:pPr>
    </w:p>
    <w:p w:rsidR="00884D0D" w:rsidRPr="003F0A98" w:rsidRDefault="00884D0D" w:rsidP="005E5377">
      <w:pPr>
        <w:pStyle w:val="a3"/>
        <w:spacing w:before="195" w:beforeAutospacing="0" w:after="0" w:afterAutospacing="0" w:line="240" w:lineRule="atLeast"/>
        <w:ind w:firstLine="567"/>
        <w:jc w:val="both"/>
      </w:pPr>
    </w:p>
    <w:p w:rsidR="005E5377" w:rsidRPr="003F0A98" w:rsidRDefault="005E5377" w:rsidP="00884D0D">
      <w:pPr>
        <w:pStyle w:val="a3"/>
        <w:spacing w:before="0" w:beforeAutospacing="0" w:after="0" w:afterAutospacing="0" w:line="240" w:lineRule="atLeast"/>
        <w:jc w:val="both"/>
      </w:pPr>
      <w:r w:rsidRPr="003F0A98">
        <w:t xml:space="preserve">Глава </w:t>
      </w:r>
      <w:r w:rsidR="00070BFD">
        <w:t>Манойлинского</w:t>
      </w:r>
    </w:p>
    <w:p w:rsidR="005E5377" w:rsidRPr="003F0A98" w:rsidRDefault="005E5377" w:rsidP="00884D0D">
      <w:pPr>
        <w:pStyle w:val="a3"/>
        <w:spacing w:before="0" w:beforeAutospacing="0" w:after="0" w:afterAutospacing="0" w:line="240" w:lineRule="atLeast"/>
        <w:jc w:val="both"/>
      </w:pPr>
      <w:r w:rsidRPr="003F0A98">
        <w:t xml:space="preserve">сельского поселения                                                 </w:t>
      </w:r>
      <w:r w:rsidR="00070BFD">
        <w:t>С.В. Литвиненко</w:t>
      </w:r>
    </w:p>
    <w:p w:rsidR="00884D0D" w:rsidRPr="003F0A98" w:rsidRDefault="00884D0D" w:rsidP="005E5377">
      <w:pPr>
        <w:pStyle w:val="a3"/>
        <w:spacing w:before="195" w:beforeAutospacing="0" w:after="0" w:afterAutospacing="0" w:line="240" w:lineRule="atLeast"/>
        <w:jc w:val="right"/>
      </w:pPr>
    </w:p>
    <w:p w:rsidR="00884D0D" w:rsidRPr="003F0A98" w:rsidRDefault="00884D0D" w:rsidP="005E5377">
      <w:pPr>
        <w:pStyle w:val="a3"/>
        <w:spacing w:before="195" w:beforeAutospacing="0" w:after="0" w:afterAutospacing="0" w:line="240" w:lineRule="atLeast"/>
        <w:jc w:val="right"/>
      </w:pP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jc w:val="right"/>
      </w:pPr>
      <w:r w:rsidRPr="003F0A98">
        <w:t>Приложение</w:t>
      </w:r>
      <w:r w:rsidR="00F059F0">
        <w:t xml:space="preserve">                                                                                                                                               </w:t>
      </w:r>
      <w:r w:rsidRPr="003F0A98">
        <w:t xml:space="preserve">к </w:t>
      </w:r>
      <w:r w:rsidR="00070BFD">
        <w:t>п</w:t>
      </w:r>
      <w:r w:rsidRPr="003F0A98">
        <w:t>остановлению администрации</w:t>
      </w:r>
      <w:r w:rsidR="00F059F0">
        <w:t xml:space="preserve">                                                                                     </w:t>
      </w:r>
      <w:r w:rsidR="00070BFD">
        <w:t>Манойлинского</w:t>
      </w:r>
      <w:r w:rsidRPr="003F0A98">
        <w:t xml:space="preserve"> сельского поселения</w:t>
      </w:r>
      <w:r w:rsidR="00F059F0">
        <w:t xml:space="preserve">                                                                                     </w:t>
      </w:r>
      <w:r w:rsidR="00070BFD">
        <w:t>Клетского муниципального района                                                                                       Волгоградской области</w:t>
      </w:r>
      <w:r w:rsidR="00F059F0">
        <w:t xml:space="preserve">                                                                                                                          </w:t>
      </w:r>
      <w:r w:rsidRPr="003F0A98">
        <w:t xml:space="preserve">от </w:t>
      </w:r>
      <w:r w:rsidR="00070BFD">
        <w:t>19</w:t>
      </w:r>
      <w:r w:rsidR="00884D0D" w:rsidRPr="003F0A98">
        <w:t>.0</w:t>
      </w:r>
      <w:r w:rsidR="00070BFD">
        <w:t>6</w:t>
      </w:r>
      <w:r w:rsidR="00884D0D" w:rsidRPr="003F0A98">
        <w:t>.</w:t>
      </w:r>
      <w:r w:rsidRPr="003F0A98">
        <w:t xml:space="preserve">2017 № </w:t>
      </w:r>
      <w:r w:rsidR="00070BFD">
        <w:t>44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jc w:val="center"/>
        <w:rPr>
          <w:b/>
        </w:rPr>
      </w:pPr>
      <w:r w:rsidRPr="003F0A98">
        <w:rPr>
          <w:b/>
        </w:rPr>
        <w:t>ПОЛОЖЕНИЕ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jc w:val="center"/>
        <w:rPr>
          <w:b/>
        </w:rPr>
      </w:pPr>
      <w:proofErr w:type="gramStart"/>
      <w:r w:rsidRPr="003F0A98">
        <w:rPr>
          <w:b/>
        </w:rPr>
        <w:t xml:space="preserve">о порядке формирования, ведения и обязательного опубликования перечня муниципального имущества администрации </w:t>
      </w:r>
      <w:r w:rsidR="00070BFD">
        <w:rPr>
          <w:b/>
        </w:rPr>
        <w:t>Манойлинского</w:t>
      </w:r>
      <w:r w:rsidRPr="003F0A98">
        <w:rPr>
          <w:b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</w:t>
      </w:r>
      <w:r w:rsidR="00070BFD">
        <w:rPr>
          <w:b/>
        </w:rPr>
        <w:t>Манойлинского</w:t>
      </w:r>
      <w:r w:rsidRPr="003F0A98">
        <w:rPr>
          <w:b/>
        </w:rPr>
        <w:t xml:space="preserve">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3F0A98">
        <w:rPr>
          <w:b/>
        </w:rPr>
        <w:t xml:space="preserve"> предпринимательства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jc w:val="center"/>
        <w:rPr>
          <w:b/>
        </w:rPr>
      </w:pPr>
      <w:r w:rsidRPr="003F0A98">
        <w:rPr>
          <w:rStyle w:val="a4"/>
        </w:rPr>
        <w:t>1. Общие положения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1.1. </w:t>
      </w:r>
      <w:proofErr w:type="gramStart"/>
      <w:r w:rsidRPr="003F0A98">
        <w:t xml:space="preserve"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070BFD">
        <w:t>Манойлинского</w:t>
      </w:r>
      <w:r w:rsidR="00F059F0">
        <w:t xml:space="preserve"> </w:t>
      </w:r>
      <w:r w:rsidRPr="003F0A98">
        <w:t>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</w:t>
      </w:r>
      <w:proofErr w:type="gramEnd"/>
      <w:r w:rsidRPr="003F0A98">
        <w:t xml:space="preserve">), и порядок и условия </w:t>
      </w:r>
      <w:proofErr w:type="gramStart"/>
      <w:r w:rsidRPr="003F0A98">
        <w:t>предоставления</w:t>
      </w:r>
      <w:proofErr w:type="gramEnd"/>
      <w:r w:rsidRPr="003F0A98">
        <w:t xml:space="preserve"> в аренду включенного в данный Перечень имущества.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1.2. </w:t>
      </w:r>
      <w:proofErr w:type="gramStart"/>
      <w:r w:rsidRPr="003F0A98"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070BFD">
        <w:t>Манойлинского</w:t>
      </w:r>
      <w:r w:rsidRPr="003F0A98">
        <w:t xml:space="preserve"> сельского поселения, и организациям, образующим инфраструктуру поддержки субъектов малого и среднего предпринимательства </w:t>
      </w:r>
      <w:r w:rsidR="00070BFD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района.</w:t>
      </w:r>
      <w:proofErr w:type="gramEnd"/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jc w:val="center"/>
      </w:pPr>
      <w:r w:rsidRPr="003F0A98">
        <w:rPr>
          <w:rStyle w:val="a4"/>
        </w:rPr>
        <w:t>2. Порядок формирования Перечня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</w:pPr>
      <w:r w:rsidRPr="003F0A98">
        <w:t xml:space="preserve">2.1. Формирование Перечня осуществляется администраций </w:t>
      </w:r>
      <w:r w:rsidR="006953CA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2.2. </w:t>
      </w:r>
      <w:proofErr w:type="gramStart"/>
      <w:r w:rsidRPr="003F0A98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6953CA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 об утверждении Перечня или о внесении в него изменений на основе предложений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  <w:proofErr w:type="gramEnd"/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lastRenderedPageBreak/>
        <w:t xml:space="preserve">Внесение в Перечень изменений, не предусматривающих исключения из Перечня осуществляется не позднее 10 рабочих дней </w:t>
      </w:r>
      <w:proofErr w:type="gramStart"/>
      <w:r w:rsidRPr="003F0A98">
        <w:t>с даты внесения</w:t>
      </w:r>
      <w:proofErr w:type="gramEnd"/>
      <w:r w:rsidRPr="003F0A98">
        <w:t xml:space="preserve"> соответствующих изменений в реестр муниципального имущества </w:t>
      </w:r>
      <w:r w:rsidR="006953CA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2.3. Предложения, указанные в пункте 2.2. настоящего Положения подаются в администрацию </w:t>
      </w:r>
      <w:r w:rsidR="006953CA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2.4. Рассмотрение предложения по включению (исключению) объекта (объектов) из Перечня осуществляется администрацией </w:t>
      </w:r>
      <w:r w:rsidR="006953CA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 в течение 30 календарных дней </w:t>
      </w:r>
      <w:proofErr w:type="gramStart"/>
      <w:r w:rsidRPr="003F0A98">
        <w:t>с даты</w:t>
      </w:r>
      <w:proofErr w:type="gramEnd"/>
      <w:r w:rsidRPr="003F0A98">
        <w:t xml:space="preserve"> его поступления. По результатам рассмотрения предложения администрацией </w:t>
      </w:r>
      <w:r w:rsidR="006953CA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 принимается одно из следующих решений: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3.2. настоящего Положения;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б) об исключении сведений о муниципальном имуществе, в отношении которого поступило предложение, из Перечня с учетом положений пунктов 3.3. и 3.4. настоящего Положения;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в) об отказе в учете предложения.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В случае принятия решения об отказе в учете предложения, указанного в пункте 2.2. настоящего Положения, администрация </w:t>
      </w:r>
      <w:r w:rsidR="006953CA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jc w:val="center"/>
      </w:pPr>
      <w:r w:rsidRPr="003F0A98">
        <w:rPr>
          <w:rStyle w:val="a4"/>
        </w:rPr>
        <w:t>3. Порядок ведения и опубликования Перечня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3.1. Ведение Перечня осуществляется администрацией </w:t>
      </w:r>
      <w:r w:rsidR="006953CA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 в электронном виде путем внесения и исключения данных об объектах в соответствии с постановлением администрации </w:t>
      </w:r>
      <w:r w:rsidR="006953CA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 об утверждении Перечня или о внесении изменений в Перечень.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3.2. В Перечень вносятся сведения о муниципальном имуществе, соответствующем следующим критериям: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б) муниципальное имущество не ограничено в обороте;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в) муниципальное имущество не является объектом религиозного назначения;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г) муниципальное имущество не является объектом незавершенного строительства;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lastRenderedPageBreak/>
        <w:t xml:space="preserve">д) в отношении муниципального имущества не принято решений администрации </w:t>
      </w:r>
      <w:r w:rsidR="006953CA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 о предоставлении его иным лицам;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е) муниципальное имущество не включено в прогнозный план (программу) приватизации имущества, находящегося в собственности администрации </w:t>
      </w:r>
      <w:r w:rsidR="006953CA">
        <w:t>Манойлинского</w:t>
      </w:r>
      <w:r w:rsidR="00F059F0">
        <w:t xml:space="preserve"> </w:t>
      </w:r>
      <w:r w:rsidRPr="003F0A98">
        <w:t xml:space="preserve">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области;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ж) муниципальное имущество не признано аварийным и подлежащим сносу или реконструкции.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3.3. </w:t>
      </w:r>
      <w:proofErr w:type="gramStart"/>
      <w:r w:rsidRPr="003F0A98">
        <w:t xml:space="preserve">Администрация </w:t>
      </w:r>
      <w:r w:rsidR="006953CA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  <w:proofErr w:type="gramEnd"/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3.4. Администрация </w:t>
      </w:r>
      <w:r w:rsidR="006953CA">
        <w:t>Манойлинского</w:t>
      </w:r>
      <w:r w:rsidR="00F059F0">
        <w:t xml:space="preserve"> </w:t>
      </w:r>
      <w:r w:rsidRPr="003F0A98">
        <w:t xml:space="preserve">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 исключает сведения о муниципальном имуществе из Перечня в одном из следующих случаев: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proofErr w:type="gramStart"/>
      <w:r w:rsidRPr="003F0A98"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</w:t>
      </w:r>
      <w:r w:rsidR="006953CA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 о его использовании для государственных нужд либо для иных целей;</w:t>
      </w:r>
      <w:proofErr w:type="gramEnd"/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3.5. Администрация </w:t>
      </w:r>
      <w:r w:rsidR="006953CA">
        <w:t>Манойлинского</w:t>
      </w:r>
      <w:r w:rsidRPr="003F0A98">
        <w:t xml:space="preserve"> сельского поселения </w:t>
      </w:r>
      <w:r w:rsidR="00884D0D" w:rsidRPr="003F0A98">
        <w:t>Клетского</w:t>
      </w:r>
      <w:r w:rsidRPr="003F0A98">
        <w:t xml:space="preserve"> муниципального района Волгоградской области: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- осуществляет </w:t>
      </w:r>
      <w:proofErr w:type="gramStart"/>
      <w:r w:rsidRPr="003F0A98">
        <w:t>контроль за</w:t>
      </w:r>
      <w:proofErr w:type="gramEnd"/>
      <w:r w:rsidRPr="003F0A98">
        <w:t xml:space="preserve"> целевым использованием имущества, включенного в Перечень;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- обеспечивает учет объектов муниципального имущества, включенных в Перечень;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- осуществляет автоматизированное ведение и информационно-справочное обслуживание Перечня.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3.6. Перечень и внес</w:t>
      </w:r>
      <w:r w:rsidR="00F625B9">
        <w:t xml:space="preserve">енные в него изменения подлежат </w:t>
      </w:r>
      <w:r w:rsidRPr="003F0A98">
        <w:t xml:space="preserve"> обязательному опубликованию в </w:t>
      </w:r>
      <w:r w:rsidR="00F625B9" w:rsidRPr="00F625B9">
        <w:t>информационном листе Манойлинского сельского поселения «Родной хуторок»</w:t>
      </w:r>
      <w:r w:rsidR="00F625B9">
        <w:t xml:space="preserve"> и </w:t>
      </w:r>
      <w:r w:rsidR="00F625B9" w:rsidRPr="003F0A98">
        <w:t xml:space="preserve">размещению на официальном сайте администрации </w:t>
      </w:r>
      <w:r w:rsidR="00F625B9">
        <w:t>Манойлинского</w:t>
      </w:r>
      <w:r w:rsidR="00F625B9" w:rsidRPr="003F0A98">
        <w:t xml:space="preserve"> сельского поселения Клетского муниципального района Волгоградской области в информационно-телекоммуникационной сети «Интернет» </w:t>
      </w:r>
      <w:r w:rsidRPr="003F0A98">
        <w:t xml:space="preserve">– в течение 10 </w:t>
      </w:r>
      <w:r w:rsidR="00F625B9">
        <w:t>рабочих дней со дня утверждения.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bookmarkStart w:id="0" w:name="_GoBack"/>
      <w:bookmarkEnd w:id="0"/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jc w:val="center"/>
      </w:pPr>
      <w:r w:rsidRPr="003F0A98">
        <w:rPr>
          <w:rStyle w:val="a4"/>
        </w:rPr>
        <w:lastRenderedPageBreak/>
        <w:t>4. Порядок и условия предоставления имущества в аренду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</w:t>
      </w:r>
      <w:proofErr w:type="gramStart"/>
      <w:r w:rsidRPr="003F0A98">
        <w:t>физические лица, не относящиеся к категории субъектов малого и среднего предпринимательства к участию в торгах не допускаются</w:t>
      </w:r>
      <w:proofErr w:type="gramEnd"/>
      <w:r w:rsidRPr="003F0A98">
        <w:t>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 xml:space="preserve">4.2. </w:t>
      </w:r>
      <w:proofErr w:type="gramStart"/>
      <w:r w:rsidRPr="003F0A98"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</w:t>
      </w:r>
      <w:proofErr w:type="gramEnd"/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5E5377" w:rsidRPr="003F0A98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</w:pPr>
      <w:r w:rsidRPr="003F0A98"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1A4D62" w:rsidRPr="003F0A98" w:rsidRDefault="001A4D62">
      <w:pPr>
        <w:rPr>
          <w:rFonts w:ascii="Times New Roman" w:hAnsi="Times New Roman" w:cs="Times New Roman"/>
          <w:sz w:val="24"/>
          <w:szCs w:val="24"/>
        </w:rPr>
      </w:pPr>
    </w:p>
    <w:sectPr w:rsidR="001A4D62" w:rsidRPr="003F0A98" w:rsidSect="003F0A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377"/>
    <w:rsid w:val="00070BFD"/>
    <w:rsid w:val="001A4D62"/>
    <w:rsid w:val="003F0A98"/>
    <w:rsid w:val="005E5377"/>
    <w:rsid w:val="005F410E"/>
    <w:rsid w:val="00645B75"/>
    <w:rsid w:val="006953CA"/>
    <w:rsid w:val="00884D0D"/>
    <w:rsid w:val="008E670C"/>
    <w:rsid w:val="00937162"/>
    <w:rsid w:val="00A8202E"/>
    <w:rsid w:val="00BF4892"/>
    <w:rsid w:val="00C00B09"/>
    <w:rsid w:val="00CA19F3"/>
    <w:rsid w:val="00E5731C"/>
    <w:rsid w:val="00ED0736"/>
    <w:rsid w:val="00F059F0"/>
    <w:rsid w:val="00F6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3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2017-06-16T16:16:00Z</cp:lastPrinted>
  <dcterms:created xsi:type="dcterms:W3CDTF">2017-06-06T10:50:00Z</dcterms:created>
  <dcterms:modified xsi:type="dcterms:W3CDTF">2017-06-23T02:52:00Z</dcterms:modified>
</cp:coreProperties>
</file>