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047F2">
        <w:rPr>
          <w:rFonts w:ascii="Times New Roman" w:hAnsi="Times New Roman" w:cs="Times New Roman"/>
          <w:sz w:val="24"/>
          <w:szCs w:val="24"/>
        </w:rPr>
        <w:t>10 февраля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C87EE6">
        <w:rPr>
          <w:rFonts w:ascii="Times New Roman" w:hAnsi="Times New Roman" w:cs="Times New Roman"/>
          <w:sz w:val="24"/>
          <w:szCs w:val="24"/>
        </w:rPr>
        <w:t>2016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6047F2">
        <w:rPr>
          <w:rFonts w:ascii="Times New Roman" w:hAnsi="Times New Roman" w:cs="Times New Roman"/>
          <w:sz w:val="24"/>
          <w:szCs w:val="24"/>
        </w:rPr>
        <w:t>22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Манойлинского сельск</w:t>
      </w:r>
      <w:r w:rsidR="008F132C">
        <w:rPr>
          <w:rFonts w:ascii="Times New Roman" w:hAnsi="Times New Roman" w:cs="Times New Roman"/>
          <w:b/>
          <w:sz w:val="24"/>
          <w:szCs w:val="24"/>
        </w:rPr>
        <w:t>ого поселения от 23.03.2015г. 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313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 административного регламента по предоставлению муниципальной услуги «</w:t>
      </w:r>
      <w:r w:rsidR="008F132C">
        <w:rPr>
          <w:rFonts w:ascii="Times New Roman" w:hAnsi="Times New Roman"/>
          <w:b/>
          <w:bCs/>
          <w:sz w:val="24"/>
          <w:szCs w:val="24"/>
        </w:rPr>
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C2A33">
        <w:rPr>
          <w:rFonts w:ascii="Times New Roman" w:hAnsi="Times New Roman" w:cs="Times New Roman"/>
          <w:sz w:val="24"/>
          <w:szCs w:val="24"/>
        </w:rPr>
        <w:t xml:space="preserve"> Федеральным законом от 24.11.1995 № 181-ФЗ «О социальной защите инвалидов в Российской Федерации»,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AD">
        <w:rPr>
          <w:rFonts w:ascii="Times New Roman" w:hAnsi="Times New Roman" w:cs="Times New Roman"/>
          <w:sz w:val="24"/>
          <w:szCs w:val="24"/>
        </w:rPr>
        <w:t xml:space="preserve">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Манойлинского сельского поселения </w:t>
      </w:r>
      <w:r w:rsidR="009217FF">
        <w:rPr>
          <w:rFonts w:ascii="Times New Roman" w:hAnsi="Times New Roman" w:cs="Times New Roman"/>
          <w:sz w:val="24"/>
          <w:szCs w:val="24"/>
        </w:rPr>
        <w:t>Клетского муниципального района Волгоградской области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FF" w:rsidRDefault="009217FF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</w:t>
      </w:r>
      <w:r w:rsidR="008F132C">
        <w:rPr>
          <w:rFonts w:ascii="Times New Roman" w:hAnsi="Times New Roman" w:cs="Times New Roman"/>
          <w:sz w:val="24"/>
          <w:szCs w:val="24"/>
        </w:rPr>
        <w:t xml:space="preserve">ть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 «</w:t>
      </w:r>
      <w:r w:rsidR="008F132C">
        <w:rPr>
          <w:rFonts w:ascii="Times New Roman" w:hAnsi="Times New Roman" w:cs="Times New Roman"/>
          <w:sz w:val="24"/>
          <w:szCs w:val="24"/>
        </w:rPr>
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</w:r>
      <w:r w:rsidR="006D2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пунктом 2.15 следующего содержания: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«2.15</w:t>
      </w:r>
      <w:r w:rsidRPr="00340A10">
        <w:rPr>
          <w:rFonts w:ascii="Times New Roman" w:hAnsi="Times New Roman" w:cs="Times New Roman"/>
          <w:sz w:val="24"/>
          <w:szCs w:val="24"/>
        </w:rPr>
        <w:t xml:space="preserve">. Требования к обеспечению доступности для инвалидов </w:t>
      </w:r>
      <w:r>
        <w:rPr>
          <w:rFonts w:ascii="Times New Roman" w:hAnsi="Times New Roman" w:cs="Times New Roman"/>
          <w:sz w:val="24"/>
          <w:szCs w:val="24"/>
        </w:rPr>
        <w:t>органа предоставления муниципальных услуг</w:t>
      </w:r>
      <w:r w:rsidRPr="00340A10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40A10">
        <w:rPr>
          <w:rFonts w:ascii="Times New Roman" w:hAnsi="Times New Roman" w:cs="Times New Roman"/>
          <w:sz w:val="24"/>
          <w:szCs w:val="24"/>
        </w:rPr>
        <w:t xml:space="preserve"> услуга: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сотрудником 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помощи инвалидам в посадке в транспортное средство и высадке из него перед входом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40A10">
        <w:rPr>
          <w:rFonts w:ascii="Times New Roman" w:hAnsi="Times New Roman" w:cs="Times New Roman"/>
          <w:sz w:val="24"/>
          <w:szCs w:val="24"/>
        </w:rPr>
        <w:t>, в том числе с использованием кресла-коляски;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беспрепятственный вход инвалидов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 выход из него;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инвалидов по территории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>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 w:rsidRPr="00B83F55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340A1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беспрепятственного доступа инвалидов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 к услугам с учетом ограничений их жизнедеятельности;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допуск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сурдопереводчика и тифлосурдопереводчика;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допуск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9217FF" w:rsidRPr="00340A10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1F47E8" w:rsidRDefault="009217FF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0A10">
        <w:rPr>
          <w:rFonts w:ascii="Times New Roman" w:hAnsi="Times New Roman" w:cs="Times New Roman"/>
          <w:sz w:val="24"/>
          <w:szCs w:val="24"/>
        </w:rPr>
        <w:t xml:space="preserve">оказание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0A10">
        <w:rPr>
          <w:rFonts w:ascii="Times New Roman" w:hAnsi="Times New Roman" w:cs="Times New Roman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9217FF" w:rsidRPr="009217FF" w:rsidRDefault="001F47E8" w:rsidP="009217F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стоянке (остановке) автотранспортных средств около здания администрации Манойлинского сельского поселения выделяется 10 процентов мест для парковки специальных автотранспортных средств инвалидов. </w:t>
      </w:r>
      <w:r w:rsidR="00DF0CEE">
        <w:rPr>
          <w:rFonts w:ascii="Times New Roman" w:hAnsi="Times New Roman" w:cs="Times New Roman"/>
          <w:sz w:val="24"/>
          <w:szCs w:val="24"/>
        </w:rPr>
        <w:t xml:space="preserve"> Указанные места 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r w:rsidR="009217FF" w:rsidRPr="00340A10">
        <w:rPr>
          <w:rFonts w:ascii="Times New Roman" w:hAnsi="Times New Roman" w:cs="Times New Roman"/>
          <w:sz w:val="24"/>
          <w:szCs w:val="24"/>
        </w:rPr>
        <w:t>".</w:t>
      </w:r>
    </w:p>
    <w:p w:rsidR="00FC3161" w:rsidRDefault="00FC3161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217FF">
        <w:rPr>
          <w:rFonts w:ascii="Times New Roman" w:hAnsi="Times New Roman" w:cs="Times New Roman"/>
          <w:sz w:val="24"/>
          <w:szCs w:val="24"/>
        </w:rPr>
        <w:t xml:space="preserve">подлежит официальному обнародованию и размещению на официальном сайте Манойлинского сельского поселения 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217FF" w:rsidRPr="009217FF">
        <w:rPr>
          <w:rFonts w:ascii="Times New Roman" w:hAnsi="Times New Roman" w:cs="Times New Roman"/>
          <w:sz w:val="24"/>
          <w:szCs w:val="24"/>
        </w:rPr>
        <w:t>-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manoylin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94" w:rsidRPr="00B57407" w:rsidRDefault="00561794">
      <w:pPr>
        <w:rPr>
          <w:rFonts w:ascii="Times New Roman" w:hAnsi="Times New Roman" w:cs="Times New Roman"/>
          <w:sz w:val="24"/>
          <w:szCs w:val="24"/>
        </w:rPr>
      </w:pPr>
    </w:p>
    <w:p w:rsidR="006C5B7C" w:rsidRPr="00B57407" w:rsidRDefault="006C5B7C">
      <w:pPr>
        <w:rPr>
          <w:rFonts w:ascii="Times New Roman" w:hAnsi="Times New Roman" w:cs="Times New Roman"/>
          <w:sz w:val="24"/>
          <w:szCs w:val="24"/>
        </w:rPr>
      </w:pPr>
    </w:p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sectPr w:rsidR="006C5B7C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0A" w:rsidRDefault="00AF420A" w:rsidP="002A7828">
      <w:pPr>
        <w:spacing w:after="0" w:line="240" w:lineRule="auto"/>
      </w:pPr>
      <w:r>
        <w:separator/>
      </w:r>
    </w:p>
  </w:endnote>
  <w:endnote w:type="continuationSeparator" w:id="1">
    <w:p w:rsidR="00AF420A" w:rsidRDefault="00AF420A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0A" w:rsidRDefault="00AF420A" w:rsidP="002A7828">
      <w:pPr>
        <w:spacing w:after="0" w:line="240" w:lineRule="auto"/>
      </w:pPr>
      <w:r>
        <w:separator/>
      </w:r>
    </w:p>
  </w:footnote>
  <w:footnote w:type="continuationSeparator" w:id="1">
    <w:p w:rsidR="00AF420A" w:rsidRDefault="00AF420A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F2BFB"/>
    <w:rsid w:val="00127E37"/>
    <w:rsid w:val="001469DA"/>
    <w:rsid w:val="001A329F"/>
    <w:rsid w:val="001B198A"/>
    <w:rsid w:val="001D6C1B"/>
    <w:rsid w:val="001F47E8"/>
    <w:rsid w:val="002263E5"/>
    <w:rsid w:val="00243401"/>
    <w:rsid w:val="002621D2"/>
    <w:rsid w:val="002A7828"/>
    <w:rsid w:val="002F4A0E"/>
    <w:rsid w:val="003240D8"/>
    <w:rsid w:val="00350F7A"/>
    <w:rsid w:val="00372053"/>
    <w:rsid w:val="003A4BF9"/>
    <w:rsid w:val="003C2A33"/>
    <w:rsid w:val="003D1BB2"/>
    <w:rsid w:val="003E4727"/>
    <w:rsid w:val="00433CEA"/>
    <w:rsid w:val="00455818"/>
    <w:rsid w:val="00561794"/>
    <w:rsid w:val="005813F9"/>
    <w:rsid w:val="0058630D"/>
    <w:rsid w:val="005F6E88"/>
    <w:rsid w:val="005F7024"/>
    <w:rsid w:val="006047F2"/>
    <w:rsid w:val="0063606A"/>
    <w:rsid w:val="006708C3"/>
    <w:rsid w:val="00696355"/>
    <w:rsid w:val="00697B2F"/>
    <w:rsid w:val="006C5B7C"/>
    <w:rsid w:val="006D2D43"/>
    <w:rsid w:val="006E11F9"/>
    <w:rsid w:val="006F5625"/>
    <w:rsid w:val="0070689A"/>
    <w:rsid w:val="00725523"/>
    <w:rsid w:val="00734FFA"/>
    <w:rsid w:val="00741616"/>
    <w:rsid w:val="00751388"/>
    <w:rsid w:val="00754A5F"/>
    <w:rsid w:val="00783A8D"/>
    <w:rsid w:val="00792734"/>
    <w:rsid w:val="007F736B"/>
    <w:rsid w:val="00832651"/>
    <w:rsid w:val="008D2FC2"/>
    <w:rsid w:val="008F132C"/>
    <w:rsid w:val="009050EB"/>
    <w:rsid w:val="009128DF"/>
    <w:rsid w:val="009217FF"/>
    <w:rsid w:val="00971AD7"/>
    <w:rsid w:val="00AD3661"/>
    <w:rsid w:val="00AF420A"/>
    <w:rsid w:val="00B55696"/>
    <w:rsid w:val="00B55EF7"/>
    <w:rsid w:val="00B57407"/>
    <w:rsid w:val="00B67506"/>
    <w:rsid w:val="00B7326A"/>
    <w:rsid w:val="00B74790"/>
    <w:rsid w:val="00BD1D81"/>
    <w:rsid w:val="00BD7FED"/>
    <w:rsid w:val="00BF1A3F"/>
    <w:rsid w:val="00BF1AB0"/>
    <w:rsid w:val="00C170E4"/>
    <w:rsid w:val="00C44D4B"/>
    <w:rsid w:val="00C620AD"/>
    <w:rsid w:val="00C87EE6"/>
    <w:rsid w:val="00CC4A78"/>
    <w:rsid w:val="00D65A23"/>
    <w:rsid w:val="00DD466B"/>
    <w:rsid w:val="00DF0CEE"/>
    <w:rsid w:val="00E43AA5"/>
    <w:rsid w:val="00E62615"/>
    <w:rsid w:val="00E8723B"/>
    <w:rsid w:val="00ED2A21"/>
    <w:rsid w:val="00EE369E"/>
    <w:rsid w:val="00EF02D8"/>
    <w:rsid w:val="00F65A03"/>
    <w:rsid w:val="00F83661"/>
    <w:rsid w:val="00FC3161"/>
    <w:rsid w:val="00FD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32</cp:revision>
  <cp:lastPrinted>2016-02-10T05:35:00Z</cp:lastPrinted>
  <dcterms:created xsi:type="dcterms:W3CDTF">2010-01-19T07:51:00Z</dcterms:created>
  <dcterms:modified xsi:type="dcterms:W3CDTF">2016-02-10T05:36:00Z</dcterms:modified>
</cp:coreProperties>
</file>