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F89" w:rsidRDefault="00707F89" w:rsidP="00707F89">
      <w:pPr>
        <w:spacing w:after="0" w:line="240" w:lineRule="auto"/>
        <w:rPr>
          <w:rFonts w:ascii="Monotype Corsiva" w:hAnsi="Monotype Corsiva" w:cs="Times New Roman"/>
          <w:b/>
          <w:shadow/>
          <w:color w:val="000000" w:themeColor="text1"/>
          <w:sz w:val="96"/>
          <w:szCs w:val="96"/>
        </w:rPr>
      </w:pPr>
      <w:proofErr w:type="gramStart"/>
      <w:r>
        <w:rPr>
          <w:rFonts w:ascii="Monotype Corsiva" w:hAnsi="Monotype Corsiva" w:cs="Times New Roman"/>
          <w:b/>
          <w:shadow/>
          <w:color w:val="000000" w:themeColor="text1"/>
          <w:sz w:val="96"/>
          <w:szCs w:val="96"/>
        </w:rPr>
        <w:t>Р</w:t>
      </w:r>
      <w:proofErr w:type="gramEnd"/>
      <w:r>
        <w:rPr>
          <w:rFonts w:ascii="Monotype Corsiva" w:hAnsi="Monotype Corsiva" w:cs="Times New Roman"/>
          <w:b/>
          <w:shadow/>
          <w:color w:val="000000" w:themeColor="text1"/>
          <w:sz w:val="96"/>
          <w:szCs w:val="96"/>
        </w:rPr>
        <w:t xml:space="preserve">  О  Д  Н  О  Й</w:t>
      </w:r>
    </w:p>
    <w:p w:rsidR="00707F89" w:rsidRDefault="00707F89" w:rsidP="00707F89">
      <w:pPr>
        <w:spacing w:after="0" w:line="240" w:lineRule="auto"/>
        <w:rPr>
          <w:rFonts w:ascii="Times New Roman" w:hAnsi="Times New Roman" w:cs="Times New Roman"/>
          <w:b/>
          <w:sz w:val="24"/>
          <w:szCs w:val="24"/>
        </w:rPr>
      </w:pPr>
      <w:r>
        <w:rPr>
          <w:rFonts w:ascii="Monotype Corsiva" w:hAnsi="Monotype Corsiva" w:cs="Times New Roman"/>
          <w:b/>
          <w:shadow/>
          <w:color w:val="000000" w:themeColor="text1"/>
          <w:sz w:val="96"/>
          <w:szCs w:val="96"/>
        </w:rPr>
        <w:t xml:space="preserve">ХУТОРОК     </w:t>
      </w:r>
      <w:r>
        <w:rPr>
          <w:rFonts w:ascii="Monotype Corsiva" w:hAnsi="Monotype Corsiva" w:cs="Times New Roman"/>
          <w:b/>
          <w:sz w:val="36"/>
          <w:szCs w:val="36"/>
        </w:rPr>
        <w:t xml:space="preserve">    </w:t>
      </w:r>
      <w:r w:rsidR="00071387">
        <w:rPr>
          <w:rFonts w:ascii="Times New Roman" w:hAnsi="Times New Roman" w:cs="Times New Roman"/>
          <w:b/>
          <w:sz w:val="24"/>
          <w:szCs w:val="24"/>
        </w:rPr>
        <w:t>№ 9</w:t>
      </w:r>
      <w:r>
        <w:rPr>
          <w:rFonts w:ascii="Times New Roman" w:hAnsi="Times New Roman" w:cs="Times New Roman"/>
          <w:b/>
          <w:sz w:val="24"/>
          <w:szCs w:val="24"/>
        </w:rPr>
        <w:t xml:space="preserve">  от  </w:t>
      </w:r>
      <w:r w:rsidR="00F16CDD">
        <w:rPr>
          <w:rFonts w:ascii="Times New Roman" w:hAnsi="Times New Roman" w:cs="Times New Roman"/>
          <w:b/>
          <w:sz w:val="24"/>
          <w:szCs w:val="24"/>
        </w:rPr>
        <w:t>28</w:t>
      </w:r>
      <w:r w:rsidR="00071387">
        <w:rPr>
          <w:rFonts w:ascii="Times New Roman" w:hAnsi="Times New Roman" w:cs="Times New Roman"/>
          <w:b/>
          <w:sz w:val="24"/>
          <w:szCs w:val="24"/>
        </w:rPr>
        <w:t xml:space="preserve"> сентября</w:t>
      </w:r>
      <w:r>
        <w:rPr>
          <w:rFonts w:ascii="Times New Roman" w:hAnsi="Times New Roman" w:cs="Times New Roman"/>
          <w:b/>
          <w:sz w:val="24"/>
          <w:szCs w:val="24"/>
        </w:rPr>
        <w:t xml:space="preserve"> 201</w:t>
      </w:r>
      <w:r w:rsidR="00F16CDD">
        <w:rPr>
          <w:rFonts w:ascii="Times New Roman" w:hAnsi="Times New Roman" w:cs="Times New Roman"/>
          <w:b/>
          <w:sz w:val="24"/>
          <w:szCs w:val="24"/>
        </w:rPr>
        <w:t>8</w:t>
      </w:r>
      <w:r>
        <w:rPr>
          <w:rFonts w:ascii="Times New Roman" w:hAnsi="Times New Roman" w:cs="Times New Roman"/>
          <w:b/>
          <w:sz w:val="24"/>
          <w:szCs w:val="24"/>
        </w:rPr>
        <w:t xml:space="preserve"> года</w:t>
      </w:r>
    </w:p>
    <w:p w:rsidR="00707F89" w:rsidRDefault="00707F89" w:rsidP="00707F89">
      <w:pPr>
        <w:spacing w:after="0"/>
        <w:jc w:val="center"/>
        <w:rPr>
          <w:rFonts w:ascii="Times New Roman" w:hAnsi="Times New Roman" w:cs="Times New Roman"/>
          <w:b/>
          <w:sz w:val="24"/>
          <w:szCs w:val="24"/>
        </w:rPr>
      </w:pPr>
      <w:r>
        <w:rPr>
          <w:rFonts w:ascii="Times New Roman" w:hAnsi="Times New Roman" w:cs="Times New Roman"/>
          <w:b/>
          <w:sz w:val="24"/>
          <w:szCs w:val="24"/>
        </w:rPr>
        <w:t>ИНФОРМАЦИОННЫЙ</w:t>
      </w:r>
      <w:r>
        <w:rPr>
          <w:rFonts w:ascii="Times New Roman" w:hAnsi="Times New Roman" w:cs="Times New Roman"/>
          <w:b/>
          <w:sz w:val="20"/>
          <w:szCs w:val="20"/>
        </w:rPr>
        <w:t xml:space="preserve"> </w:t>
      </w:r>
      <w:r>
        <w:rPr>
          <w:rFonts w:ascii="Times New Roman" w:hAnsi="Times New Roman" w:cs="Times New Roman"/>
          <w:b/>
          <w:sz w:val="24"/>
          <w:szCs w:val="24"/>
        </w:rPr>
        <w:t>ЛИСТ МАНОЙЛИНСКОГО СЕЛЬСКОГО ПОСЕЛЕНИЯ</w:t>
      </w:r>
    </w:p>
    <w:p w:rsidR="00707F89" w:rsidRDefault="00707F89" w:rsidP="00C8730D">
      <w:pPr>
        <w:pBdr>
          <w:bottom w:val="single" w:sz="12" w:space="0" w:color="auto"/>
        </w:pBdr>
        <w:spacing w:after="0"/>
        <w:jc w:val="center"/>
        <w:rPr>
          <w:rFonts w:ascii="Times New Roman" w:hAnsi="Times New Roman" w:cs="Times New Roman"/>
          <w:b/>
          <w:sz w:val="20"/>
          <w:szCs w:val="20"/>
        </w:rPr>
      </w:pPr>
      <w:r>
        <w:rPr>
          <w:rFonts w:ascii="Times New Roman" w:hAnsi="Times New Roman" w:cs="Times New Roman"/>
          <w:b/>
          <w:sz w:val="24"/>
          <w:szCs w:val="24"/>
        </w:rPr>
        <w:t>ИЗДАЕТСЯ С ЯНВАРЯ 2010 ГОДА. ВЫХОДИТ 1 РАЗ В МЕСЯЦ</w:t>
      </w:r>
      <w:r>
        <w:rPr>
          <w:rFonts w:ascii="Times New Roman" w:hAnsi="Times New Roman" w:cs="Times New Roman"/>
          <w:b/>
          <w:sz w:val="20"/>
          <w:szCs w:val="20"/>
        </w:rPr>
        <w:t xml:space="preserve">  </w:t>
      </w:r>
    </w:p>
    <w:p w:rsidR="00707F89" w:rsidRDefault="00707F89" w:rsidP="00C8730D">
      <w:pPr>
        <w:pBdr>
          <w:bottom w:val="single" w:sz="12" w:space="0" w:color="auto"/>
        </w:pBdr>
        <w:spacing w:after="0"/>
        <w:jc w:val="center"/>
        <w:rPr>
          <w:rFonts w:ascii="Times New Roman" w:hAnsi="Times New Roman" w:cs="Times New Roman"/>
          <w:b/>
          <w:sz w:val="20"/>
          <w:szCs w:val="20"/>
        </w:rPr>
      </w:pPr>
      <w:r>
        <w:rPr>
          <w:rFonts w:ascii="Times New Roman" w:hAnsi="Times New Roman" w:cs="Times New Roman"/>
          <w:b/>
          <w:sz w:val="20"/>
          <w:szCs w:val="20"/>
        </w:rPr>
        <w:t>(тираж 150 экземпляров)</w:t>
      </w:r>
    </w:p>
    <w:p w:rsidR="00C24E47" w:rsidRDefault="00C24E47" w:rsidP="00C8730D">
      <w:pPr>
        <w:pBdr>
          <w:bottom w:val="single" w:sz="12" w:space="0" w:color="auto"/>
        </w:pBdr>
        <w:spacing w:after="0"/>
        <w:jc w:val="center"/>
        <w:rPr>
          <w:rFonts w:ascii="Times New Roman" w:hAnsi="Times New Roman" w:cs="Times New Roman"/>
          <w:b/>
          <w:sz w:val="20"/>
          <w:szCs w:val="20"/>
        </w:rPr>
      </w:pPr>
    </w:p>
    <w:p w:rsidR="00C24E47" w:rsidRPr="004C6261" w:rsidRDefault="00C24E47" w:rsidP="00373A30">
      <w:pPr>
        <w:pBdr>
          <w:top w:val="threeDEmboss" w:sz="24" w:space="1" w:color="auto"/>
          <w:left w:val="threeDEmboss" w:sz="24" w:space="0" w:color="auto"/>
          <w:bottom w:val="threeDEngrave" w:sz="24" w:space="0" w:color="auto"/>
          <w:right w:val="threeDEngrave" w:sz="24" w:space="0" w:color="auto"/>
        </w:pBdr>
        <w:tabs>
          <w:tab w:val="left" w:pos="-142"/>
          <w:tab w:val="left" w:pos="0"/>
        </w:tabs>
        <w:rPr>
          <w:rFonts w:ascii="Monotype Corsiva" w:hAnsi="Monotype Corsiva"/>
          <w:b/>
          <w:sz w:val="44"/>
          <w:szCs w:val="44"/>
        </w:rPr>
      </w:pPr>
      <w:r>
        <w:rPr>
          <w:rFonts w:ascii="Monotype Corsiva" w:hAnsi="Monotype Corsiva"/>
          <w:sz w:val="48"/>
          <w:szCs w:val="48"/>
        </w:rPr>
        <w:t xml:space="preserve">   </w:t>
      </w:r>
      <w:r w:rsidR="00F16CDD">
        <w:rPr>
          <w:rFonts w:ascii="Arial" w:hAnsi="Arial" w:cs="Arial"/>
          <w:noProof/>
          <w:color w:val="001BA0"/>
          <w:sz w:val="16"/>
          <w:szCs w:val="16"/>
        </w:rPr>
        <w:drawing>
          <wp:inline distT="0" distB="0" distL="0" distR="0">
            <wp:extent cx="2773680" cy="1278606"/>
            <wp:effectExtent l="19050" t="0" r="7620" b="0"/>
            <wp:docPr id="5" name="Рисунок 1" descr="Результаты поиска изображений по запросу &quot;фото осени высокого разрешения&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ы поиска изображений по запросу &quot;фото осени высокого разрешения&quot;">
                      <a:hlinkClick r:id="rId8"/>
                    </pic:cNvPr>
                    <pic:cNvPicPr>
                      <a:picLocks noChangeAspect="1" noChangeArrowheads="1"/>
                    </pic:cNvPicPr>
                  </pic:nvPicPr>
                  <pic:blipFill>
                    <a:blip r:embed="rId9" cstate="print"/>
                    <a:srcRect/>
                    <a:stretch>
                      <a:fillRect/>
                    </a:stretch>
                  </pic:blipFill>
                  <pic:spPr bwMode="auto">
                    <a:xfrm>
                      <a:off x="0" y="0"/>
                      <a:ext cx="2780966" cy="1281965"/>
                    </a:xfrm>
                    <a:prstGeom prst="rect">
                      <a:avLst/>
                    </a:prstGeom>
                    <a:noFill/>
                    <a:ln w="9525">
                      <a:noFill/>
                      <a:miter lim="800000"/>
                      <a:headEnd/>
                      <a:tailEnd/>
                    </a:ln>
                  </pic:spPr>
                </pic:pic>
              </a:graphicData>
            </a:graphic>
          </wp:inline>
        </w:drawing>
      </w:r>
      <w:r w:rsidR="00373A30">
        <w:rPr>
          <w:rFonts w:ascii="Monotype Corsiva" w:hAnsi="Monotype Corsiva"/>
          <w:sz w:val="48"/>
          <w:szCs w:val="48"/>
        </w:rPr>
        <w:t xml:space="preserve">   </w:t>
      </w:r>
      <w:r w:rsidRPr="004C6261">
        <w:rPr>
          <w:rFonts w:ascii="Monotype Corsiva" w:hAnsi="Monotype Corsiva"/>
          <w:b/>
          <w:sz w:val="44"/>
          <w:szCs w:val="44"/>
        </w:rPr>
        <w:t>ПОЗДРАВЛЕНИЯ</w:t>
      </w:r>
    </w:p>
    <w:p w:rsidR="00006942" w:rsidRDefault="00A75EDA" w:rsidP="00006942">
      <w:pPr>
        <w:spacing w:after="0" w:line="240" w:lineRule="auto"/>
        <w:jc w:val="center"/>
        <w:rPr>
          <w:rFonts w:ascii="Times New Roman" w:hAnsi="Times New Roman" w:cs="Times New Roman"/>
          <w:b/>
          <w:i/>
          <w:sz w:val="28"/>
          <w:szCs w:val="28"/>
          <w:u w:val="single"/>
        </w:rPr>
      </w:pPr>
      <w:r w:rsidRPr="00006942">
        <w:rPr>
          <w:rFonts w:ascii="Times New Roman" w:hAnsi="Times New Roman" w:cs="Times New Roman"/>
          <w:b/>
          <w:i/>
          <w:sz w:val="28"/>
          <w:szCs w:val="28"/>
          <w:u w:val="single"/>
        </w:rPr>
        <w:t>Асанбаева Юлия Амангалиевна</w:t>
      </w:r>
    </w:p>
    <w:p w:rsidR="00006942" w:rsidRPr="00A75EDA" w:rsidRDefault="00006942" w:rsidP="00006942">
      <w:pPr>
        <w:spacing w:after="0" w:line="240" w:lineRule="auto"/>
        <w:jc w:val="center"/>
        <w:rPr>
          <w:rFonts w:ascii="Times New Roman" w:hAnsi="Times New Roman" w:cs="Times New Roman"/>
        </w:rPr>
      </w:pPr>
      <w:r w:rsidRPr="00006942">
        <w:rPr>
          <w:rFonts w:ascii="Times New Roman" w:hAnsi="Times New Roman" w:cs="Times New Roman"/>
        </w:rPr>
        <w:t xml:space="preserve"> </w:t>
      </w:r>
      <w:r w:rsidRPr="00A75EDA">
        <w:rPr>
          <w:rFonts w:ascii="Times New Roman" w:hAnsi="Times New Roman" w:cs="Times New Roman"/>
        </w:rPr>
        <w:t xml:space="preserve">Администрация Манойлинского сельского поселения </w:t>
      </w:r>
    </w:p>
    <w:p w:rsidR="00006942" w:rsidRPr="00006942" w:rsidRDefault="00006942" w:rsidP="00006942">
      <w:pPr>
        <w:spacing w:after="0" w:line="240" w:lineRule="auto"/>
        <w:jc w:val="center"/>
        <w:rPr>
          <w:rFonts w:ascii="Times New Roman" w:hAnsi="Times New Roman" w:cs="Times New Roman"/>
          <w:b/>
        </w:rPr>
      </w:pPr>
      <w:r w:rsidRPr="00006942">
        <w:rPr>
          <w:rFonts w:ascii="Times New Roman" w:hAnsi="Times New Roman" w:cs="Times New Roman"/>
        </w:rPr>
        <w:t xml:space="preserve">Поздравляет Вас  </w:t>
      </w:r>
      <w:r w:rsidRPr="00006942">
        <w:rPr>
          <w:rFonts w:ascii="Times New Roman" w:hAnsi="Times New Roman" w:cs="Times New Roman"/>
          <w:b/>
        </w:rPr>
        <w:t>с 18-летием!</w:t>
      </w:r>
    </w:p>
    <w:p w:rsidR="00A75EDA" w:rsidRDefault="00A75EDA" w:rsidP="00A75EDA">
      <w:pPr>
        <w:spacing w:after="0" w:line="240" w:lineRule="auto"/>
        <w:jc w:val="center"/>
        <w:rPr>
          <w:rFonts w:ascii="Times New Roman" w:hAnsi="Times New Roman" w:cs="Times New Roman"/>
        </w:rPr>
      </w:pPr>
      <w:r w:rsidRPr="00A75EDA">
        <w:rPr>
          <w:rFonts w:ascii="Times New Roman" w:hAnsi="Times New Roman" w:cs="Times New Roman"/>
        </w:rPr>
        <w:t>Будь самой веселой и самой счастливой,</w:t>
      </w:r>
      <w:r w:rsidRPr="00A75EDA">
        <w:rPr>
          <w:rFonts w:ascii="Times New Roman" w:hAnsi="Times New Roman" w:cs="Times New Roman"/>
        </w:rPr>
        <w:br/>
        <w:t>Хорошей, и нежной, и самой красивой</w:t>
      </w:r>
      <w:proofErr w:type="gramStart"/>
      <w:r w:rsidRPr="00A75EDA">
        <w:rPr>
          <w:rFonts w:ascii="Times New Roman" w:hAnsi="Times New Roman" w:cs="Times New Roman"/>
        </w:rPr>
        <w:br/>
        <w:t>Б</w:t>
      </w:r>
      <w:proofErr w:type="gramEnd"/>
      <w:r w:rsidRPr="00A75EDA">
        <w:rPr>
          <w:rFonts w:ascii="Times New Roman" w:hAnsi="Times New Roman" w:cs="Times New Roman"/>
        </w:rPr>
        <w:t>удь самой внимательной, самой любимой,</w:t>
      </w:r>
      <w:r w:rsidRPr="00A75EDA">
        <w:rPr>
          <w:rFonts w:ascii="Times New Roman" w:hAnsi="Times New Roman" w:cs="Times New Roman"/>
        </w:rPr>
        <w:br/>
        <w:t>Простой, обаятельной, неповторимой,</w:t>
      </w:r>
      <w:r w:rsidRPr="00A75EDA">
        <w:rPr>
          <w:rFonts w:ascii="Times New Roman" w:hAnsi="Times New Roman" w:cs="Times New Roman"/>
        </w:rPr>
        <w:br/>
        <w:t>И доброй, и строгой, и слабой, и сильной,</w:t>
      </w:r>
      <w:r w:rsidRPr="00A75EDA">
        <w:rPr>
          <w:rFonts w:ascii="Times New Roman" w:hAnsi="Times New Roman" w:cs="Times New Roman"/>
        </w:rPr>
        <w:br/>
        <w:t>Пусть беды уходят с дороги в бессилии.</w:t>
      </w:r>
      <w:r w:rsidRPr="00A75EDA">
        <w:rPr>
          <w:rFonts w:ascii="Times New Roman" w:hAnsi="Times New Roman" w:cs="Times New Roman"/>
        </w:rPr>
        <w:br/>
        <w:t>Пусть сбудется все, что ты хочешь сама.</w:t>
      </w:r>
      <w:r w:rsidRPr="00A75EDA">
        <w:rPr>
          <w:rFonts w:ascii="Times New Roman" w:hAnsi="Times New Roman" w:cs="Times New Roman"/>
        </w:rPr>
        <w:br/>
        <w:t>Любви тебе, веры, надежды, добра!</w:t>
      </w:r>
    </w:p>
    <w:p w:rsidR="007C7D5E" w:rsidRDefault="007C7D5E" w:rsidP="00A75EDA">
      <w:pPr>
        <w:spacing w:after="0" w:line="240" w:lineRule="auto"/>
        <w:jc w:val="center"/>
        <w:rPr>
          <w:rFonts w:ascii="Times New Roman" w:hAnsi="Times New Roman" w:cs="Times New Roman"/>
        </w:rPr>
      </w:pPr>
    </w:p>
    <w:p w:rsidR="00006942" w:rsidRDefault="00006942" w:rsidP="00006942">
      <w:pPr>
        <w:spacing w:after="0" w:line="240" w:lineRule="auto"/>
        <w:jc w:val="center"/>
        <w:rPr>
          <w:rFonts w:ascii="Times New Roman" w:hAnsi="Times New Roman" w:cs="Times New Roman"/>
          <w:sz w:val="28"/>
          <w:szCs w:val="28"/>
        </w:rPr>
      </w:pPr>
      <w:r w:rsidRPr="00006942">
        <w:rPr>
          <w:rFonts w:ascii="Times New Roman" w:eastAsia="Times New Roman" w:hAnsi="Times New Roman" w:cs="Times New Roman"/>
          <w:b/>
          <w:i/>
          <w:color w:val="000000"/>
          <w:sz w:val="28"/>
          <w:szCs w:val="28"/>
          <w:u w:val="single"/>
        </w:rPr>
        <w:t>Филатов Владислав Викторович</w:t>
      </w:r>
      <w:r w:rsidRPr="00006942">
        <w:rPr>
          <w:rFonts w:ascii="Times New Roman" w:hAnsi="Times New Roman" w:cs="Times New Roman"/>
          <w:sz w:val="28"/>
          <w:szCs w:val="28"/>
        </w:rPr>
        <w:t xml:space="preserve"> </w:t>
      </w:r>
    </w:p>
    <w:p w:rsidR="00006942" w:rsidRPr="00A75EDA" w:rsidRDefault="00006942" w:rsidP="00006942">
      <w:pPr>
        <w:spacing w:after="0" w:line="240" w:lineRule="auto"/>
        <w:jc w:val="center"/>
        <w:rPr>
          <w:rFonts w:ascii="Times New Roman" w:hAnsi="Times New Roman" w:cs="Times New Roman"/>
        </w:rPr>
      </w:pPr>
      <w:r w:rsidRPr="00A75EDA">
        <w:rPr>
          <w:rFonts w:ascii="Times New Roman" w:hAnsi="Times New Roman" w:cs="Times New Roman"/>
        </w:rPr>
        <w:t xml:space="preserve">Администрация Манойлинского сельского поселения </w:t>
      </w:r>
    </w:p>
    <w:p w:rsidR="00006942" w:rsidRPr="00006942" w:rsidRDefault="00006942" w:rsidP="00006942">
      <w:pPr>
        <w:spacing w:after="0" w:line="240" w:lineRule="auto"/>
        <w:jc w:val="center"/>
        <w:rPr>
          <w:rFonts w:ascii="Times New Roman" w:hAnsi="Times New Roman" w:cs="Times New Roman"/>
          <w:b/>
        </w:rPr>
      </w:pPr>
      <w:r w:rsidRPr="00006942">
        <w:rPr>
          <w:rFonts w:ascii="Times New Roman" w:hAnsi="Times New Roman" w:cs="Times New Roman"/>
        </w:rPr>
        <w:t xml:space="preserve">Поздравляет Вас  </w:t>
      </w:r>
      <w:r w:rsidRPr="00006942">
        <w:rPr>
          <w:rFonts w:ascii="Times New Roman" w:hAnsi="Times New Roman" w:cs="Times New Roman"/>
          <w:b/>
        </w:rPr>
        <w:t>с 18-летием!</w:t>
      </w:r>
    </w:p>
    <w:p w:rsidR="0041282C" w:rsidRDefault="00006942" w:rsidP="00006942">
      <w:pPr>
        <w:spacing w:after="0" w:line="240" w:lineRule="auto"/>
        <w:jc w:val="center"/>
        <w:rPr>
          <w:rFonts w:ascii="Times New Roman" w:hAnsi="Times New Roman" w:cs="Times New Roman"/>
        </w:rPr>
      </w:pPr>
      <w:r w:rsidRPr="00006942">
        <w:rPr>
          <w:rFonts w:ascii="Times New Roman" w:hAnsi="Times New Roman" w:cs="Times New Roman"/>
        </w:rPr>
        <w:t>С днем рожденья поздравля</w:t>
      </w:r>
      <w:r>
        <w:rPr>
          <w:rFonts w:ascii="Times New Roman" w:hAnsi="Times New Roman" w:cs="Times New Roman"/>
        </w:rPr>
        <w:t>ем</w:t>
      </w:r>
      <w:r>
        <w:rPr>
          <w:rFonts w:ascii="Times New Roman" w:hAnsi="Times New Roman" w:cs="Times New Roman"/>
        </w:rPr>
        <w:br/>
        <w:t>Счастья, радости желаем</w:t>
      </w:r>
      <w:r w:rsidRPr="00006942">
        <w:rPr>
          <w:rFonts w:ascii="Times New Roman" w:hAnsi="Times New Roman" w:cs="Times New Roman"/>
        </w:rPr>
        <w:t>!</w:t>
      </w:r>
      <w:r w:rsidRPr="00006942">
        <w:rPr>
          <w:rFonts w:ascii="Times New Roman" w:hAnsi="Times New Roman" w:cs="Times New Roman"/>
        </w:rPr>
        <w:br/>
        <w:t>Чтоб здоровье было крепко</w:t>
      </w:r>
      <w:proofErr w:type="gramStart"/>
      <w:r w:rsidRPr="00006942">
        <w:rPr>
          <w:rFonts w:ascii="Times New Roman" w:hAnsi="Times New Roman" w:cs="Times New Roman"/>
        </w:rPr>
        <w:t xml:space="preserve"> </w:t>
      </w:r>
      <w:r w:rsidRPr="00006942">
        <w:rPr>
          <w:rFonts w:ascii="Times New Roman" w:hAnsi="Times New Roman" w:cs="Times New Roman"/>
        </w:rPr>
        <w:br/>
        <w:t>Д</w:t>
      </w:r>
      <w:proofErr w:type="gramEnd"/>
      <w:r w:rsidRPr="00006942">
        <w:rPr>
          <w:rFonts w:ascii="Times New Roman" w:hAnsi="Times New Roman" w:cs="Times New Roman"/>
        </w:rPr>
        <w:t xml:space="preserve">а все ладилось в делах </w:t>
      </w:r>
      <w:r w:rsidRPr="00006942">
        <w:rPr>
          <w:rFonts w:ascii="Times New Roman" w:hAnsi="Times New Roman" w:cs="Times New Roman"/>
        </w:rPr>
        <w:br/>
        <w:t>И почаще в жизни сладко</w:t>
      </w:r>
      <w:r w:rsidRPr="00006942">
        <w:rPr>
          <w:rFonts w:ascii="Times New Roman" w:hAnsi="Times New Roman" w:cs="Times New Roman"/>
        </w:rPr>
        <w:br/>
        <w:t>Все случалось как в мечтах</w:t>
      </w:r>
      <w:r>
        <w:rPr>
          <w:rFonts w:ascii="Times New Roman" w:hAnsi="Times New Roman" w:cs="Times New Roman"/>
        </w:rPr>
        <w:t>.</w:t>
      </w:r>
    </w:p>
    <w:p w:rsidR="007C7D5E" w:rsidRDefault="007C7D5E" w:rsidP="00006942">
      <w:pPr>
        <w:spacing w:after="0" w:line="240" w:lineRule="auto"/>
        <w:jc w:val="center"/>
        <w:rPr>
          <w:rFonts w:ascii="Times New Roman" w:hAnsi="Times New Roman" w:cs="Times New Roman"/>
        </w:rPr>
      </w:pPr>
    </w:p>
    <w:p w:rsidR="00006942" w:rsidRDefault="00006942" w:rsidP="00006942">
      <w:pPr>
        <w:spacing w:after="0" w:line="240" w:lineRule="auto"/>
        <w:jc w:val="center"/>
        <w:rPr>
          <w:rFonts w:ascii="Times New Roman" w:eastAsia="Times New Roman" w:hAnsi="Times New Roman" w:cs="Times New Roman"/>
          <w:b/>
          <w:i/>
          <w:color w:val="000000"/>
          <w:sz w:val="28"/>
          <w:szCs w:val="28"/>
          <w:u w:val="single"/>
        </w:rPr>
      </w:pPr>
      <w:proofErr w:type="spellStart"/>
      <w:r w:rsidRPr="00006942">
        <w:rPr>
          <w:rFonts w:ascii="Times New Roman" w:eastAsia="Times New Roman" w:hAnsi="Times New Roman" w:cs="Times New Roman"/>
          <w:b/>
          <w:i/>
          <w:color w:val="000000"/>
          <w:sz w:val="28"/>
          <w:szCs w:val="28"/>
          <w:u w:val="single"/>
        </w:rPr>
        <w:t>Куянбаев</w:t>
      </w:r>
      <w:proofErr w:type="spellEnd"/>
      <w:r w:rsidRPr="00006942">
        <w:rPr>
          <w:rFonts w:ascii="Times New Roman" w:eastAsia="Times New Roman" w:hAnsi="Times New Roman" w:cs="Times New Roman"/>
          <w:b/>
          <w:i/>
          <w:color w:val="000000"/>
          <w:sz w:val="28"/>
          <w:szCs w:val="28"/>
          <w:u w:val="single"/>
        </w:rPr>
        <w:t xml:space="preserve"> </w:t>
      </w:r>
      <w:proofErr w:type="spellStart"/>
      <w:r w:rsidRPr="00006942">
        <w:rPr>
          <w:rFonts w:ascii="Times New Roman" w:eastAsia="Times New Roman" w:hAnsi="Times New Roman" w:cs="Times New Roman"/>
          <w:b/>
          <w:i/>
          <w:color w:val="000000"/>
          <w:sz w:val="28"/>
          <w:szCs w:val="28"/>
          <w:u w:val="single"/>
        </w:rPr>
        <w:t>Егемберды</w:t>
      </w:r>
      <w:proofErr w:type="spellEnd"/>
      <w:r w:rsidRPr="00006942">
        <w:rPr>
          <w:rFonts w:ascii="Times New Roman" w:eastAsia="Times New Roman" w:hAnsi="Times New Roman" w:cs="Times New Roman"/>
          <w:b/>
          <w:i/>
          <w:color w:val="000000"/>
          <w:sz w:val="28"/>
          <w:szCs w:val="28"/>
          <w:u w:val="single"/>
        </w:rPr>
        <w:t xml:space="preserve"> </w:t>
      </w:r>
      <w:proofErr w:type="spellStart"/>
      <w:r w:rsidRPr="00006942">
        <w:rPr>
          <w:rFonts w:ascii="Times New Roman" w:eastAsia="Times New Roman" w:hAnsi="Times New Roman" w:cs="Times New Roman"/>
          <w:b/>
          <w:i/>
          <w:color w:val="000000"/>
          <w:sz w:val="28"/>
          <w:szCs w:val="28"/>
          <w:u w:val="single"/>
        </w:rPr>
        <w:t>Джеткамбаевич</w:t>
      </w:r>
      <w:proofErr w:type="spellEnd"/>
      <w:r w:rsidRPr="00006942">
        <w:rPr>
          <w:rFonts w:ascii="Times New Roman" w:eastAsia="Times New Roman" w:hAnsi="Times New Roman" w:cs="Times New Roman"/>
          <w:b/>
          <w:i/>
          <w:color w:val="000000"/>
          <w:sz w:val="28"/>
          <w:szCs w:val="28"/>
          <w:u w:val="single"/>
        </w:rPr>
        <w:t xml:space="preserve"> </w:t>
      </w:r>
    </w:p>
    <w:p w:rsidR="00006942" w:rsidRPr="00A75EDA" w:rsidRDefault="00006942" w:rsidP="00006942">
      <w:pPr>
        <w:spacing w:after="0" w:line="240" w:lineRule="auto"/>
        <w:jc w:val="center"/>
        <w:rPr>
          <w:rFonts w:ascii="Times New Roman" w:hAnsi="Times New Roman" w:cs="Times New Roman"/>
        </w:rPr>
      </w:pPr>
      <w:r w:rsidRPr="00A75EDA">
        <w:rPr>
          <w:rFonts w:ascii="Times New Roman" w:hAnsi="Times New Roman" w:cs="Times New Roman"/>
        </w:rPr>
        <w:t xml:space="preserve">Администрация Манойлинского сельского поселения </w:t>
      </w:r>
    </w:p>
    <w:p w:rsidR="00006942" w:rsidRDefault="00006942" w:rsidP="00006942">
      <w:pPr>
        <w:spacing w:after="0" w:line="240" w:lineRule="auto"/>
        <w:jc w:val="center"/>
        <w:rPr>
          <w:rFonts w:ascii="Times New Roman" w:hAnsi="Times New Roman" w:cs="Times New Roman"/>
          <w:b/>
        </w:rPr>
      </w:pPr>
      <w:r w:rsidRPr="00006942">
        <w:rPr>
          <w:rFonts w:ascii="Times New Roman" w:hAnsi="Times New Roman" w:cs="Times New Roman"/>
        </w:rPr>
        <w:t xml:space="preserve">Поздравляет Вас  </w:t>
      </w:r>
      <w:r w:rsidRPr="00006942">
        <w:rPr>
          <w:rFonts w:ascii="Times New Roman" w:hAnsi="Times New Roman" w:cs="Times New Roman"/>
          <w:b/>
        </w:rPr>
        <w:t xml:space="preserve">с </w:t>
      </w:r>
      <w:r>
        <w:rPr>
          <w:rFonts w:ascii="Times New Roman" w:hAnsi="Times New Roman" w:cs="Times New Roman"/>
          <w:b/>
        </w:rPr>
        <w:t>60</w:t>
      </w:r>
      <w:r w:rsidRPr="00006942">
        <w:rPr>
          <w:rFonts w:ascii="Times New Roman" w:hAnsi="Times New Roman" w:cs="Times New Roman"/>
          <w:b/>
        </w:rPr>
        <w:t>-летием!</w:t>
      </w:r>
    </w:p>
    <w:p w:rsidR="003C7734" w:rsidRDefault="00006942" w:rsidP="00006942">
      <w:pPr>
        <w:spacing w:after="0" w:line="240" w:lineRule="auto"/>
        <w:jc w:val="center"/>
        <w:rPr>
          <w:rFonts w:ascii="Times New Roman" w:hAnsi="Times New Roman" w:cs="Times New Roman"/>
        </w:rPr>
      </w:pPr>
      <w:r w:rsidRPr="00006942">
        <w:rPr>
          <w:rFonts w:ascii="Times New Roman" w:hAnsi="Times New Roman" w:cs="Times New Roman"/>
        </w:rPr>
        <w:t>Жела</w:t>
      </w:r>
      <w:r>
        <w:rPr>
          <w:rFonts w:ascii="Times New Roman" w:hAnsi="Times New Roman" w:cs="Times New Roman"/>
        </w:rPr>
        <w:t>ем</w:t>
      </w:r>
      <w:r w:rsidRPr="00006942">
        <w:rPr>
          <w:rFonts w:ascii="Times New Roman" w:hAnsi="Times New Roman" w:cs="Times New Roman"/>
        </w:rPr>
        <w:t xml:space="preserve"> радости всегда</w:t>
      </w:r>
      <w:proofErr w:type="gramStart"/>
      <w:r w:rsidRPr="00006942">
        <w:rPr>
          <w:rFonts w:ascii="Times New Roman" w:hAnsi="Times New Roman" w:cs="Times New Roman"/>
        </w:rPr>
        <w:br/>
        <w:t>И</w:t>
      </w:r>
      <w:proofErr w:type="gramEnd"/>
      <w:r w:rsidRPr="00006942">
        <w:rPr>
          <w:rFonts w:ascii="Times New Roman" w:hAnsi="Times New Roman" w:cs="Times New Roman"/>
        </w:rPr>
        <w:t xml:space="preserve"> настроения бодрого,</w:t>
      </w:r>
      <w:r w:rsidRPr="00006942">
        <w:rPr>
          <w:rFonts w:ascii="Times New Roman" w:hAnsi="Times New Roman" w:cs="Times New Roman"/>
        </w:rPr>
        <w:br/>
        <w:t>Не знать печали никогда</w:t>
      </w:r>
      <w:r w:rsidRPr="00006942">
        <w:rPr>
          <w:rFonts w:ascii="Times New Roman" w:hAnsi="Times New Roman" w:cs="Times New Roman"/>
        </w:rPr>
        <w:br/>
        <w:t>И в жизни всего доброго.</w:t>
      </w:r>
      <w:r w:rsidRPr="00006942">
        <w:rPr>
          <w:rFonts w:ascii="Times New Roman" w:hAnsi="Times New Roman" w:cs="Times New Roman"/>
        </w:rPr>
        <w:br/>
        <w:t>Никогда не унывать,</w:t>
      </w:r>
    </w:p>
    <w:p w:rsidR="003C7734" w:rsidRDefault="009B1B05" w:rsidP="00006942">
      <w:pPr>
        <w:spacing w:after="0" w:line="240" w:lineRule="auto"/>
        <w:jc w:val="center"/>
        <w:rPr>
          <w:rFonts w:ascii="Times New Roman" w:hAnsi="Times New Roman" w:cs="Times New Roman"/>
        </w:rPr>
      </w:pPr>
      <w:r w:rsidRPr="009B1B05">
        <w:rPr>
          <w:rFonts w:ascii="Times New Roman" w:hAnsi="Times New Roman" w:cs="Times New Roman"/>
        </w:rPr>
        <w:t xml:space="preserve"> </w:t>
      </w:r>
      <w:r w:rsidRPr="00006942">
        <w:rPr>
          <w:rFonts w:ascii="Times New Roman" w:hAnsi="Times New Roman" w:cs="Times New Roman"/>
        </w:rPr>
        <w:t>Не видеть огорчения</w:t>
      </w:r>
    </w:p>
    <w:p w:rsidR="00006942" w:rsidRPr="00006942" w:rsidRDefault="009B1B05" w:rsidP="00006942">
      <w:pPr>
        <w:spacing w:after="0" w:line="240" w:lineRule="auto"/>
        <w:jc w:val="center"/>
        <w:rPr>
          <w:rFonts w:ascii="Times New Roman" w:hAnsi="Times New Roman" w:cs="Times New Roman"/>
          <w:b/>
        </w:rPr>
      </w:pPr>
      <w:r w:rsidRPr="00006942">
        <w:rPr>
          <w:rFonts w:ascii="Times New Roman" w:hAnsi="Times New Roman" w:cs="Times New Roman"/>
        </w:rPr>
        <w:t>И дни с улыбкой начинать,</w:t>
      </w:r>
      <w:r w:rsidRPr="00006942">
        <w:rPr>
          <w:rFonts w:ascii="Times New Roman" w:hAnsi="Times New Roman" w:cs="Times New Roman"/>
        </w:rPr>
        <w:br/>
        <w:t>Как в этот День Рождения!</w:t>
      </w:r>
      <w:r w:rsidR="00006942" w:rsidRPr="00006942">
        <w:rPr>
          <w:rFonts w:ascii="Times New Roman" w:hAnsi="Times New Roman" w:cs="Times New Roman"/>
        </w:rPr>
        <w:br/>
      </w:r>
      <w:r w:rsidR="007C7D5E" w:rsidRPr="007C7D5E">
        <w:rPr>
          <w:rFonts w:ascii="Times New Roman" w:hAnsi="Times New Roman" w:cs="Times New Roman"/>
          <w:b/>
          <w:noProof/>
        </w:rPr>
        <w:drawing>
          <wp:inline distT="0" distB="0" distL="0" distR="0">
            <wp:extent cx="506730" cy="336305"/>
            <wp:effectExtent l="19050" t="0" r="7620" b="0"/>
            <wp:docPr id="12" name="Рисунок 1" descr="Результаты поиска изображений по запросу &quot;поздравления с днем рождения&qu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ы поиска изображений по запросу &quot;поздравления с днем рождения&quot;">
                      <a:hlinkClick r:id="rId10"/>
                    </pic:cNvPr>
                    <pic:cNvPicPr>
                      <a:picLocks noChangeAspect="1" noChangeArrowheads="1"/>
                    </pic:cNvPicPr>
                  </pic:nvPicPr>
                  <pic:blipFill>
                    <a:blip r:embed="rId11" cstate="print"/>
                    <a:srcRect t="13281" r="-2137"/>
                    <a:stretch>
                      <a:fillRect/>
                    </a:stretch>
                  </pic:blipFill>
                  <pic:spPr bwMode="auto">
                    <a:xfrm>
                      <a:off x="0" y="0"/>
                      <a:ext cx="506730" cy="336305"/>
                    </a:xfrm>
                    <a:prstGeom prst="rect">
                      <a:avLst/>
                    </a:prstGeom>
                    <a:noFill/>
                    <a:ln w="9525">
                      <a:noFill/>
                      <a:miter lim="800000"/>
                      <a:headEnd/>
                      <a:tailEnd/>
                    </a:ln>
                  </pic:spPr>
                </pic:pic>
              </a:graphicData>
            </a:graphic>
          </wp:inline>
        </w:drawing>
      </w:r>
    </w:p>
    <w:p w:rsidR="00F16CDD" w:rsidRPr="00373A30" w:rsidRDefault="00006942" w:rsidP="003C7734">
      <w:pPr>
        <w:jc w:val="center"/>
        <w:rPr>
          <w:rFonts w:ascii="Times New Roman" w:hAnsi="Times New Roman" w:cs="Times New Roman"/>
          <w:b/>
          <w:i/>
          <w:sz w:val="24"/>
          <w:szCs w:val="24"/>
        </w:rPr>
      </w:pPr>
      <w:r>
        <w:rPr>
          <w:rFonts w:ascii="Times New Roman" w:hAnsi="Times New Roman" w:cs="Times New Roman"/>
          <w:b/>
          <w:i/>
          <w:sz w:val="24"/>
          <w:szCs w:val="24"/>
        </w:rPr>
        <w:br w:type="page"/>
      </w:r>
      <w:r w:rsidR="00F16CDD" w:rsidRPr="00373A30">
        <w:rPr>
          <w:rFonts w:ascii="Times New Roman" w:hAnsi="Times New Roman" w:cs="Times New Roman"/>
          <w:b/>
          <w:i/>
          <w:sz w:val="24"/>
          <w:szCs w:val="24"/>
        </w:rPr>
        <w:lastRenderedPageBreak/>
        <w:t>1 Сентября! На улице праздничная осенняя погода!</w:t>
      </w:r>
    </w:p>
    <w:p w:rsidR="00F16CDD" w:rsidRDefault="00F16CDD" w:rsidP="009B1B0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 этот прекрасный сентябрьский день в городе Волгограде состоялся Х</w:t>
      </w:r>
      <w:r>
        <w:rPr>
          <w:rFonts w:ascii="Times New Roman" w:hAnsi="Times New Roman" w:cs="Times New Roman"/>
          <w:sz w:val="24"/>
          <w:szCs w:val="24"/>
          <w:lang w:val="en-US"/>
        </w:rPr>
        <w:t>I</w:t>
      </w:r>
      <w:r>
        <w:rPr>
          <w:rFonts w:ascii="Times New Roman" w:hAnsi="Times New Roman" w:cs="Times New Roman"/>
          <w:sz w:val="24"/>
          <w:szCs w:val="24"/>
        </w:rPr>
        <w:t xml:space="preserve"> Всероссийский фестиваль национальных культур «От Волги до Дона», посвященный празднованию 75-й годовщины разгрома советскими войсками немецко-фашистских вой</w:t>
      </w:r>
      <w:proofErr w:type="gramStart"/>
      <w:r>
        <w:rPr>
          <w:rFonts w:ascii="Times New Roman" w:hAnsi="Times New Roman" w:cs="Times New Roman"/>
          <w:sz w:val="24"/>
          <w:szCs w:val="24"/>
        </w:rPr>
        <w:t>ск в Ст</w:t>
      </w:r>
      <w:proofErr w:type="gramEnd"/>
      <w:r>
        <w:rPr>
          <w:rFonts w:ascii="Times New Roman" w:hAnsi="Times New Roman" w:cs="Times New Roman"/>
          <w:sz w:val="24"/>
          <w:szCs w:val="24"/>
        </w:rPr>
        <w:t xml:space="preserve">алинградской битве. Нашему самодеятельному хору русской песни «Радуга» выпала большая честь представлять наш район на фестивале, в котором участвовали многие творческие коллективы не только нашей области, но  и из других регионов. Приехали гости из Удмуртии, Мари-Эл, Осетии, Чувашии и даже из Белоруссии. За отличное исполнение нашему самодеятельному хору был вручен диплом. ДПИ от нашего района на «Ярмарке Мастеров» представляла участница хора </w:t>
      </w:r>
      <w:proofErr w:type="spellStart"/>
      <w:r>
        <w:rPr>
          <w:rFonts w:ascii="Times New Roman" w:hAnsi="Times New Roman" w:cs="Times New Roman"/>
          <w:sz w:val="24"/>
          <w:szCs w:val="24"/>
        </w:rPr>
        <w:t>Каледина</w:t>
      </w:r>
      <w:proofErr w:type="spellEnd"/>
      <w:r>
        <w:rPr>
          <w:rFonts w:ascii="Times New Roman" w:hAnsi="Times New Roman" w:cs="Times New Roman"/>
          <w:sz w:val="24"/>
          <w:szCs w:val="24"/>
        </w:rPr>
        <w:t xml:space="preserve"> М.А., которая выставила творение своих рук – </w:t>
      </w:r>
      <w:r w:rsidR="00690A5C">
        <w:rPr>
          <w:rFonts w:ascii="Times New Roman" w:hAnsi="Times New Roman" w:cs="Times New Roman"/>
          <w:sz w:val="24"/>
          <w:szCs w:val="24"/>
        </w:rPr>
        <w:t>вязаные</w:t>
      </w:r>
      <w:r>
        <w:rPr>
          <w:rFonts w:ascii="Times New Roman" w:hAnsi="Times New Roman" w:cs="Times New Roman"/>
          <w:sz w:val="24"/>
          <w:szCs w:val="24"/>
        </w:rPr>
        <w:t xml:space="preserve"> игрушки японского стиля «</w:t>
      </w:r>
      <w:proofErr w:type="spellStart"/>
      <w:r>
        <w:rPr>
          <w:rFonts w:ascii="Times New Roman" w:hAnsi="Times New Roman" w:cs="Times New Roman"/>
          <w:sz w:val="24"/>
          <w:szCs w:val="24"/>
        </w:rPr>
        <w:t>Амигуруми</w:t>
      </w:r>
      <w:proofErr w:type="spellEnd"/>
      <w:r>
        <w:rPr>
          <w:rFonts w:ascii="Times New Roman" w:hAnsi="Times New Roman" w:cs="Times New Roman"/>
          <w:sz w:val="24"/>
          <w:szCs w:val="24"/>
        </w:rPr>
        <w:t>». Изделия пользовались большим спросом у гостей праздника.</w:t>
      </w:r>
    </w:p>
    <w:p w:rsidR="009B1B05" w:rsidRDefault="00F16CDD" w:rsidP="009B1B05">
      <w:pPr>
        <w:spacing w:after="0" w:line="240" w:lineRule="auto"/>
        <w:jc w:val="center"/>
        <w:rPr>
          <w:rFonts w:ascii="Times New Roman" w:hAnsi="Times New Roman" w:cs="Times New Roman"/>
          <w:noProof/>
          <w:sz w:val="24"/>
          <w:szCs w:val="24"/>
        </w:rPr>
      </w:pPr>
      <w:r>
        <w:rPr>
          <w:rFonts w:ascii="Times New Roman" w:hAnsi="Times New Roman" w:cs="Times New Roman"/>
          <w:sz w:val="24"/>
          <w:szCs w:val="24"/>
        </w:rPr>
        <w:t>Эта поездка надолго запомнится участницам хора. Все получили заряд бодрости и оптимизма.</w:t>
      </w:r>
      <w:r w:rsidRPr="002F0C1D">
        <w:rPr>
          <w:rFonts w:ascii="Times New Roman" w:hAnsi="Times New Roman" w:cs="Times New Roman"/>
          <w:noProof/>
          <w:sz w:val="24"/>
          <w:szCs w:val="24"/>
        </w:rPr>
        <w:t xml:space="preserve"> </w:t>
      </w:r>
    </w:p>
    <w:p w:rsidR="00F16CDD" w:rsidRDefault="00F16CDD" w:rsidP="009B1B0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49190" cy="1988820"/>
            <wp:effectExtent l="19050" t="0" r="3810" b="0"/>
            <wp:docPr id="7" name="Рисунок 3" descr="C:\Users\Computer\Desktop\клуб\DSCN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esktop\клуб\DSCN0384.JPG"/>
                    <pic:cNvPicPr>
                      <a:picLocks noChangeAspect="1" noChangeArrowheads="1"/>
                    </pic:cNvPicPr>
                  </pic:nvPicPr>
                  <pic:blipFill>
                    <a:blip r:embed="rId12" cstate="print"/>
                    <a:srcRect l="1649" t="17002" b="24608"/>
                    <a:stretch>
                      <a:fillRect/>
                    </a:stretch>
                  </pic:blipFill>
                  <pic:spPr bwMode="auto">
                    <a:xfrm>
                      <a:off x="0" y="0"/>
                      <a:ext cx="4949190" cy="1988820"/>
                    </a:xfrm>
                    <a:prstGeom prst="rect">
                      <a:avLst/>
                    </a:prstGeom>
                    <a:noFill/>
                    <a:ln w="9525">
                      <a:noFill/>
                      <a:miter lim="800000"/>
                      <a:headEnd/>
                      <a:tailEnd/>
                    </a:ln>
                  </pic:spPr>
                </pic:pic>
              </a:graphicData>
            </a:graphic>
          </wp:inline>
        </w:drawing>
      </w:r>
    </w:p>
    <w:p w:rsidR="009B1B05" w:rsidRDefault="009B1B05" w:rsidP="00F16CDD">
      <w:pPr>
        <w:jc w:val="center"/>
        <w:rPr>
          <w:rFonts w:ascii="Times New Roman" w:hAnsi="Times New Roman" w:cs="Times New Roman"/>
          <w:sz w:val="24"/>
          <w:szCs w:val="24"/>
        </w:rPr>
      </w:pPr>
    </w:p>
    <w:p w:rsidR="00F16CDD" w:rsidRDefault="00F16CDD" w:rsidP="00F16C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27910" cy="1568646"/>
            <wp:effectExtent l="19050" t="0" r="0" b="0"/>
            <wp:docPr id="9" name="Рисунок 4" descr="C:\Users\Computer\Desktop\клуб\DSCN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клуб\DSCN0338.JPG"/>
                    <pic:cNvPicPr>
                      <a:picLocks noChangeAspect="1" noChangeArrowheads="1"/>
                    </pic:cNvPicPr>
                  </pic:nvPicPr>
                  <pic:blipFill>
                    <a:blip r:embed="rId13" cstate="print"/>
                    <a:srcRect/>
                    <a:stretch>
                      <a:fillRect/>
                    </a:stretch>
                  </pic:blipFill>
                  <pic:spPr bwMode="auto">
                    <a:xfrm>
                      <a:off x="0" y="0"/>
                      <a:ext cx="2330510" cy="1570398"/>
                    </a:xfrm>
                    <a:prstGeom prst="rect">
                      <a:avLst/>
                    </a:prstGeom>
                    <a:noFill/>
                    <a:ln w="9525">
                      <a:noFill/>
                      <a:miter lim="800000"/>
                      <a:headEnd/>
                      <a:tailEnd/>
                    </a:ln>
                  </pic:spPr>
                </pic:pic>
              </a:graphicData>
            </a:graphic>
          </wp:inline>
        </w:drawing>
      </w:r>
    </w:p>
    <w:p w:rsidR="00056F13" w:rsidRPr="009B1B05" w:rsidRDefault="00213F56" w:rsidP="00213F56">
      <w:pPr>
        <w:pStyle w:val="1"/>
        <w:rPr>
          <w:b/>
          <w:i/>
          <w:sz w:val="22"/>
          <w:szCs w:val="24"/>
          <w:u w:val="single"/>
        </w:rPr>
      </w:pPr>
      <w:r w:rsidRPr="009B1B05">
        <w:rPr>
          <w:b/>
          <w:i/>
          <w:sz w:val="22"/>
          <w:szCs w:val="24"/>
          <w:u w:val="single"/>
        </w:rPr>
        <w:t>ОФИЦИОЗ</w:t>
      </w:r>
    </w:p>
    <w:p w:rsidR="009B1B05" w:rsidRPr="009B1B05" w:rsidRDefault="009B1B05" w:rsidP="009B1B05">
      <w:pPr>
        <w:pStyle w:val="1"/>
        <w:jc w:val="center"/>
        <w:rPr>
          <w:sz w:val="22"/>
          <w:szCs w:val="22"/>
        </w:rPr>
      </w:pPr>
      <w:r w:rsidRPr="009B1B05">
        <w:rPr>
          <w:sz w:val="22"/>
          <w:szCs w:val="22"/>
        </w:rPr>
        <w:t>АДМИНИСТРАЦИЯ  МАНОЙЛИНСКОГО</w:t>
      </w:r>
    </w:p>
    <w:p w:rsidR="009B1B05" w:rsidRPr="009B1B05" w:rsidRDefault="009B1B05" w:rsidP="009B1B05">
      <w:pPr>
        <w:pStyle w:val="1"/>
        <w:jc w:val="center"/>
        <w:rPr>
          <w:sz w:val="22"/>
          <w:szCs w:val="22"/>
        </w:rPr>
      </w:pPr>
      <w:r w:rsidRPr="009B1B05">
        <w:rPr>
          <w:sz w:val="22"/>
          <w:szCs w:val="22"/>
        </w:rPr>
        <w:t>СЕЛЬСКОГО ПОСЕЛЕНИЯ</w:t>
      </w:r>
    </w:p>
    <w:p w:rsidR="009B1B05" w:rsidRPr="009B1B05" w:rsidRDefault="009B1B05" w:rsidP="009B1B05">
      <w:pPr>
        <w:pStyle w:val="1"/>
        <w:jc w:val="center"/>
        <w:rPr>
          <w:sz w:val="22"/>
          <w:szCs w:val="22"/>
        </w:rPr>
      </w:pPr>
      <w:r w:rsidRPr="009B1B05">
        <w:rPr>
          <w:sz w:val="22"/>
          <w:szCs w:val="22"/>
        </w:rPr>
        <w:t>КЛЕТСКОГО МУНИЦИПАЛЬНОГО РАЙОНА</w:t>
      </w:r>
    </w:p>
    <w:p w:rsidR="009B1B05" w:rsidRPr="009B1B05" w:rsidRDefault="009B1B05" w:rsidP="009B1B05">
      <w:pPr>
        <w:pStyle w:val="1"/>
        <w:jc w:val="center"/>
        <w:rPr>
          <w:sz w:val="22"/>
          <w:szCs w:val="22"/>
        </w:rPr>
      </w:pPr>
      <w:r w:rsidRPr="009B1B05">
        <w:rPr>
          <w:sz w:val="22"/>
          <w:szCs w:val="22"/>
        </w:rPr>
        <w:t>ВОЛГОГРАДСКОЙ  ОБЛАСТИ</w:t>
      </w:r>
    </w:p>
    <w:p w:rsidR="009B1B05" w:rsidRPr="009B1B05" w:rsidRDefault="009B1B05" w:rsidP="009B1B05">
      <w:pPr>
        <w:spacing w:after="0"/>
        <w:jc w:val="center"/>
        <w:rPr>
          <w:rFonts w:ascii="Times New Roman" w:hAnsi="Times New Roman" w:cs="Times New Roman"/>
          <w:bCs/>
        </w:rPr>
      </w:pPr>
      <w:r w:rsidRPr="009B1B05">
        <w:rPr>
          <w:rFonts w:ascii="Times New Roman" w:hAnsi="Times New Roman" w:cs="Times New Roman"/>
          <w:bCs/>
        </w:rPr>
        <w:t>403583,  х.Манойлин, ул</w:t>
      </w:r>
      <w:proofErr w:type="gramStart"/>
      <w:r w:rsidRPr="009B1B05">
        <w:rPr>
          <w:rFonts w:ascii="Times New Roman" w:hAnsi="Times New Roman" w:cs="Times New Roman"/>
          <w:bCs/>
        </w:rPr>
        <w:t>.Ш</w:t>
      </w:r>
      <w:proofErr w:type="gramEnd"/>
      <w:r w:rsidRPr="009B1B05">
        <w:rPr>
          <w:rFonts w:ascii="Times New Roman" w:hAnsi="Times New Roman" w:cs="Times New Roman"/>
          <w:bCs/>
        </w:rPr>
        <w:t>кольная, д. 9. тел/факс 8-84466 4-56-46 ОКПО 4126637</w:t>
      </w:r>
    </w:p>
    <w:p w:rsidR="009B1B05" w:rsidRPr="009B1B05" w:rsidRDefault="009B1B05" w:rsidP="009B1B05">
      <w:pPr>
        <w:spacing w:after="0"/>
        <w:ind w:right="-24"/>
        <w:jc w:val="center"/>
        <w:rPr>
          <w:rFonts w:ascii="Times New Roman" w:hAnsi="Times New Roman" w:cs="Times New Roman"/>
          <w:bCs/>
        </w:rPr>
      </w:pPr>
      <w:proofErr w:type="spellStart"/>
      <w:proofErr w:type="gramStart"/>
      <w:r w:rsidRPr="009B1B05">
        <w:rPr>
          <w:rFonts w:ascii="Times New Roman" w:hAnsi="Times New Roman" w:cs="Times New Roman"/>
          <w:bCs/>
        </w:rPr>
        <w:t>р</w:t>
      </w:r>
      <w:proofErr w:type="spellEnd"/>
      <w:proofErr w:type="gramEnd"/>
      <w:r w:rsidRPr="009B1B05">
        <w:rPr>
          <w:rFonts w:ascii="Times New Roman" w:hAnsi="Times New Roman" w:cs="Times New Roman"/>
          <w:bCs/>
        </w:rPr>
        <w:t>/счет 40204810800000000339 в Отделение Волгоград</w:t>
      </w:r>
    </w:p>
    <w:p w:rsidR="009B1B05" w:rsidRPr="009B1B05" w:rsidRDefault="009B1B05" w:rsidP="009B1B05">
      <w:pPr>
        <w:spacing w:after="0"/>
        <w:ind w:right="-24"/>
        <w:jc w:val="center"/>
        <w:rPr>
          <w:rFonts w:ascii="Times New Roman" w:hAnsi="Times New Roman" w:cs="Times New Roman"/>
          <w:b/>
          <w:bCs/>
        </w:rPr>
      </w:pPr>
      <w:r w:rsidRPr="009B1B05">
        <w:rPr>
          <w:rFonts w:ascii="Times New Roman" w:hAnsi="Times New Roman" w:cs="Times New Roman"/>
          <w:bCs/>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9B1B05" w:rsidRPr="009B1B05" w:rsidTr="00925128">
        <w:trPr>
          <w:trHeight w:val="180"/>
        </w:trPr>
        <w:tc>
          <w:tcPr>
            <w:tcW w:w="9180" w:type="dxa"/>
            <w:tcBorders>
              <w:top w:val="thinThickSmallGap" w:sz="24" w:space="0" w:color="auto"/>
              <w:left w:val="nil"/>
              <w:bottom w:val="nil"/>
              <w:right w:val="nil"/>
            </w:tcBorders>
          </w:tcPr>
          <w:p w:rsidR="009B1B05" w:rsidRPr="009B1B05" w:rsidRDefault="009B1B05" w:rsidP="00925128">
            <w:pPr>
              <w:spacing w:after="0"/>
              <w:jc w:val="center"/>
              <w:rPr>
                <w:rFonts w:ascii="Times New Roman" w:hAnsi="Times New Roman" w:cs="Times New Roman"/>
              </w:rPr>
            </w:pPr>
          </w:p>
        </w:tc>
      </w:tr>
    </w:tbl>
    <w:p w:rsidR="009B1B05" w:rsidRPr="009B1B05" w:rsidRDefault="009B1B05" w:rsidP="009B1B05">
      <w:pPr>
        <w:pStyle w:val="1"/>
        <w:jc w:val="center"/>
        <w:rPr>
          <w:b/>
          <w:sz w:val="22"/>
          <w:szCs w:val="22"/>
        </w:rPr>
      </w:pPr>
      <w:proofErr w:type="gramStart"/>
      <w:r w:rsidRPr="009B1B05">
        <w:rPr>
          <w:sz w:val="22"/>
          <w:szCs w:val="22"/>
        </w:rPr>
        <w:t>П</w:t>
      </w:r>
      <w:proofErr w:type="gramEnd"/>
      <w:r w:rsidRPr="009B1B05">
        <w:rPr>
          <w:sz w:val="22"/>
          <w:szCs w:val="22"/>
        </w:rPr>
        <w:t xml:space="preserve"> О С Т А Н О В Л Е Н И Е</w:t>
      </w:r>
    </w:p>
    <w:p w:rsidR="009B1B05" w:rsidRPr="009B1B05" w:rsidRDefault="009B1B05" w:rsidP="009B1B05">
      <w:pPr>
        <w:spacing w:after="0"/>
        <w:jc w:val="center"/>
        <w:rPr>
          <w:rFonts w:ascii="Times New Roman" w:hAnsi="Times New Roman" w:cs="Times New Roman"/>
        </w:rPr>
      </w:pPr>
    </w:p>
    <w:p w:rsidR="009B1B05" w:rsidRPr="009B1B05" w:rsidRDefault="009B1B05" w:rsidP="009B1B05">
      <w:pPr>
        <w:spacing w:after="0"/>
        <w:rPr>
          <w:rFonts w:ascii="Times New Roman" w:hAnsi="Times New Roman" w:cs="Times New Roman"/>
          <w:bCs/>
        </w:rPr>
      </w:pPr>
      <w:r w:rsidRPr="009B1B05">
        <w:rPr>
          <w:rFonts w:ascii="Times New Roman" w:hAnsi="Times New Roman" w:cs="Times New Roman"/>
        </w:rPr>
        <w:t xml:space="preserve">От  26 сентября 2018 года                                                                                        </w:t>
      </w:r>
      <w:r w:rsidRPr="009B1B05">
        <w:rPr>
          <w:rFonts w:ascii="Times New Roman" w:hAnsi="Times New Roman" w:cs="Times New Roman"/>
          <w:bCs/>
        </w:rPr>
        <w:t>№ 87</w:t>
      </w:r>
    </w:p>
    <w:p w:rsidR="009B1B05" w:rsidRPr="003C7734" w:rsidRDefault="009B1B05" w:rsidP="009B1B05">
      <w:pPr>
        <w:jc w:val="center"/>
        <w:rPr>
          <w:rFonts w:ascii="Times New Roman" w:hAnsi="Times New Roman" w:cs="Times New Roman"/>
          <w:b/>
          <w:sz w:val="20"/>
          <w:szCs w:val="20"/>
        </w:rPr>
      </w:pPr>
      <w:r w:rsidRPr="003C7734">
        <w:rPr>
          <w:rFonts w:ascii="Times New Roman" w:hAnsi="Times New Roman" w:cs="Times New Roman"/>
          <w:b/>
          <w:sz w:val="20"/>
          <w:szCs w:val="20"/>
        </w:rPr>
        <w:t xml:space="preserve">Об утверждении программы комплексного развития систем коммунальной инфраструктуры Манойлинского сельского поселения Клетского муниципального района Волгоградской области на период 2018 – 2023гг.  </w:t>
      </w:r>
    </w:p>
    <w:p w:rsidR="009B1B05" w:rsidRPr="009B1B05" w:rsidRDefault="009B1B05" w:rsidP="009B1B05">
      <w:pPr>
        <w:ind w:firstLine="540"/>
        <w:jc w:val="both"/>
        <w:rPr>
          <w:rFonts w:ascii="Times New Roman" w:hAnsi="Times New Roman" w:cs="Times New Roman"/>
        </w:rPr>
      </w:pPr>
      <w:proofErr w:type="gramStart"/>
      <w:r w:rsidRPr="009B1B05">
        <w:rPr>
          <w:rFonts w:ascii="Times New Roman" w:hAnsi="Times New Roman" w:cs="Times New Roman"/>
        </w:rPr>
        <w:t xml:space="preserve">В целях разработки комплекса мероприятий, направленных на повышение надежности, эффективности и </w:t>
      </w:r>
      <w:proofErr w:type="spellStart"/>
      <w:r w:rsidRPr="009B1B05">
        <w:rPr>
          <w:rFonts w:ascii="Times New Roman" w:hAnsi="Times New Roman" w:cs="Times New Roman"/>
        </w:rPr>
        <w:t>экологичности</w:t>
      </w:r>
      <w:proofErr w:type="spellEnd"/>
      <w:r w:rsidRPr="009B1B05">
        <w:rPr>
          <w:rFonts w:ascii="Times New Roman" w:hAnsi="Times New Roman" w:cs="Times New Roman"/>
        </w:rPr>
        <w:t xml:space="preserve"> работы объектов коммунальной инфраструктуры, расположенных на территории Манойлинского сельского поселения Клетского муниципального района Волгоградской области, руководствуясь Федеральными законами от 06.10.2003 № 131-ФЗ "Об общих принципах </w:t>
      </w:r>
      <w:r w:rsidRPr="009B1B05">
        <w:rPr>
          <w:rFonts w:ascii="Times New Roman" w:hAnsi="Times New Roman" w:cs="Times New Roman"/>
        </w:rPr>
        <w:lastRenderedPageBreak/>
        <w:t>организации местного самоуправления в Российской Федерации", от 29.12.2014 № 456- ФЗ "О внесении изменений в Градостроительный кодекс Российской Федерации и отдельные законодательные акты РФ", Постановлением</w:t>
      </w:r>
      <w:proofErr w:type="gramEnd"/>
      <w:r w:rsidRPr="009B1B05">
        <w:rPr>
          <w:rFonts w:ascii="Times New Roman" w:hAnsi="Times New Roman" w:cs="Times New Roman"/>
        </w:rPr>
        <w:t xml:space="preserve"> </w:t>
      </w:r>
      <w:proofErr w:type="gramStart"/>
      <w:r w:rsidRPr="009B1B05">
        <w:rPr>
          <w:rFonts w:ascii="Times New Roman" w:hAnsi="Times New Roman" w:cs="Times New Roman"/>
        </w:rPr>
        <w:t>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решением Совета депутатов Манойлинского сельского поселения Клетского муниципального района Волгоградской области от 04.12.2015г. № 30/4 «Об утверждении Генерального плана Манойлинского сельского поселения Клетского муниципального района Волгоградской области», Уставом Манойлинского сельского поселения Клетского муниципального района Волгоградской области, администрация Манойлинского сельского поселения</w:t>
      </w:r>
      <w:proofErr w:type="gramEnd"/>
      <w:r w:rsidRPr="009B1B05">
        <w:rPr>
          <w:rFonts w:ascii="Times New Roman" w:hAnsi="Times New Roman" w:cs="Times New Roman"/>
        </w:rPr>
        <w:t xml:space="preserve"> Клетского муниципального района Волгоградской области </w:t>
      </w:r>
    </w:p>
    <w:p w:rsidR="009B1B05" w:rsidRPr="009B1B05" w:rsidRDefault="009B1B05" w:rsidP="009B1B05">
      <w:pPr>
        <w:ind w:firstLine="540"/>
        <w:jc w:val="both"/>
        <w:rPr>
          <w:rFonts w:ascii="Times New Roman" w:hAnsi="Times New Roman" w:cs="Times New Roman"/>
        </w:rPr>
      </w:pPr>
      <w:r w:rsidRPr="009B1B05">
        <w:rPr>
          <w:rFonts w:ascii="Times New Roman" w:hAnsi="Times New Roman" w:cs="Times New Roman"/>
        </w:rPr>
        <w:t>ПОСТАНОВЛЯЕТ:</w:t>
      </w:r>
    </w:p>
    <w:p w:rsidR="009B1B05" w:rsidRPr="009B1B05" w:rsidRDefault="009B1B05" w:rsidP="009B1B05">
      <w:pPr>
        <w:ind w:left="540"/>
        <w:rPr>
          <w:rFonts w:ascii="Times New Roman" w:hAnsi="Times New Roman" w:cs="Times New Roman"/>
        </w:rPr>
      </w:pPr>
      <w:r w:rsidRPr="009B1B05">
        <w:rPr>
          <w:rFonts w:ascii="Times New Roman" w:hAnsi="Times New Roman" w:cs="Times New Roman"/>
        </w:rPr>
        <w:t>1. Утвердить программу комплексного развития систем коммунальной инфраструктуры Манойлинского сельского поселения Клетского муниципального района Волгоградской области на период 2018 – 2023гг. (прилагается).</w:t>
      </w:r>
    </w:p>
    <w:p w:rsidR="009B1B05" w:rsidRPr="009B1B05" w:rsidRDefault="009B1B05" w:rsidP="009B1B05">
      <w:pPr>
        <w:ind w:left="540"/>
        <w:rPr>
          <w:rFonts w:ascii="Times New Roman" w:hAnsi="Times New Roman" w:cs="Times New Roman"/>
        </w:rPr>
      </w:pPr>
      <w:r w:rsidRPr="009B1B05">
        <w:rPr>
          <w:rFonts w:ascii="Times New Roman" w:hAnsi="Times New Roman" w:cs="Times New Roman"/>
        </w:rPr>
        <w:t>2. Настоящее постановления вступает в силу с момента обнародования и подлежит размещению на официальном сайте администрации Манойлинского сельского поселения в сети «Интернет».</w:t>
      </w:r>
    </w:p>
    <w:p w:rsidR="009B1B05" w:rsidRPr="009B1B05" w:rsidRDefault="009B1B05" w:rsidP="009B1B05">
      <w:pPr>
        <w:ind w:left="540"/>
        <w:rPr>
          <w:rFonts w:ascii="Times New Roman" w:hAnsi="Times New Roman" w:cs="Times New Roman"/>
        </w:rPr>
      </w:pPr>
      <w:r w:rsidRPr="009B1B05">
        <w:rPr>
          <w:rFonts w:ascii="Times New Roman" w:hAnsi="Times New Roman" w:cs="Times New Roman"/>
        </w:rPr>
        <w:t xml:space="preserve"> 3. </w:t>
      </w:r>
      <w:proofErr w:type="gramStart"/>
      <w:r w:rsidRPr="009B1B05">
        <w:rPr>
          <w:rFonts w:ascii="Times New Roman" w:hAnsi="Times New Roman" w:cs="Times New Roman"/>
        </w:rPr>
        <w:t>Контроль за</w:t>
      </w:r>
      <w:proofErr w:type="gramEnd"/>
      <w:r w:rsidRPr="009B1B05">
        <w:rPr>
          <w:rFonts w:ascii="Times New Roman" w:hAnsi="Times New Roman" w:cs="Times New Roman"/>
        </w:rPr>
        <w:t xml:space="preserve"> исполнением настоящего постановления оставляю за собой.</w:t>
      </w:r>
    </w:p>
    <w:p w:rsidR="009B1B05" w:rsidRPr="009B1B05" w:rsidRDefault="009B1B05" w:rsidP="009B1B05">
      <w:pPr>
        <w:spacing w:after="0"/>
        <w:jc w:val="both"/>
        <w:rPr>
          <w:rFonts w:ascii="Times New Roman" w:hAnsi="Times New Roman" w:cs="Times New Roman"/>
        </w:rPr>
      </w:pPr>
      <w:r w:rsidRPr="009B1B05">
        <w:rPr>
          <w:rFonts w:ascii="Times New Roman" w:hAnsi="Times New Roman" w:cs="Times New Roman"/>
        </w:rPr>
        <w:t xml:space="preserve">       Глава Манойлинского                                                                          </w:t>
      </w:r>
    </w:p>
    <w:p w:rsidR="009B1B05" w:rsidRPr="009B1B05" w:rsidRDefault="009B1B05" w:rsidP="009B1B05">
      <w:pPr>
        <w:spacing w:after="0"/>
        <w:jc w:val="both"/>
        <w:rPr>
          <w:rFonts w:ascii="Times New Roman" w:hAnsi="Times New Roman" w:cs="Times New Roman"/>
        </w:rPr>
      </w:pPr>
      <w:r w:rsidRPr="009B1B05">
        <w:rPr>
          <w:rFonts w:ascii="Times New Roman" w:hAnsi="Times New Roman" w:cs="Times New Roman"/>
        </w:rPr>
        <w:t xml:space="preserve">       сельского поселения                                                                        С.В. Литвиненко    </w:t>
      </w:r>
    </w:p>
    <w:p w:rsidR="009B1B05" w:rsidRPr="009B1B05" w:rsidRDefault="009B1B05" w:rsidP="009B1B05">
      <w:pPr>
        <w:rPr>
          <w:rFonts w:ascii="Times New Roman" w:hAnsi="Times New Roman" w:cs="Times New Roman"/>
        </w:rPr>
      </w:pPr>
    </w:p>
    <w:p w:rsidR="009B1B05" w:rsidRPr="009B1B05" w:rsidRDefault="009B1B05" w:rsidP="009B1B05">
      <w:pPr>
        <w:spacing w:after="0" w:line="240" w:lineRule="auto"/>
        <w:jc w:val="center"/>
        <w:rPr>
          <w:rFonts w:ascii="Times New Roman" w:hAnsi="Times New Roman" w:cs="Times New Roman"/>
          <w:b/>
        </w:rPr>
      </w:pPr>
      <w:r w:rsidRPr="009B1B05">
        <w:rPr>
          <w:rFonts w:ascii="Times New Roman" w:hAnsi="Times New Roman" w:cs="Times New Roman"/>
          <w:b/>
        </w:rPr>
        <w:t>Программа</w:t>
      </w:r>
    </w:p>
    <w:p w:rsidR="009B1B05" w:rsidRPr="009B1B05" w:rsidRDefault="009B1B05" w:rsidP="009B1B05">
      <w:pPr>
        <w:spacing w:after="0" w:line="240" w:lineRule="auto"/>
        <w:jc w:val="center"/>
        <w:rPr>
          <w:rFonts w:ascii="Times New Roman" w:hAnsi="Times New Roman" w:cs="Times New Roman"/>
          <w:b/>
        </w:rPr>
      </w:pPr>
      <w:r w:rsidRPr="009B1B05">
        <w:rPr>
          <w:rFonts w:ascii="Times New Roman" w:hAnsi="Times New Roman" w:cs="Times New Roman"/>
          <w:b/>
        </w:rPr>
        <w:t>комплексного развития</w:t>
      </w:r>
    </w:p>
    <w:p w:rsidR="009B1B05" w:rsidRPr="009B1B05" w:rsidRDefault="009B1B05" w:rsidP="009B1B05">
      <w:pPr>
        <w:spacing w:after="0" w:line="240" w:lineRule="auto"/>
        <w:jc w:val="center"/>
        <w:rPr>
          <w:rFonts w:ascii="Times New Roman" w:hAnsi="Times New Roman" w:cs="Times New Roman"/>
          <w:b/>
        </w:rPr>
      </w:pPr>
      <w:r w:rsidRPr="009B1B05">
        <w:rPr>
          <w:rFonts w:ascii="Times New Roman" w:hAnsi="Times New Roman" w:cs="Times New Roman"/>
          <w:b/>
        </w:rPr>
        <w:t>систем коммунальной инфраструктуры Манойлинского сельского поселения</w:t>
      </w:r>
    </w:p>
    <w:p w:rsidR="009B1B05" w:rsidRPr="009B1B05" w:rsidRDefault="009B1B05" w:rsidP="009B1B05">
      <w:pPr>
        <w:spacing w:after="0" w:line="240" w:lineRule="auto"/>
        <w:jc w:val="center"/>
        <w:rPr>
          <w:rFonts w:ascii="Times New Roman" w:hAnsi="Times New Roman" w:cs="Times New Roman"/>
          <w:b/>
        </w:rPr>
      </w:pPr>
      <w:r w:rsidRPr="009B1B05">
        <w:rPr>
          <w:rFonts w:ascii="Times New Roman" w:hAnsi="Times New Roman" w:cs="Times New Roman"/>
          <w:b/>
        </w:rPr>
        <w:t>на период 2018 - 2023 гг.</w:t>
      </w:r>
    </w:p>
    <w:p w:rsidR="009B1B05" w:rsidRPr="009B1B05" w:rsidRDefault="009B1B05" w:rsidP="009B1B05">
      <w:pPr>
        <w:spacing w:after="0" w:line="240" w:lineRule="auto"/>
        <w:jc w:val="center"/>
        <w:rPr>
          <w:rFonts w:ascii="Times New Roman" w:hAnsi="Times New Roman" w:cs="Times New Roman"/>
          <w:b/>
        </w:rPr>
      </w:pPr>
    </w:p>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Содержание</w:t>
      </w:r>
    </w:p>
    <w:tbl>
      <w:tblPr>
        <w:tblW w:w="0" w:type="auto"/>
        <w:tblLook w:val="01E0"/>
      </w:tblPr>
      <w:tblGrid>
        <w:gridCol w:w="8388"/>
        <w:gridCol w:w="1183"/>
      </w:tblGrid>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 Паспорт</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4</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1.1. Введение</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6</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1.2. Цели и задачи</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6</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 Характеристика Манойлинского сельского поселения.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7</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2.1  Показатели сферы жилищно – коммунального хозяйства Манойлинского сельского поселения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7</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2.2 Демографическая ситуация. Прогноз динамики численности населения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9</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p>
        </w:tc>
        <w:tc>
          <w:tcPr>
            <w:tcW w:w="1183" w:type="dxa"/>
            <w:vAlign w:val="center"/>
          </w:tcPr>
          <w:p w:rsidR="009B1B05" w:rsidRPr="009B1B05" w:rsidRDefault="009B1B05" w:rsidP="009B1B05">
            <w:pPr>
              <w:spacing w:after="0" w:line="240" w:lineRule="auto"/>
              <w:rPr>
                <w:rFonts w:ascii="Times New Roman" w:hAnsi="Times New Roman" w:cs="Times New Roman"/>
              </w:rPr>
            </w:pP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3. Комплексное развитие системы теплоснабжения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9</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4. Комплексное развитие систем водоснабжения и водоотведения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9</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4.1 Анализ существующей организации систем водоснабжения и водоотведения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10</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4.2  Характеристика основных проблем систем водоснабжения и водоотведения.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10</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4.3 Основные направления в решении проблем систем водоснабжения и водоотведения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11</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4.4  Ожидаемые результаты</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11</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5. Комплексное развитие системы утилизации (захоронения) ТБО</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12</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5.1 Общие положения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12</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5.2  Потребители</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12</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5.3  Проблемы эксплуатации объектов в разрезе: надежность, качество, экологические требования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12</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6. Комплексное развитие системы электроснабжения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12</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6.1  Объекты электроснабжения. Характеристика технологического процесса и техническое состояние оборудования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12</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6.2  Проблемы эксплуатации систем в разрезе: надежность, качество, экологические требования.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13</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lastRenderedPageBreak/>
              <w:t xml:space="preserve">     6.3 Обоснование требований к системе электроснабжения установленным стандартом качества</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13</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7.  Комплексное развитие системы газоснабжения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14</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7.1  Анализ существующей организации газоснабжения, выявление проблем функционирования </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14</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7.2 Инженерно-технический анализ. Основные показатели работы системы газоснабжения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14</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7.3 Объекты газоснабжения. Характеристика технологического процесса и техническое состояние оборудования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14</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7.4  Потребители</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15</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7.5 Проблемы эксплуатации системы в разрезе: надежность, качество, экологические требования.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15</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7.6 Обоснование требований к системе газоснабжения установленным стандартом качества</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15</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p>
        </w:tc>
        <w:tc>
          <w:tcPr>
            <w:tcW w:w="1183" w:type="dxa"/>
            <w:vAlign w:val="center"/>
          </w:tcPr>
          <w:p w:rsidR="009B1B05" w:rsidRPr="009B1B05" w:rsidRDefault="009B1B05" w:rsidP="009B1B05">
            <w:pPr>
              <w:spacing w:after="0" w:line="240" w:lineRule="auto"/>
              <w:rPr>
                <w:rFonts w:ascii="Times New Roman" w:hAnsi="Times New Roman" w:cs="Times New Roman"/>
              </w:rPr>
            </w:pP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8. Формирование сводного плана программных мероприятий комплексного развития коммунальной инфраструктуры Манойлинского сельского поселения</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17</w:t>
            </w:r>
          </w:p>
        </w:tc>
      </w:tr>
      <w:tr w:rsidR="009B1B05" w:rsidRPr="009B1B05" w:rsidTr="00925128">
        <w:tc>
          <w:tcPr>
            <w:tcW w:w="8388"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9. Ожидаемые результаты реализации комплексного развития системы коммунальной инфраструктуры</w:t>
            </w:r>
          </w:p>
        </w:tc>
        <w:tc>
          <w:tcPr>
            <w:tcW w:w="1183"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18</w:t>
            </w:r>
          </w:p>
        </w:tc>
      </w:tr>
    </w:tbl>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 Паспорт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123"/>
      </w:tblGrid>
      <w:tr w:rsidR="009B1B05" w:rsidRPr="009B1B05" w:rsidTr="00925128">
        <w:trPr>
          <w:trHeight w:val="895"/>
        </w:trPr>
        <w:tc>
          <w:tcPr>
            <w:tcW w:w="2448"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Наименование программы</w:t>
            </w:r>
          </w:p>
        </w:tc>
        <w:tc>
          <w:tcPr>
            <w:tcW w:w="7123"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Программа комплексного развития систем коммунальной инфраструктуры Манойлинского сельского поселения на 2018-2023гг.»;</w:t>
            </w:r>
          </w:p>
        </w:tc>
      </w:tr>
      <w:tr w:rsidR="009B1B05" w:rsidRPr="009B1B05" w:rsidTr="00925128">
        <w:tc>
          <w:tcPr>
            <w:tcW w:w="2448" w:type="dxa"/>
          </w:tcPr>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Основание для разработки Программы</w:t>
            </w:r>
          </w:p>
        </w:tc>
        <w:tc>
          <w:tcPr>
            <w:tcW w:w="7123"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Федеральная целевая программа «Комплексная программа модернизации и реформирования ЖКХ на 2010-2020 годы</w:t>
            </w:r>
            <w:proofErr w:type="gramStart"/>
            <w:r w:rsidRPr="009B1B05">
              <w:rPr>
                <w:rFonts w:ascii="Times New Roman" w:hAnsi="Times New Roman" w:cs="Times New Roman"/>
              </w:rPr>
              <w:t>.»</w:t>
            </w:r>
            <w:proofErr w:type="gramEnd"/>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Федеральный закон от 6 октября 2003г. № 131-ФЗ «Об общих принципах организации местного самоуправления в Российской Федерации»; </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Федеральный закон от 30 декабря </w:t>
            </w:r>
            <w:smartTag w:uri="urn:schemas-microsoft-com:office:smarttags" w:element="metricconverter">
              <w:smartTagPr>
                <w:attr w:name="ProductID" w:val="2004 г"/>
              </w:smartTagPr>
              <w:r w:rsidRPr="009B1B05">
                <w:rPr>
                  <w:rFonts w:ascii="Times New Roman" w:hAnsi="Times New Roman" w:cs="Times New Roman"/>
                </w:rPr>
                <w:t>2004 г</w:t>
              </w:r>
            </w:smartTag>
            <w:r w:rsidRPr="009B1B05">
              <w:rPr>
                <w:rFonts w:ascii="Times New Roman" w:hAnsi="Times New Roman" w:cs="Times New Roman"/>
              </w:rPr>
              <w:t>. № 210-ФЗ «Об основах регулирования тарифов организаций коммунального комплекса»;</w:t>
            </w:r>
          </w:p>
        </w:tc>
      </w:tr>
      <w:tr w:rsidR="009B1B05" w:rsidRPr="009B1B05" w:rsidTr="00925128">
        <w:trPr>
          <w:trHeight w:val="592"/>
        </w:trPr>
        <w:tc>
          <w:tcPr>
            <w:tcW w:w="2448"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Заказчик Программы </w:t>
            </w:r>
          </w:p>
        </w:tc>
        <w:tc>
          <w:tcPr>
            <w:tcW w:w="7123"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Администрация Манойлинского сельского поселения</w:t>
            </w:r>
          </w:p>
        </w:tc>
      </w:tr>
      <w:tr w:rsidR="009B1B05" w:rsidRPr="009B1B05" w:rsidTr="00925128">
        <w:trPr>
          <w:trHeight w:val="530"/>
        </w:trPr>
        <w:tc>
          <w:tcPr>
            <w:tcW w:w="2448"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Разработчик Программы </w:t>
            </w:r>
          </w:p>
        </w:tc>
        <w:tc>
          <w:tcPr>
            <w:tcW w:w="7123"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Администрация Манойлинского сельского поселения</w:t>
            </w:r>
          </w:p>
          <w:p w:rsidR="009B1B05" w:rsidRPr="009B1B05" w:rsidRDefault="009B1B05" w:rsidP="009B1B05">
            <w:pPr>
              <w:spacing w:after="0" w:line="240" w:lineRule="auto"/>
              <w:rPr>
                <w:rFonts w:ascii="Times New Roman" w:hAnsi="Times New Roman" w:cs="Times New Roman"/>
              </w:rPr>
            </w:pPr>
          </w:p>
        </w:tc>
      </w:tr>
      <w:tr w:rsidR="009B1B05" w:rsidRPr="009B1B05" w:rsidTr="00925128">
        <w:trPr>
          <w:trHeight w:val="602"/>
        </w:trPr>
        <w:tc>
          <w:tcPr>
            <w:tcW w:w="2448"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Исполнители Программы</w:t>
            </w:r>
          </w:p>
        </w:tc>
        <w:tc>
          <w:tcPr>
            <w:tcW w:w="7123"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Администрация Манойлинского сельского поселения </w:t>
            </w:r>
          </w:p>
        </w:tc>
      </w:tr>
      <w:tr w:rsidR="009B1B05" w:rsidRPr="009B1B05" w:rsidTr="00925128">
        <w:tc>
          <w:tcPr>
            <w:tcW w:w="2448" w:type="dxa"/>
          </w:tcPr>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Цели Программы </w:t>
            </w:r>
          </w:p>
        </w:tc>
        <w:tc>
          <w:tcPr>
            <w:tcW w:w="7123"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Обеспечение к 2023 году собственников помещений многоквартирных домов всеми коммунальными услугами нормативного качества;</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Обеспечение надежной и стабильной поставки коммунальных ресурсов с использованием </w:t>
            </w:r>
            <w:proofErr w:type="spellStart"/>
            <w:r w:rsidRPr="009B1B05">
              <w:rPr>
                <w:rFonts w:ascii="Times New Roman" w:hAnsi="Times New Roman" w:cs="Times New Roman"/>
              </w:rPr>
              <w:t>энергоэффективных</w:t>
            </w:r>
            <w:proofErr w:type="spellEnd"/>
            <w:r w:rsidRPr="009B1B05">
              <w:rPr>
                <w:rFonts w:ascii="Times New Roman" w:hAnsi="Times New Roman" w:cs="Times New Roman"/>
              </w:rPr>
              <w:t xml:space="preserve"> технологий и оборудования;</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Обеспечение доступной стоимости жилищно-коммунальных услуг нормативного качества;</w:t>
            </w:r>
          </w:p>
        </w:tc>
      </w:tr>
      <w:tr w:rsidR="009B1B05" w:rsidRPr="009B1B05" w:rsidTr="00925128">
        <w:tc>
          <w:tcPr>
            <w:tcW w:w="2448" w:type="dxa"/>
          </w:tcPr>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Задачи Программы </w:t>
            </w:r>
          </w:p>
          <w:p w:rsidR="009B1B05" w:rsidRPr="009B1B05" w:rsidRDefault="009B1B05" w:rsidP="009B1B05">
            <w:pPr>
              <w:spacing w:after="0" w:line="240" w:lineRule="auto"/>
              <w:rPr>
                <w:rFonts w:ascii="Times New Roman" w:hAnsi="Times New Roman" w:cs="Times New Roman"/>
              </w:rPr>
            </w:pPr>
          </w:p>
        </w:tc>
        <w:tc>
          <w:tcPr>
            <w:tcW w:w="7123"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Комплексное развитие систем коммунальной инфраструктуры, повышение надежности и качества предоставляемых услуг;</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Совершенствование финансово-экономических, договорных отношений в жилищно-коммунальном комплексе, обеспечение доступности для населения стоимости жилищно-коммунальных  услуг;</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Программное управление </w:t>
            </w:r>
            <w:proofErr w:type="spellStart"/>
            <w:r w:rsidRPr="009B1B05">
              <w:rPr>
                <w:rFonts w:ascii="Times New Roman" w:hAnsi="Times New Roman" w:cs="Times New Roman"/>
              </w:rPr>
              <w:t>энерго</w:t>
            </w:r>
            <w:proofErr w:type="spellEnd"/>
            <w:r w:rsidRPr="009B1B05">
              <w:rPr>
                <w:rFonts w:ascii="Times New Roman" w:hAnsi="Times New Roman" w:cs="Times New Roman"/>
              </w:rPr>
              <w:t xml:space="preserve">- и  ресурсосбережением и повышением </w:t>
            </w:r>
            <w:proofErr w:type="spellStart"/>
            <w:r w:rsidRPr="009B1B05">
              <w:rPr>
                <w:rFonts w:ascii="Times New Roman" w:hAnsi="Times New Roman" w:cs="Times New Roman"/>
              </w:rPr>
              <w:t>энергоэффективности</w:t>
            </w:r>
            <w:proofErr w:type="spellEnd"/>
            <w:r w:rsidRPr="009B1B05">
              <w:rPr>
                <w:rFonts w:ascii="Times New Roman" w:hAnsi="Times New Roman" w:cs="Times New Roman"/>
              </w:rPr>
              <w:t>;</w:t>
            </w:r>
          </w:p>
        </w:tc>
      </w:tr>
      <w:tr w:rsidR="009B1B05" w:rsidRPr="009B1B05" w:rsidTr="00925128">
        <w:tc>
          <w:tcPr>
            <w:tcW w:w="2448"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Срок реализации Программы </w:t>
            </w:r>
          </w:p>
        </w:tc>
        <w:tc>
          <w:tcPr>
            <w:tcW w:w="7123"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Реализация программы планируется на 2018- 2023гг.</w:t>
            </w:r>
          </w:p>
        </w:tc>
      </w:tr>
      <w:tr w:rsidR="009B1B05" w:rsidRPr="009B1B05" w:rsidTr="00925128">
        <w:tc>
          <w:tcPr>
            <w:tcW w:w="2448"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Источники финансирования Программы </w:t>
            </w:r>
          </w:p>
        </w:tc>
        <w:tc>
          <w:tcPr>
            <w:tcW w:w="7123"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Финансирование управления Программой осуществляется </w:t>
            </w:r>
            <w:proofErr w:type="gramStart"/>
            <w:r w:rsidRPr="009B1B05">
              <w:rPr>
                <w:rFonts w:ascii="Times New Roman" w:hAnsi="Times New Roman" w:cs="Times New Roman"/>
              </w:rPr>
              <w:t>за</w:t>
            </w:r>
            <w:proofErr w:type="gramEnd"/>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счет средств  Манойлинского сельского поселения;</w:t>
            </w:r>
          </w:p>
        </w:tc>
      </w:tr>
      <w:tr w:rsidR="009B1B05" w:rsidRPr="009B1B05" w:rsidTr="00925128">
        <w:tc>
          <w:tcPr>
            <w:tcW w:w="2448" w:type="dxa"/>
          </w:tcPr>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Прогноз ожидаемых </w:t>
            </w:r>
            <w:r w:rsidRPr="009B1B05">
              <w:rPr>
                <w:rFonts w:ascii="Times New Roman" w:hAnsi="Times New Roman" w:cs="Times New Roman"/>
              </w:rPr>
              <w:lastRenderedPageBreak/>
              <w:t>социально-экономических результатов реализации Программы</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w:t>
            </w:r>
          </w:p>
        </w:tc>
        <w:tc>
          <w:tcPr>
            <w:tcW w:w="7123"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lastRenderedPageBreak/>
              <w:t xml:space="preserve"> Практическая реализация мероприятий программы позволит:</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повысить качество и надежность жилищно-коммунальных услуг, </w:t>
            </w:r>
            <w:r w:rsidRPr="009B1B05">
              <w:rPr>
                <w:rFonts w:ascii="Times New Roman" w:hAnsi="Times New Roman" w:cs="Times New Roman"/>
              </w:rPr>
              <w:lastRenderedPageBreak/>
              <w:t>оказываемых потребителям;</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повысить эффективность использования систем коммунальной инфраструктуры муниципальных образований;</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обеспечить полным комплексом жилищно-коммунальных услуг жителей МКД;</w:t>
            </w:r>
          </w:p>
        </w:tc>
      </w:tr>
      <w:tr w:rsidR="009B1B05" w:rsidRPr="009B1B05" w:rsidTr="00925128">
        <w:tc>
          <w:tcPr>
            <w:tcW w:w="2448" w:type="dxa"/>
          </w:tcPr>
          <w:p w:rsidR="009B1B05" w:rsidRPr="009B1B05" w:rsidRDefault="009B1B05" w:rsidP="009B1B05">
            <w:pPr>
              <w:spacing w:after="0" w:line="240" w:lineRule="auto"/>
              <w:rPr>
                <w:rFonts w:ascii="Times New Roman" w:hAnsi="Times New Roman" w:cs="Times New Roman"/>
              </w:rPr>
            </w:pPr>
            <w:proofErr w:type="gramStart"/>
            <w:r w:rsidRPr="009B1B05">
              <w:rPr>
                <w:rFonts w:ascii="Times New Roman" w:hAnsi="Times New Roman" w:cs="Times New Roman"/>
              </w:rPr>
              <w:lastRenderedPageBreak/>
              <w:t>Контроль за</w:t>
            </w:r>
            <w:proofErr w:type="gramEnd"/>
            <w:r w:rsidRPr="009B1B05">
              <w:rPr>
                <w:rFonts w:ascii="Times New Roman" w:hAnsi="Times New Roman" w:cs="Times New Roman"/>
              </w:rPr>
              <w:t xml:space="preserve"> исполнением Программы</w:t>
            </w:r>
          </w:p>
          <w:p w:rsidR="009B1B05" w:rsidRPr="009B1B05" w:rsidRDefault="009B1B05" w:rsidP="009B1B05">
            <w:pPr>
              <w:spacing w:after="0" w:line="240" w:lineRule="auto"/>
              <w:rPr>
                <w:rFonts w:ascii="Times New Roman" w:hAnsi="Times New Roman" w:cs="Times New Roman"/>
              </w:rPr>
            </w:pPr>
          </w:p>
        </w:tc>
        <w:tc>
          <w:tcPr>
            <w:tcW w:w="7123" w:type="dxa"/>
          </w:tcPr>
          <w:p w:rsidR="009B1B05" w:rsidRPr="009B1B05" w:rsidRDefault="009B1B05" w:rsidP="009B1B05">
            <w:pPr>
              <w:spacing w:after="0" w:line="240" w:lineRule="auto"/>
              <w:rPr>
                <w:rFonts w:ascii="Times New Roman" w:hAnsi="Times New Roman" w:cs="Times New Roman"/>
              </w:rPr>
            </w:pPr>
            <w:proofErr w:type="gramStart"/>
            <w:r w:rsidRPr="009B1B05">
              <w:rPr>
                <w:rFonts w:ascii="Times New Roman" w:hAnsi="Times New Roman" w:cs="Times New Roman"/>
              </w:rPr>
              <w:t>Контроль за</w:t>
            </w:r>
            <w:proofErr w:type="gramEnd"/>
            <w:r w:rsidRPr="009B1B05">
              <w:rPr>
                <w:rFonts w:ascii="Times New Roman" w:hAnsi="Times New Roman" w:cs="Times New Roman"/>
              </w:rPr>
              <w:t xml:space="preserve"> ходом реализации мероприятий Программы и организация комплексных проверок  возлагается на Комитет по строительству и ЖКХ администрации Волгоградской области,       « Волгоградский центр </w:t>
            </w:r>
            <w:proofErr w:type="spellStart"/>
            <w:r w:rsidRPr="009B1B05">
              <w:rPr>
                <w:rFonts w:ascii="Times New Roman" w:hAnsi="Times New Roman" w:cs="Times New Roman"/>
              </w:rPr>
              <w:t>энергоэффективности</w:t>
            </w:r>
            <w:proofErr w:type="spellEnd"/>
            <w:r w:rsidRPr="009B1B05">
              <w:rPr>
                <w:rFonts w:ascii="Times New Roman" w:hAnsi="Times New Roman" w:cs="Times New Roman"/>
              </w:rPr>
              <w:t>», администрацию Манойлинского сельского поселения</w:t>
            </w:r>
          </w:p>
        </w:tc>
      </w:tr>
    </w:tbl>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1.1. Введение</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Настоящая Программа разработана 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30.12.2004 г. № 210-ФЗ «Об основах регулирования тарифов организаций коммунального комплекса», Градостроительным кодексом, Уставом Манойлинского сельского поселения Клетского муниципального района Волгоградской области.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Разработка настоящей Программы вызвана необходимостью формирования современной системы ценообразования, обеспечения ресурсосбережения, формирования рыночных механизмов функционирования жилищно-коммунального комплекса и условий для привлечения инвестиций, формирования новых подходов к строительству жилых и социальных объектов, повышения эффективности градостроительных решений, развития конкуренции в сфере предоставления услуг. </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1.2. Цели и задачи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Целью </w:t>
      </w:r>
      <w:proofErr w:type="gramStart"/>
      <w:r w:rsidRPr="009B1B05">
        <w:rPr>
          <w:rFonts w:ascii="Times New Roman" w:hAnsi="Times New Roman" w:cs="Times New Roman"/>
        </w:rPr>
        <w:t>разработки Программы комплексного развития систем коммунальной инфраструктуры</w:t>
      </w:r>
      <w:proofErr w:type="gramEnd"/>
      <w:r w:rsidRPr="009B1B05">
        <w:rPr>
          <w:rFonts w:ascii="Times New Roman" w:hAnsi="Times New Roman" w:cs="Times New Roman"/>
        </w:rPr>
        <w:t xml:space="preserve"> Манойлинского сельского поселения является обеспечение развития коммунальных систем и объектов, в соответствии с потребностями жилищного и промышленного строительства, повышение качества производимых для потребителей коммунальных услуг, улучшение экологической ситуации.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Программа комплексного развития систем коммунальной инфраструктуры муниципального образования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Манойлинского сельского </w:t>
      </w:r>
      <w:proofErr w:type="spellStart"/>
      <w:r w:rsidRPr="009B1B05">
        <w:rPr>
          <w:rFonts w:ascii="Times New Roman" w:hAnsi="Times New Roman" w:cs="Times New Roman"/>
        </w:rPr>
        <w:t>поселенияю</w:t>
      </w:r>
      <w:proofErr w:type="spellEnd"/>
      <w:r w:rsidRPr="009B1B05">
        <w:rPr>
          <w:rFonts w:ascii="Times New Roman" w:hAnsi="Times New Roman" w:cs="Times New Roman"/>
        </w:rPr>
        <w:t>.</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Основными задачами Программы комплексного развития систем коммунальной инфраструктуры Манойлинского сельского поселения  являются: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Инженерно-техническая оптимизация коммунальных систем;</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Взаимосвязанное перспективное планирование развития коммунальных систем с планом социально-экономического развития муниципальных образований.</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Обоснование мероприятий по комплексной реконструкции и модернизации;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Повышение надежности систем и качества предоставления коммунальных  услуг;</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Совершенствование механизмов развития энергосбережения и повышения </w:t>
      </w:r>
      <w:proofErr w:type="spellStart"/>
      <w:r w:rsidRPr="009B1B05">
        <w:rPr>
          <w:rFonts w:ascii="Times New Roman" w:hAnsi="Times New Roman" w:cs="Times New Roman"/>
        </w:rPr>
        <w:t>энергоэффективности</w:t>
      </w:r>
      <w:proofErr w:type="spellEnd"/>
      <w:r w:rsidRPr="009B1B05">
        <w:rPr>
          <w:rFonts w:ascii="Times New Roman" w:hAnsi="Times New Roman" w:cs="Times New Roman"/>
        </w:rPr>
        <w:t xml:space="preserve"> коммунальной инфраструктуры;</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Повышение инвестиционной привлекательности коммунальной инфраструктуры;</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Обеспечение сбалансированности интересов субъектов коммунальной   инфраструктуры  и потребителей.</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В Программу комплексного развития систем коммунальной инфраструктуры включены мероприятия по повышению эффективности работы коммунального комплекса, которые представляют собой:</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перечень мероприятий по реконструкции, модернизации и капитальному ремонту систем коммунальной инфраструктуры;</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срок реализации мероприятий;</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финансовые потребности на реализацию мероприятий.</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План мероприятий  разработан в целях повышения качества и надежности услуг, оказываемых в сфере жилищно-коммунального комплекса муниципального образования, на основе анализа существующего состояния инженерных систем коммунальной инфраструктуры.</w:t>
      </w:r>
      <w:bookmarkStart w:id="0" w:name="_Toc166314947"/>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2. </w:t>
      </w:r>
      <w:bookmarkEnd w:id="0"/>
      <w:r w:rsidRPr="009B1B05">
        <w:rPr>
          <w:rFonts w:ascii="Times New Roman" w:hAnsi="Times New Roman" w:cs="Times New Roman"/>
        </w:rPr>
        <w:t>Характеристика Манойлинского сельского поселения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Манойлинское сельское поселение расположено на юго-западе Клетского района Волгоградской области. Расстояние от районного центра </w:t>
      </w:r>
      <w:proofErr w:type="spellStart"/>
      <w:r w:rsidRPr="009B1B05">
        <w:rPr>
          <w:rFonts w:ascii="Times New Roman" w:hAnsi="Times New Roman" w:cs="Times New Roman"/>
        </w:rPr>
        <w:t>ст</w:t>
      </w:r>
      <w:proofErr w:type="gramStart"/>
      <w:r w:rsidRPr="009B1B05">
        <w:rPr>
          <w:rFonts w:ascii="Times New Roman" w:hAnsi="Times New Roman" w:cs="Times New Roman"/>
        </w:rPr>
        <w:t>.К</w:t>
      </w:r>
      <w:proofErr w:type="gramEnd"/>
      <w:r w:rsidRPr="009B1B05">
        <w:rPr>
          <w:rFonts w:ascii="Times New Roman" w:hAnsi="Times New Roman" w:cs="Times New Roman"/>
        </w:rPr>
        <w:t>летская</w:t>
      </w:r>
      <w:proofErr w:type="spellEnd"/>
      <w:r w:rsidRPr="009B1B05">
        <w:rPr>
          <w:rFonts w:ascii="Times New Roman" w:hAnsi="Times New Roman" w:cs="Times New Roman"/>
        </w:rPr>
        <w:t xml:space="preserve"> до администрации поселения 45 км. Площадь Манойлинского сельского поселения в границах населенных пунктов составляет 728,3 га. Численность населения на 01.09.2018г. составляет 1075 человек. На территории поселения расположены: 1 СОШ, детский сад на 30 мест. Работает сельский Дом культуры на 132 места.</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В состав поселения входят:</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х.Манойлин</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lastRenderedPageBreak/>
        <w:t>х. Майоровский</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х. Терновой</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х. Борисов</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2.1  Показатели сферы жилищно – коммунального хозяйства Манойлинского сельского поселения</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таблица № 1</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Параметры, характеризующие отрасль жилищно-коммунального хозяйства сельского поселения</w:t>
      </w:r>
    </w:p>
    <w:tbl>
      <w:tblPr>
        <w:tblW w:w="88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4940"/>
        <w:gridCol w:w="1420"/>
        <w:gridCol w:w="1320"/>
        <w:gridCol w:w="1200"/>
      </w:tblGrid>
      <w:tr w:rsidR="009B1B05" w:rsidRPr="009B1B05" w:rsidTr="00925128">
        <w:trPr>
          <w:trHeight w:val="555"/>
          <w:jc w:val="center"/>
        </w:trPr>
        <w:tc>
          <w:tcPr>
            <w:tcW w:w="4940" w:type="dxa"/>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Показатель</w:t>
            </w:r>
          </w:p>
        </w:tc>
        <w:tc>
          <w:tcPr>
            <w:tcW w:w="14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Ед. </w:t>
            </w:r>
            <w:proofErr w:type="spellStart"/>
            <w:r w:rsidRPr="009B1B05">
              <w:rPr>
                <w:rFonts w:ascii="Times New Roman" w:hAnsi="Times New Roman" w:cs="Times New Roman"/>
              </w:rPr>
              <w:t>измер</w:t>
            </w:r>
            <w:proofErr w:type="spellEnd"/>
            <w:r w:rsidRPr="009B1B05">
              <w:rPr>
                <w:rFonts w:ascii="Times New Roman" w:hAnsi="Times New Roman" w:cs="Times New Roman"/>
              </w:rPr>
              <w:t>.</w:t>
            </w:r>
          </w:p>
        </w:tc>
        <w:tc>
          <w:tcPr>
            <w:tcW w:w="13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2018 год</w:t>
            </w:r>
          </w:p>
        </w:tc>
        <w:tc>
          <w:tcPr>
            <w:tcW w:w="120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2023 год </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(оценка)   </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Общая площадь жилого фонда:</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тыс.кв</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21,6</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21,6</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В том числе </w:t>
            </w:r>
          </w:p>
        </w:tc>
        <w:tc>
          <w:tcPr>
            <w:tcW w:w="1420" w:type="dxa"/>
            <w:noWrap/>
          </w:tcPr>
          <w:p w:rsidR="009B1B05" w:rsidRPr="009B1B05" w:rsidRDefault="009B1B05" w:rsidP="009B1B05">
            <w:pPr>
              <w:spacing w:after="0" w:line="240" w:lineRule="auto"/>
              <w:rPr>
                <w:rFonts w:ascii="Times New Roman" w:hAnsi="Times New Roman" w:cs="Times New Roman"/>
              </w:rPr>
            </w:pPr>
          </w:p>
        </w:tc>
        <w:tc>
          <w:tcPr>
            <w:tcW w:w="1320" w:type="dxa"/>
            <w:noWrap/>
          </w:tcPr>
          <w:p w:rsidR="009B1B05" w:rsidRPr="009B1B05" w:rsidRDefault="009B1B05" w:rsidP="009B1B05">
            <w:pPr>
              <w:spacing w:after="0" w:line="240" w:lineRule="auto"/>
              <w:rPr>
                <w:rFonts w:ascii="Times New Roman" w:hAnsi="Times New Roman" w:cs="Times New Roman"/>
              </w:rPr>
            </w:pPr>
          </w:p>
        </w:tc>
        <w:tc>
          <w:tcPr>
            <w:tcW w:w="1200" w:type="dxa"/>
            <w:noWrap/>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highlight w:val="yellow"/>
              </w:rPr>
            </w:pPr>
            <w:r w:rsidRPr="009B1B05">
              <w:rPr>
                <w:rFonts w:ascii="Times New Roman" w:hAnsi="Times New Roman" w:cs="Times New Roman"/>
              </w:rPr>
              <w:t>МКД (многоквартирные жилые дома)</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тыс.кв</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highlight w:val="yellow"/>
              </w:rPr>
            </w:pPr>
            <w:r w:rsidRPr="009B1B05">
              <w:rPr>
                <w:rFonts w:ascii="Times New Roman" w:hAnsi="Times New Roman" w:cs="Times New Roman"/>
              </w:rPr>
              <w:t>2,13</w:t>
            </w:r>
          </w:p>
        </w:tc>
        <w:tc>
          <w:tcPr>
            <w:tcW w:w="1200" w:type="dxa"/>
            <w:noWrap/>
          </w:tcPr>
          <w:p w:rsidR="009B1B05" w:rsidRPr="009B1B05" w:rsidRDefault="009B1B05" w:rsidP="009B1B05">
            <w:pPr>
              <w:spacing w:after="0" w:line="240" w:lineRule="auto"/>
              <w:rPr>
                <w:rFonts w:ascii="Times New Roman" w:hAnsi="Times New Roman" w:cs="Times New Roman"/>
                <w:highlight w:val="yellow"/>
              </w:rPr>
            </w:pPr>
            <w:r w:rsidRPr="009B1B05">
              <w:rPr>
                <w:rFonts w:ascii="Times New Roman" w:hAnsi="Times New Roman" w:cs="Times New Roman"/>
              </w:rPr>
              <w:t>2,13</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из них в управлении</w:t>
            </w:r>
          </w:p>
        </w:tc>
        <w:tc>
          <w:tcPr>
            <w:tcW w:w="1420" w:type="dxa"/>
            <w:noWrap/>
          </w:tcPr>
          <w:p w:rsidR="009B1B05" w:rsidRPr="009B1B05" w:rsidRDefault="009B1B05" w:rsidP="009B1B05">
            <w:pPr>
              <w:spacing w:after="0" w:line="240" w:lineRule="auto"/>
              <w:rPr>
                <w:rFonts w:ascii="Times New Roman" w:hAnsi="Times New Roman" w:cs="Times New Roman"/>
              </w:rPr>
            </w:pPr>
          </w:p>
        </w:tc>
        <w:tc>
          <w:tcPr>
            <w:tcW w:w="1320" w:type="dxa"/>
            <w:noWrap/>
          </w:tcPr>
          <w:p w:rsidR="009B1B05" w:rsidRPr="009B1B05" w:rsidRDefault="009B1B05" w:rsidP="009B1B05">
            <w:pPr>
              <w:spacing w:after="0" w:line="240" w:lineRule="auto"/>
              <w:rPr>
                <w:rFonts w:ascii="Times New Roman" w:hAnsi="Times New Roman" w:cs="Times New Roman"/>
              </w:rPr>
            </w:pPr>
          </w:p>
        </w:tc>
        <w:tc>
          <w:tcPr>
            <w:tcW w:w="1200" w:type="dxa"/>
            <w:noWrap/>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ТСЖ</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тыс.кв</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УК</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тыс.кв</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непосредственное управление</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тыс.кв</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2,13</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2,13</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Жилые дома (индивидуальные здания)</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тыс.кв</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19,47</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19,47</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Жилой фонд пригодный для проживания</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тыс.кв</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21,6</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21,6</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Жилой фонд не пригодный для проживания:</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тыс.кв</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в том числе  ветхий </w:t>
            </w:r>
            <w:proofErr w:type="spellStart"/>
            <w:proofErr w:type="gramStart"/>
            <w:r w:rsidRPr="009B1B05">
              <w:rPr>
                <w:rFonts w:ascii="Times New Roman" w:hAnsi="Times New Roman" w:cs="Times New Roman"/>
              </w:rPr>
              <w:t>ветхий</w:t>
            </w:r>
            <w:proofErr w:type="spellEnd"/>
            <w:proofErr w:type="gramEnd"/>
            <w:r w:rsidRPr="009B1B05">
              <w:rPr>
                <w:rFonts w:ascii="Times New Roman" w:hAnsi="Times New Roman" w:cs="Times New Roman"/>
              </w:rPr>
              <w:t xml:space="preserve"> жилой фонд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тыс.кв</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аварийный жилой фонд</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тыс.кв</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фенольный жилой фонд</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тыс.кв</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Средняя обеспеченность населения жильем</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кв.м</w:t>
            </w:r>
            <w:proofErr w:type="gramStart"/>
            <w:r w:rsidRPr="009B1B05">
              <w:rPr>
                <w:rFonts w:ascii="Times New Roman" w:hAnsi="Times New Roman" w:cs="Times New Roman"/>
              </w:rPr>
              <w:t>.н</w:t>
            </w:r>
            <w:proofErr w:type="gramEnd"/>
            <w:r w:rsidRPr="009B1B05">
              <w:rPr>
                <w:rFonts w:ascii="Times New Roman" w:hAnsi="Times New Roman" w:cs="Times New Roman"/>
              </w:rPr>
              <w:t>а                   1 жителя</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20,15</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20,15</w:t>
            </w:r>
          </w:p>
        </w:tc>
      </w:tr>
      <w:tr w:rsidR="009B1B05" w:rsidRPr="009B1B05" w:rsidTr="00925128">
        <w:trPr>
          <w:trHeight w:val="339"/>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Количество ТСЖ</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единиц</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Количество установленных </w:t>
            </w:r>
            <w:proofErr w:type="spellStart"/>
            <w:r w:rsidRPr="009B1B05">
              <w:rPr>
                <w:rFonts w:ascii="Times New Roman" w:hAnsi="Times New Roman" w:cs="Times New Roman"/>
              </w:rPr>
              <w:t>общедомовых</w:t>
            </w:r>
            <w:proofErr w:type="spellEnd"/>
            <w:r w:rsidRPr="009B1B05">
              <w:rPr>
                <w:rFonts w:ascii="Times New Roman" w:hAnsi="Times New Roman" w:cs="Times New Roman"/>
              </w:rPr>
              <w:t xml:space="preserve"> приборов учета, всего:</w:t>
            </w:r>
          </w:p>
        </w:tc>
        <w:tc>
          <w:tcPr>
            <w:tcW w:w="1420" w:type="dxa"/>
            <w:noWrap/>
          </w:tcPr>
          <w:p w:rsidR="009B1B05" w:rsidRPr="009B1B05" w:rsidRDefault="009B1B05" w:rsidP="009B1B05">
            <w:pPr>
              <w:spacing w:after="0" w:line="240" w:lineRule="auto"/>
              <w:rPr>
                <w:rFonts w:ascii="Times New Roman" w:hAnsi="Times New Roman" w:cs="Times New Roman"/>
              </w:rPr>
            </w:pPr>
            <w:proofErr w:type="spellStart"/>
            <w:proofErr w:type="gramStart"/>
            <w:r w:rsidRPr="009B1B05">
              <w:rPr>
                <w:rFonts w:ascii="Times New Roman" w:hAnsi="Times New Roman" w:cs="Times New Roman"/>
              </w:rPr>
              <w:t>шт</w:t>
            </w:r>
            <w:proofErr w:type="spellEnd"/>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в том числе:</w:t>
            </w:r>
          </w:p>
        </w:tc>
        <w:tc>
          <w:tcPr>
            <w:tcW w:w="1420" w:type="dxa"/>
            <w:noWrap/>
          </w:tcPr>
          <w:p w:rsidR="009B1B05" w:rsidRPr="009B1B05" w:rsidRDefault="009B1B05" w:rsidP="009B1B05">
            <w:pPr>
              <w:spacing w:after="0" w:line="240" w:lineRule="auto"/>
              <w:rPr>
                <w:rFonts w:ascii="Times New Roman" w:hAnsi="Times New Roman" w:cs="Times New Roman"/>
              </w:rPr>
            </w:pP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учета тепла</w:t>
            </w:r>
          </w:p>
        </w:tc>
        <w:tc>
          <w:tcPr>
            <w:tcW w:w="1420" w:type="dxa"/>
            <w:noWrap/>
          </w:tcPr>
          <w:p w:rsidR="009B1B05" w:rsidRPr="009B1B05" w:rsidRDefault="009B1B05" w:rsidP="009B1B05">
            <w:pPr>
              <w:spacing w:after="0" w:line="240" w:lineRule="auto"/>
              <w:rPr>
                <w:rFonts w:ascii="Times New Roman" w:hAnsi="Times New Roman" w:cs="Times New Roman"/>
              </w:rPr>
            </w:pPr>
            <w:proofErr w:type="spellStart"/>
            <w:proofErr w:type="gramStart"/>
            <w:r w:rsidRPr="009B1B05">
              <w:rPr>
                <w:rFonts w:ascii="Times New Roman" w:hAnsi="Times New Roman" w:cs="Times New Roman"/>
              </w:rPr>
              <w:t>шт</w:t>
            </w:r>
            <w:proofErr w:type="spellEnd"/>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учета газа</w:t>
            </w:r>
          </w:p>
        </w:tc>
        <w:tc>
          <w:tcPr>
            <w:tcW w:w="1420" w:type="dxa"/>
            <w:noWrap/>
          </w:tcPr>
          <w:p w:rsidR="009B1B05" w:rsidRPr="009B1B05" w:rsidRDefault="009B1B05" w:rsidP="009B1B05">
            <w:pPr>
              <w:spacing w:after="0" w:line="240" w:lineRule="auto"/>
              <w:rPr>
                <w:rFonts w:ascii="Times New Roman" w:hAnsi="Times New Roman" w:cs="Times New Roman"/>
              </w:rPr>
            </w:pPr>
            <w:proofErr w:type="spellStart"/>
            <w:proofErr w:type="gramStart"/>
            <w:r w:rsidRPr="009B1B05">
              <w:rPr>
                <w:rFonts w:ascii="Times New Roman" w:hAnsi="Times New Roman" w:cs="Times New Roman"/>
              </w:rPr>
              <w:t>шт</w:t>
            </w:r>
            <w:proofErr w:type="spellEnd"/>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учета электроэнергии</w:t>
            </w:r>
          </w:p>
        </w:tc>
        <w:tc>
          <w:tcPr>
            <w:tcW w:w="1420" w:type="dxa"/>
            <w:noWrap/>
          </w:tcPr>
          <w:p w:rsidR="009B1B05" w:rsidRPr="009B1B05" w:rsidRDefault="009B1B05" w:rsidP="009B1B05">
            <w:pPr>
              <w:spacing w:after="0" w:line="240" w:lineRule="auto"/>
              <w:rPr>
                <w:rFonts w:ascii="Times New Roman" w:hAnsi="Times New Roman" w:cs="Times New Roman"/>
              </w:rPr>
            </w:pPr>
            <w:proofErr w:type="spellStart"/>
            <w:proofErr w:type="gramStart"/>
            <w:r w:rsidRPr="009B1B05">
              <w:rPr>
                <w:rFonts w:ascii="Times New Roman" w:hAnsi="Times New Roman" w:cs="Times New Roman"/>
              </w:rPr>
              <w:t>шт</w:t>
            </w:r>
            <w:proofErr w:type="spellEnd"/>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учета водоснабжения</w:t>
            </w:r>
          </w:p>
        </w:tc>
        <w:tc>
          <w:tcPr>
            <w:tcW w:w="1420" w:type="dxa"/>
            <w:noWrap/>
          </w:tcPr>
          <w:p w:rsidR="009B1B05" w:rsidRPr="009B1B05" w:rsidRDefault="009B1B05" w:rsidP="009B1B05">
            <w:pPr>
              <w:spacing w:after="0" w:line="240" w:lineRule="auto"/>
              <w:rPr>
                <w:rFonts w:ascii="Times New Roman" w:hAnsi="Times New Roman" w:cs="Times New Roman"/>
              </w:rPr>
            </w:pPr>
            <w:proofErr w:type="spellStart"/>
            <w:proofErr w:type="gramStart"/>
            <w:r w:rsidRPr="009B1B05">
              <w:rPr>
                <w:rFonts w:ascii="Times New Roman" w:hAnsi="Times New Roman" w:cs="Times New Roman"/>
              </w:rPr>
              <w:t>шт</w:t>
            </w:r>
            <w:proofErr w:type="spellEnd"/>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Количество установленных внутриквартирных приборов учета холодной и горячей воды</w:t>
            </w:r>
          </w:p>
        </w:tc>
        <w:tc>
          <w:tcPr>
            <w:tcW w:w="1420" w:type="dxa"/>
            <w:noWrap/>
          </w:tcPr>
          <w:p w:rsidR="009B1B05" w:rsidRPr="009B1B05" w:rsidRDefault="009B1B05" w:rsidP="009B1B05">
            <w:pPr>
              <w:spacing w:after="0" w:line="240" w:lineRule="auto"/>
              <w:rPr>
                <w:rFonts w:ascii="Times New Roman" w:hAnsi="Times New Roman" w:cs="Times New Roman"/>
              </w:rPr>
            </w:pPr>
            <w:proofErr w:type="spellStart"/>
            <w:proofErr w:type="gramStart"/>
            <w:r w:rsidRPr="009B1B05">
              <w:rPr>
                <w:rFonts w:ascii="Times New Roman" w:hAnsi="Times New Roman" w:cs="Times New Roman"/>
              </w:rPr>
              <w:t>шт</w:t>
            </w:r>
            <w:proofErr w:type="spellEnd"/>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Полная стоимость предоставляемых жилищно-коммунальных услуг</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млн</w:t>
            </w:r>
            <w:proofErr w:type="gramStart"/>
            <w:r w:rsidRPr="009B1B05">
              <w:rPr>
                <w:rFonts w:ascii="Times New Roman" w:hAnsi="Times New Roman" w:cs="Times New Roman"/>
              </w:rPr>
              <w:t>.р</w:t>
            </w:r>
            <w:proofErr w:type="gramEnd"/>
            <w:r w:rsidRPr="009B1B05">
              <w:rPr>
                <w:rFonts w:ascii="Times New Roman" w:hAnsi="Times New Roman" w:cs="Times New Roman"/>
              </w:rPr>
              <w:t>уб.</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Уровень собираемости платежей за ЖКУ</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87,3%</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97,6%</w:t>
            </w:r>
          </w:p>
        </w:tc>
      </w:tr>
      <w:tr w:rsidR="009B1B05" w:rsidRPr="009B1B05" w:rsidTr="00925128">
        <w:trPr>
          <w:trHeight w:val="231"/>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Количество семей состоящих на учете для улучшения жилищных условий</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единиц</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5</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3</w:t>
            </w:r>
          </w:p>
        </w:tc>
      </w:tr>
      <w:tr w:rsidR="009B1B05" w:rsidRPr="009B1B05" w:rsidTr="00925128">
        <w:trPr>
          <w:trHeight w:val="348"/>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ВОДОСНАБЖЕНИЕ   </w:t>
            </w:r>
          </w:p>
        </w:tc>
        <w:tc>
          <w:tcPr>
            <w:tcW w:w="1420" w:type="dxa"/>
            <w:noWrap/>
          </w:tcPr>
          <w:p w:rsidR="009B1B05" w:rsidRPr="009B1B05" w:rsidRDefault="009B1B05" w:rsidP="009B1B05">
            <w:pPr>
              <w:spacing w:after="0" w:line="240" w:lineRule="auto"/>
              <w:rPr>
                <w:rFonts w:ascii="Times New Roman" w:hAnsi="Times New Roman" w:cs="Times New Roman"/>
              </w:rPr>
            </w:pPr>
          </w:p>
        </w:tc>
        <w:tc>
          <w:tcPr>
            <w:tcW w:w="1320" w:type="dxa"/>
            <w:noWrap/>
          </w:tcPr>
          <w:p w:rsidR="009B1B05" w:rsidRPr="009B1B05" w:rsidRDefault="009B1B05" w:rsidP="009B1B05">
            <w:pPr>
              <w:spacing w:after="0" w:line="240" w:lineRule="auto"/>
              <w:rPr>
                <w:rFonts w:ascii="Times New Roman" w:hAnsi="Times New Roman" w:cs="Times New Roman"/>
              </w:rPr>
            </w:pPr>
          </w:p>
        </w:tc>
        <w:tc>
          <w:tcPr>
            <w:tcW w:w="1200" w:type="dxa"/>
            <w:noWrap/>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trHeight w:val="335"/>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Водопроводы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единиц</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6</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6</w:t>
            </w:r>
          </w:p>
        </w:tc>
      </w:tr>
      <w:tr w:rsidR="009B1B05" w:rsidRPr="009B1B05" w:rsidTr="00925128">
        <w:trPr>
          <w:trHeight w:val="33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ВОС-1, 2        </w:t>
            </w:r>
          </w:p>
        </w:tc>
        <w:tc>
          <w:tcPr>
            <w:tcW w:w="1420" w:type="dxa"/>
            <w:noWrap/>
          </w:tcPr>
          <w:p w:rsidR="009B1B05" w:rsidRPr="009B1B05" w:rsidRDefault="009B1B05" w:rsidP="009B1B05">
            <w:pPr>
              <w:spacing w:after="0" w:line="240" w:lineRule="auto"/>
              <w:rPr>
                <w:rFonts w:ascii="Times New Roman" w:hAnsi="Times New Roman" w:cs="Times New Roman"/>
              </w:rPr>
            </w:pP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120"/>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Протяженность   сетей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км</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11,28</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11,28</w:t>
            </w:r>
          </w:p>
        </w:tc>
      </w:tr>
      <w:tr w:rsidR="009B1B05" w:rsidRPr="009B1B05" w:rsidTr="00925128">
        <w:trPr>
          <w:trHeight w:val="237"/>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Мощность   водопроводов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 куб</w:t>
            </w:r>
            <w:proofErr w:type="gramStart"/>
            <w:r w:rsidRPr="009B1B05">
              <w:rPr>
                <w:rFonts w:ascii="Times New Roman" w:hAnsi="Times New Roman" w:cs="Times New Roman"/>
              </w:rPr>
              <w:t>.м</w:t>
            </w:r>
            <w:proofErr w:type="gramEnd"/>
            <w:r w:rsidRPr="009B1B05">
              <w:rPr>
                <w:rFonts w:ascii="Times New Roman" w:hAnsi="Times New Roman" w:cs="Times New Roman"/>
              </w:rPr>
              <w:t>/</w:t>
            </w:r>
            <w:proofErr w:type="spellStart"/>
            <w:r w:rsidRPr="009B1B05">
              <w:rPr>
                <w:rFonts w:ascii="Times New Roman" w:hAnsi="Times New Roman" w:cs="Times New Roman"/>
              </w:rPr>
              <w:t>сут</w:t>
            </w:r>
            <w:proofErr w:type="spellEnd"/>
            <w:r w:rsidRPr="009B1B05">
              <w:rPr>
                <w:rFonts w:ascii="Times New Roman" w:hAnsi="Times New Roman" w:cs="Times New Roman"/>
              </w:rPr>
              <w:t>.</w:t>
            </w:r>
          </w:p>
        </w:tc>
        <w:tc>
          <w:tcPr>
            <w:tcW w:w="1320" w:type="dxa"/>
            <w:noWrap/>
          </w:tcPr>
          <w:p w:rsidR="009B1B05" w:rsidRPr="009B1B05" w:rsidRDefault="009B1B05" w:rsidP="009B1B05">
            <w:pPr>
              <w:spacing w:after="0" w:line="240" w:lineRule="auto"/>
              <w:rPr>
                <w:rFonts w:ascii="Times New Roman" w:hAnsi="Times New Roman" w:cs="Times New Roman"/>
                <w:highlight w:val="yellow"/>
              </w:rPr>
            </w:pPr>
            <w:r w:rsidRPr="009B1B05">
              <w:rPr>
                <w:rFonts w:ascii="Times New Roman" w:hAnsi="Times New Roman" w:cs="Times New Roman"/>
              </w:rPr>
              <w:t>1,5</w:t>
            </w:r>
          </w:p>
        </w:tc>
        <w:tc>
          <w:tcPr>
            <w:tcW w:w="1200" w:type="dxa"/>
            <w:noWrap/>
          </w:tcPr>
          <w:p w:rsidR="009B1B05" w:rsidRPr="009B1B05" w:rsidRDefault="009B1B05" w:rsidP="009B1B05">
            <w:pPr>
              <w:spacing w:after="0" w:line="240" w:lineRule="auto"/>
              <w:rPr>
                <w:rFonts w:ascii="Times New Roman" w:hAnsi="Times New Roman" w:cs="Times New Roman"/>
                <w:highlight w:val="yellow"/>
              </w:rPr>
            </w:pPr>
            <w:r w:rsidRPr="009B1B05">
              <w:rPr>
                <w:rFonts w:ascii="Times New Roman" w:hAnsi="Times New Roman" w:cs="Times New Roman"/>
              </w:rPr>
              <w:t>1,5</w:t>
            </w:r>
          </w:p>
        </w:tc>
      </w:tr>
      <w:tr w:rsidR="009B1B05" w:rsidRPr="009B1B05" w:rsidTr="00925128">
        <w:trPr>
          <w:trHeight w:val="259"/>
          <w:jc w:val="center"/>
        </w:trPr>
        <w:tc>
          <w:tcPr>
            <w:tcW w:w="494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Подача воды в сети</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 куб.м.</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Пропущено воды через очистные  сооружения</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 куб. м.</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Отпуск воды всем потребителям</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 куб</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25,9</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25,9</w:t>
            </w:r>
          </w:p>
        </w:tc>
      </w:tr>
      <w:tr w:rsidR="009B1B05" w:rsidRPr="009B1B05" w:rsidTr="00925128">
        <w:trPr>
          <w:trHeight w:val="285"/>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в том числе населению</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 куб</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на </w:t>
            </w:r>
            <w:proofErr w:type="spellStart"/>
            <w:r w:rsidRPr="009B1B05">
              <w:rPr>
                <w:rFonts w:ascii="Times New Roman" w:hAnsi="Times New Roman" w:cs="Times New Roman"/>
              </w:rPr>
              <w:t>хозбытовые</w:t>
            </w:r>
            <w:proofErr w:type="spellEnd"/>
            <w:r w:rsidRPr="009B1B05">
              <w:rPr>
                <w:rFonts w:ascii="Times New Roman" w:hAnsi="Times New Roman" w:cs="Times New Roman"/>
              </w:rPr>
              <w:t xml:space="preserve"> нужды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 куб</w:t>
            </w:r>
            <w:proofErr w:type="gramStart"/>
            <w:r w:rsidRPr="009B1B05">
              <w:rPr>
                <w:rFonts w:ascii="Times New Roman" w:hAnsi="Times New Roman" w:cs="Times New Roman"/>
              </w:rPr>
              <w:t>.м</w:t>
            </w:r>
            <w:proofErr w:type="gramEnd"/>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Потребление воды (на 1 жителя):  </w:t>
            </w:r>
          </w:p>
        </w:tc>
        <w:tc>
          <w:tcPr>
            <w:tcW w:w="1420" w:type="dxa"/>
            <w:noWrap/>
          </w:tcPr>
          <w:p w:rsidR="009B1B05" w:rsidRPr="009B1B05" w:rsidRDefault="009B1B05" w:rsidP="009B1B05">
            <w:pPr>
              <w:spacing w:after="0" w:line="240" w:lineRule="auto"/>
              <w:rPr>
                <w:rFonts w:ascii="Times New Roman" w:hAnsi="Times New Roman" w:cs="Times New Roman"/>
              </w:rPr>
            </w:pP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Фактическое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м3/год</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25,93</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25,93</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Нормативное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м3/год</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куб. м/год на 1 чел.  </w:t>
            </w:r>
          </w:p>
        </w:tc>
        <w:tc>
          <w:tcPr>
            <w:tcW w:w="1420" w:type="dxa"/>
            <w:noWrap/>
          </w:tcPr>
          <w:p w:rsidR="009B1B05" w:rsidRPr="009B1B05" w:rsidRDefault="009B1B05" w:rsidP="009B1B05">
            <w:pPr>
              <w:spacing w:after="0" w:line="240" w:lineRule="auto"/>
              <w:rPr>
                <w:rFonts w:ascii="Times New Roman" w:hAnsi="Times New Roman" w:cs="Times New Roman"/>
              </w:rPr>
            </w:pP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ТЕПЛОСНАБЖЕНИЕ  </w:t>
            </w:r>
          </w:p>
        </w:tc>
        <w:tc>
          <w:tcPr>
            <w:tcW w:w="1420" w:type="dxa"/>
            <w:noWrap/>
          </w:tcPr>
          <w:p w:rsidR="009B1B05" w:rsidRPr="009B1B05" w:rsidRDefault="009B1B05" w:rsidP="009B1B05">
            <w:pPr>
              <w:spacing w:after="0" w:line="240" w:lineRule="auto"/>
              <w:rPr>
                <w:rFonts w:ascii="Times New Roman" w:hAnsi="Times New Roman" w:cs="Times New Roman"/>
              </w:rPr>
            </w:pPr>
          </w:p>
        </w:tc>
        <w:tc>
          <w:tcPr>
            <w:tcW w:w="1320" w:type="dxa"/>
            <w:noWrap/>
          </w:tcPr>
          <w:p w:rsidR="009B1B05" w:rsidRPr="009B1B05" w:rsidRDefault="009B1B05" w:rsidP="009B1B05">
            <w:pPr>
              <w:spacing w:after="0" w:line="240" w:lineRule="auto"/>
              <w:rPr>
                <w:rFonts w:ascii="Times New Roman" w:hAnsi="Times New Roman" w:cs="Times New Roman"/>
              </w:rPr>
            </w:pPr>
          </w:p>
        </w:tc>
        <w:tc>
          <w:tcPr>
            <w:tcW w:w="1200" w:type="dxa"/>
            <w:noWrap/>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lastRenderedPageBreak/>
              <w:t>Протяженность сетей в 2-х трубном исчислении</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км</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Число котельных - всего (муниципальных)</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единиц</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в том числе </w:t>
            </w:r>
            <w:proofErr w:type="gramStart"/>
            <w:r w:rsidRPr="009B1B05">
              <w:rPr>
                <w:rFonts w:ascii="Times New Roman" w:hAnsi="Times New Roman" w:cs="Times New Roman"/>
              </w:rPr>
              <w:t>на</w:t>
            </w:r>
            <w:proofErr w:type="gramEnd"/>
            <w:r w:rsidRPr="009B1B05">
              <w:rPr>
                <w:rFonts w:ascii="Times New Roman" w:hAnsi="Times New Roman" w:cs="Times New Roman"/>
              </w:rPr>
              <w:t>:</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единиц</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жидком </w:t>
            </w:r>
            <w:proofErr w:type="gramStart"/>
            <w:r w:rsidRPr="009B1B05">
              <w:rPr>
                <w:rFonts w:ascii="Times New Roman" w:hAnsi="Times New Roman" w:cs="Times New Roman"/>
              </w:rPr>
              <w:t>топливе</w:t>
            </w:r>
            <w:proofErr w:type="gramEnd"/>
            <w:r w:rsidRPr="009B1B05">
              <w:rPr>
                <w:rFonts w:ascii="Times New Roman" w:hAnsi="Times New Roman" w:cs="Times New Roman"/>
              </w:rPr>
              <w:t xml:space="preserve">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единиц</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proofErr w:type="gramStart"/>
            <w:r w:rsidRPr="009B1B05">
              <w:rPr>
                <w:rFonts w:ascii="Times New Roman" w:hAnsi="Times New Roman" w:cs="Times New Roman"/>
              </w:rPr>
              <w:t>газе</w:t>
            </w:r>
            <w:proofErr w:type="gramEnd"/>
            <w:r w:rsidRPr="009B1B05">
              <w:rPr>
                <w:rFonts w:ascii="Times New Roman" w:hAnsi="Times New Roman" w:cs="Times New Roman"/>
              </w:rPr>
              <w:t xml:space="preserve">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единиц</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Мощность  котельных </w:t>
            </w:r>
            <w:proofErr w:type="gramStart"/>
            <w:r w:rsidRPr="009B1B05">
              <w:rPr>
                <w:rFonts w:ascii="Times New Roman" w:hAnsi="Times New Roman" w:cs="Times New Roman"/>
              </w:rPr>
              <w:t>на</w:t>
            </w:r>
            <w:proofErr w:type="gramEnd"/>
            <w:r w:rsidRPr="009B1B05">
              <w:rPr>
                <w:rFonts w:ascii="Times New Roman" w:hAnsi="Times New Roman" w:cs="Times New Roman"/>
              </w:rPr>
              <w:t xml:space="preserve">:          </w:t>
            </w:r>
          </w:p>
        </w:tc>
        <w:tc>
          <w:tcPr>
            <w:tcW w:w="1420" w:type="dxa"/>
            <w:noWrap/>
          </w:tcPr>
          <w:p w:rsidR="009B1B05" w:rsidRPr="009B1B05" w:rsidRDefault="009B1B05" w:rsidP="009B1B05">
            <w:pPr>
              <w:spacing w:after="0" w:line="240" w:lineRule="auto"/>
              <w:rPr>
                <w:rFonts w:ascii="Times New Roman" w:hAnsi="Times New Roman" w:cs="Times New Roman"/>
              </w:rPr>
            </w:pP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жидком </w:t>
            </w:r>
            <w:proofErr w:type="gramStart"/>
            <w:r w:rsidRPr="009B1B05">
              <w:rPr>
                <w:rFonts w:ascii="Times New Roman" w:hAnsi="Times New Roman" w:cs="Times New Roman"/>
              </w:rPr>
              <w:t>топливе</w:t>
            </w:r>
            <w:proofErr w:type="gramEnd"/>
            <w:r w:rsidRPr="009B1B05">
              <w:rPr>
                <w:rFonts w:ascii="Times New Roman" w:hAnsi="Times New Roman" w:cs="Times New Roman"/>
              </w:rPr>
              <w:t xml:space="preserve">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Гкал/час</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proofErr w:type="gramStart"/>
            <w:r w:rsidRPr="009B1B05">
              <w:rPr>
                <w:rFonts w:ascii="Times New Roman" w:hAnsi="Times New Roman" w:cs="Times New Roman"/>
              </w:rPr>
              <w:t>газе</w:t>
            </w:r>
            <w:proofErr w:type="gramEnd"/>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Гкал/час</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Выработано тепла</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 Гкал</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Реализовано тепла</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 Гкал</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в т.ч. населению</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 Гкал</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на </w:t>
            </w:r>
            <w:proofErr w:type="spellStart"/>
            <w:r w:rsidRPr="009B1B05">
              <w:rPr>
                <w:rFonts w:ascii="Times New Roman" w:hAnsi="Times New Roman" w:cs="Times New Roman"/>
              </w:rPr>
              <w:t>хозбытнужды</w:t>
            </w:r>
            <w:proofErr w:type="spellEnd"/>
            <w:r w:rsidRPr="009B1B05">
              <w:rPr>
                <w:rFonts w:ascii="Times New Roman" w:hAnsi="Times New Roman" w:cs="Times New Roman"/>
              </w:rPr>
              <w:t xml:space="preserve">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Гкал/кв. м</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обеспеченность (на 1 кв. м в месяц)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Гкал/кв. м </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ГАЗИФИКАЦИЯ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км</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16,3</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16,3</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Протяженность уличной газовой сети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единиц</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16,3</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16,3</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Общее число газифицированных квартир</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единиц</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328</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328</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сетевым газом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единиц</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328</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328</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сжиженным газом</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единиц</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86</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86</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Отпущено сетевого газа всем потребителям</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 м³</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333"/>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в т.ч. населению</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тыс. м³</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Отпущено  сжиженного газа всем потребителям    </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тонн</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в т.ч. населению</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тонн</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ЭЛЕКТРОСНАБЖЕНИЕ</w:t>
            </w:r>
          </w:p>
        </w:tc>
        <w:tc>
          <w:tcPr>
            <w:tcW w:w="1420" w:type="dxa"/>
            <w:noWrap/>
          </w:tcPr>
          <w:p w:rsidR="009B1B05" w:rsidRPr="009B1B05" w:rsidRDefault="009B1B05" w:rsidP="009B1B05">
            <w:pPr>
              <w:spacing w:after="0" w:line="240" w:lineRule="auto"/>
              <w:rPr>
                <w:rFonts w:ascii="Times New Roman" w:hAnsi="Times New Roman" w:cs="Times New Roman"/>
              </w:rPr>
            </w:pPr>
          </w:p>
        </w:tc>
        <w:tc>
          <w:tcPr>
            <w:tcW w:w="1320" w:type="dxa"/>
            <w:noWrap/>
          </w:tcPr>
          <w:p w:rsidR="009B1B05" w:rsidRPr="009B1B05" w:rsidRDefault="009B1B05" w:rsidP="009B1B05">
            <w:pPr>
              <w:spacing w:after="0" w:line="240" w:lineRule="auto"/>
              <w:rPr>
                <w:rFonts w:ascii="Times New Roman" w:hAnsi="Times New Roman" w:cs="Times New Roman"/>
              </w:rPr>
            </w:pPr>
          </w:p>
        </w:tc>
        <w:tc>
          <w:tcPr>
            <w:tcW w:w="1200" w:type="dxa"/>
            <w:noWrap/>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Протяженность линий электропередач, всего</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км</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18,52</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18,52</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Отпуск электроэнергии потребителям, всего</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млн. кВт час</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в том числе населению     </w:t>
            </w:r>
          </w:p>
        </w:tc>
        <w:tc>
          <w:tcPr>
            <w:tcW w:w="142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млн. кВт час</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trHeight w:val="270"/>
          <w:jc w:val="center"/>
        </w:trPr>
        <w:tc>
          <w:tcPr>
            <w:tcW w:w="49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Доля объема отпуска коммунальных ресурсов, счета за которые выставлены по показаниям приборов учета</w:t>
            </w:r>
          </w:p>
        </w:tc>
        <w:tc>
          <w:tcPr>
            <w:tcW w:w="14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32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c>
          <w:tcPr>
            <w:tcW w:w="1200" w:type="dxa"/>
            <w:noWrap/>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bl>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2.2 Демографическая ситуация. </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Прогноз динамики численности населения</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Характер демографической ситуации, тенденции естественного и миграционного движения населения. Прогнозируемый рост или снижение численности населения, уровень смертности и рождаемости населения в Манойлинском сельском поселении.</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Таблица №2</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Основные показатели, характеризующие демографическую ситуацию в Манойлинском сельском поселении</w:t>
      </w:r>
    </w:p>
    <w:p w:rsidR="009B1B05" w:rsidRPr="009B1B05" w:rsidRDefault="009B1B05" w:rsidP="009B1B05">
      <w:pPr>
        <w:spacing w:after="0" w:line="240" w:lineRule="auto"/>
        <w:rPr>
          <w:rFonts w:ascii="Times New Roman" w:hAnsi="Times New Roman" w:cs="Times New Roman"/>
        </w:rPr>
      </w:pPr>
    </w:p>
    <w:tbl>
      <w:tblPr>
        <w:tblW w:w="953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946"/>
        <w:gridCol w:w="1104"/>
        <w:gridCol w:w="1071"/>
        <w:gridCol w:w="1055"/>
        <w:gridCol w:w="1134"/>
        <w:gridCol w:w="1282"/>
      </w:tblGrid>
      <w:tr w:rsidR="009B1B05" w:rsidRPr="009B1B05" w:rsidTr="00925128">
        <w:trPr>
          <w:jc w:val="center"/>
        </w:trPr>
        <w:tc>
          <w:tcPr>
            <w:tcW w:w="2943" w:type="dxa"/>
            <w:vMerge w:val="restart"/>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Показатели</w:t>
            </w:r>
          </w:p>
        </w:tc>
        <w:tc>
          <w:tcPr>
            <w:tcW w:w="946" w:type="dxa"/>
            <w:vMerge w:val="restart"/>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2018г. отчет</w:t>
            </w:r>
          </w:p>
        </w:tc>
        <w:tc>
          <w:tcPr>
            <w:tcW w:w="1104" w:type="dxa"/>
            <w:vMerge w:val="restart"/>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2019г.</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прогноз</w:t>
            </w:r>
          </w:p>
        </w:tc>
        <w:tc>
          <w:tcPr>
            <w:tcW w:w="1071" w:type="dxa"/>
            <w:vMerge w:val="restart"/>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2020г.</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прогноз</w:t>
            </w:r>
          </w:p>
        </w:tc>
        <w:tc>
          <w:tcPr>
            <w:tcW w:w="1055"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2021г.</w:t>
            </w:r>
          </w:p>
        </w:tc>
        <w:tc>
          <w:tcPr>
            <w:tcW w:w="1134" w:type="dxa"/>
            <w:tcBorders>
              <w:bottom w:val="single" w:sz="4" w:space="0" w:color="auto"/>
            </w:tcBorders>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2022г.</w:t>
            </w:r>
          </w:p>
        </w:tc>
        <w:tc>
          <w:tcPr>
            <w:tcW w:w="1282"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2023г.</w:t>
            </w:r>
          </w:p>
        </w:tc>
      </w:tr>
      <w:tr w:rsidR="009B1B05" w:rsidRPr="009B1B05" w:rsidTr="00925128">
        <w:trPr>
          <w:jc w:val="center"/>
        </w:trPr>
        <w:tc>
          <w:tcPr>
            <w:tcW w:w="2943" w:type="dxa"/>
            <w:vMerge/>
          </w:tcPr>
          <w:p w:rsidR="009B1B05" w:rsidRPr="009B1B05" w:rsidRDefault="009B1B05" w:rsidP="009B1B05">
            <w:pPr>
              <w:spacing w:after="0" w:line="240" w:lineRule="auto"/>
              <w:rPr>
                <w:rFonts w:ascii="Times New Roman" w:hAnsi="Times New Roman" w:cs="Times New Roman"/>
              </w:rPr>
            </w:pPr>
          </w:p>
        </w:tc>
        <w:tc>
          <w:tcPr>
            <w:tcW w:w="946" w:type="dxa"/>
            <w:vMerge/>
          </w:tcPr>
          <w:p w:rsidR="009B1B05" w:rsidRPr="009B1B05" w:rsidRDefault="009B1B05" w:rsidP="009B1B05">
            <w:pPr>
              <w:spacing w:after="0" w:line="240" w:lineRule="auto"/>
              <w:rPr>
                <w:rFonts w:ascii="Times New Roman" w:hAnsi="Times New Roman" w:cs="Times New Roman"/>
              </w:rPr>
            </w:pPr>
          </w:p>
        </w:tc>
        <w:tc>
          <w:tcPr>
            <w:tcW w:w="1104" w:type="dxa"/>
            <w:vMerge/>
          </w:tcPr>
          <w:p w:rsidR="009B1B05" w:rsidRPr="009B1B05" w:rsidRDefault="009B1B05" w:rsidP="009B1B05">
            <w:pPr>
              <w:spacing w:after="0" w:line="240" w:lineRule="auto"/>
              <w:rPr>
                <w:rFonts w:ascii="Times New Roman" w:hAnsi="Times New Roman" w:cs="Times New Roman"/>
              </w:rPr>
            </w:pPr>
          </w:p>
        </w:tc>
        <w:tc>
          <w:tcPr>
            <w:tcW w:w="1071" w:type="dxa"/>
            <w:vMerge/>
          </w:tcPr>
          <w:p w:rsidR="009B1B05" w:rsidRPr="009B1B05" w:rsidRDefault="009B1B05" w:rsidP="009B1B05">
            <w:pPr>
              <w:spacing w:after="0" w:line="240" w:lineRule="auto"/>
              <w:rPr>
                <w:rFonts w:ascii="Times New Roman" w:hAnsi="Times New Roman" w:cs="Times New Roman"/>
              </w:rPr>
            </w:pPr>
          </w:p>
        </w:tc>
        <w:tc>
          <w:tcPr>
            <w:tcW w:w="1055" w:type="dxa"/>
            <w:tcBorders>
              <w:right w:val="single" w:sz="4" w:space="0" w:color="auto"/>
            </w:tcBorders>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прогноз</w:t>
            </w:r>
          </w:p>
        </w:tc>
        <w:tc>
          <w:tcPr>
            <w:tcW w:w="1134" w:type="dxa"/>
            <w:tcBorders>
              <w:left w:val="single" w:sz="4" w:space="0" w:color="auto"/>
              <w:right w:val="single" w:sz="4" w:space="0" w:color="auto"/>
            </w:tcBorders>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прогноз</w:t>
            </w:r>
          </w:p>
        </w:tc>
        <w:tc>
          <w:tcPr>
            <w:tcW w:w="1282" w:type="dxa"/>
            <w:tcBorders>
              <w:left w:val="single" w:sz="4" w:space="0" w:color="auto"/>
              <w:right w:val="single" w:sz="4" w:space="0" w:color="auto"/>
            </w:tcBorders>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прогноз</w:t>
            </w:r>
          </w:p>
        </w:tc>
      </w:tr>
      <w:tr w:rsidR="009B1B05" w:rsidRPr="009B1B05" w:rsidTr="00925128">
        <w:trPr>
          <w:jc w:val="center"/>
        </w:trPr>
        <w:tc>
          <w:tcPr>
            <w:tcW w:w="2943"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Численность населения (среднегодовая), человек</w:t>
            </w:r>
          </w:p>
        </w:tc>
        <w:tc>
          <w:tcPr>
            <w:tcW w:w="946"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1075</w:t>
            </w:r>
          </w:p>
        </w:tc>
        <w:tc>
          <w:tcPr>
            <w:tcW w:w="1104"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1076</w:t>
            </w:r>
          </w:p>
        </w:tc>
        <w:tc>
          <w:tcPr>
            <w:tcW w:w="1071"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1077</w:t>
            </w:r>
          </w:p>
        </w:tc>
        <w:tc>
          <w:tcPr>
            <w:tcW w:w="1055"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1078</w:t>
            </w:r>
          </w:p>
        </w:tc>
        <w:tc>
          <w:tcPr>
            <w:tcW w:w="1134"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1079</w:t>
            </w:r>
          </w:p>
        </w:tc>
        <w:tc>
          <w:tcPr>
            <w:tcW w:w="1282"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1080</w:t>
            </w:r>
          </w:p>
        </w:tc>
      </w:tr>
      <w:tr w:rsidR="009B1B05" w:rsidRPr="009B1B05" w:rsidTr="00925128">
        <w:trPr>
          <w:jc w:val="center"/>
        </w:trPr>
        <w:tc>
          <w:tcPr>
            <w:tcW w:w="2943"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Естественный прирост населения, человек</w:t>
            </w:r>
          </w:p>
        </w:tc>
        <w:tc>
          <w:tcPr>
            <w:tcW w:w="946"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11</w:t>
            </w:r>
          </w:p>
        </w:tc>
        <w:tc>
          <w:tcPr>
            <w:tcW w:w="1104"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11</w:t>
            </w:r>
          </w:p>
        </w:tc>
        <w:tc>
          <w:tcPr>
            <w:tcW w:w="1071"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8</w:t>
            </w:r>
          </w:p>
        </w:tc>
        <w:tc>
          <w:tcPr>
            <w:tcW w:w="1055"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8</w:t>
            </w:r>
          </w:p>
        </w:tc>
        <w:tc>
          <w:tcPr>
            <w:tcW w:w="1134"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7</w:t>
            </w:r>
          </w:p>
        </w:tc>
        <w:tc>
          <w:tcPr>
            <w:tcW w:w="1282"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10</w:t>
            </w:r>
          </w:p>
        </w:tc>
      </w:tr>
      <w:tr w:rsidR="009B1B05" w:rsidRPr="009B1B05" w:rsidTr="00925128">
        <w:trPr>
          <w:jc w:val="center"/>
        </w:trPr>
        <w:tc>
          <w:tcPr>
            <w:tcW w:w="2943"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Миграционный прирост населения, человек</w:t>
            </w:r>
          </w:p>
        </w:tc>
        <w:tc>
          <w:tcPr>
            <w:tcW w:w="946"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0</w:t>
            </w:r>
          </w:p>
        </w:tc>
        <w:tc>
          <w:tcPr>
            <w:tcW w:w="1104"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w:t>
            </w:r>
          </w:p>
        </w:tc>
        <w:tc>
          <w:tcPr>
            <w:tcW w:w="1071"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3</w:t>
            </w:r>
          </w:p>
        </w:tc>
        <w:tc>
          <w:tcPr>
            <w:tcW w:w="1055"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3</w:t>
            </w:r>
          </w:p>
        </w:tc>
        <w:tc>
          <w:tcPr>
            <w:tcW w:w="1134"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w:t>
            </w:r>
          </w:p>
        </w:tc>
        <w:tc>
          <w:tcPr>
            <w:tcW w:w="1282"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4</w:t>
            </w:r>
          </w:p>
        </w:tc>
      </w:tr>
    </w:tbl>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Таблица  № 3</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Динамика численности трудовых ресурсов и занятого в экономике Манойлинского сельского поселения</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w:t>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t xml:space="preserve">   </w:t>
      </w:r>
    </w:p>
    <w:tbl>
      <w:tblPr>
        <w:tblW w:w="95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822"/>
        <w:gridCol w:w="1119"/>
        <w:gridCol w:w="1119"/>
        <w:gridCol w:w="1120"/>
        <w:gridCol w:w="1120"/>
        <w:gridCol w:w="1120"/>
        <w:gridCol w:w="1120"/>
      </w:tblGrid>
      <w:tr w:rsidR="009B1B05" w:rsidRPr="009B1B05" w:rsidTr="00925128">
        <w:trPr>
          <w:trHeight w:val="750"/>
          <w:jc w:val="center"/>
        </w:trPr>
        <w:tc>
          <w:tcPr>
            <w:tcW w:w="2822" w:type="dxa"/>
          </w:tcPr>
          <w:p w:rsidR="009B1B05" w:rsidRPr="009B1B05" w:rsidRDefault="009B1B05" w:rsidP="009B1B05">
            <w:pPr>
              <w:spacing w:after="0" w:line="240" w:lineRule="auto"/>
              <w:rPr>
                <w:rFonts w:ascii="Times New Roman" w:hAnsi="Times New Roman" w:cs="Times New Roman"/>
              </w:rPr>
            </w:pPr>
          </w:p>
        </w:tc>
        <w:tc>
          <w:tcPr>
            <w:tcW w:w="1119"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2018г.</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отчет</w:t>
            </w:r>
          </w:p>
        </w:tc>
        <w:tc>
          <w:tcPr>
            <w:tcW w:w="1119"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2019г.</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прогноз</w:t>
            </w:r>
          </w:p>
        </w:tc>
        <w:tc>
          <w:tcPr>
            <w:tcW w:w="11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2020г.</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прогноз</w:t>
            </w:r>
          </w:p>
        </w:tc>
        <w:tc>
          <w:tcPr>
            <w:tcW w:w="11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2021г. прогноз</w:t>
            </w:r>
          </w:p>
        </w:tc>
        <w:tc>
          <w:tcPr>
            <w:tcW w:w="11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2022г. прогноз</w:t>
            </w:r>
          </w:p>
        </w:tc>
        <w:tc>
          <w:tcPr>
            <w:tcW w:w="11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2023г.</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прогноз</w:t>
            </w:r>
          </w:p>
        </w:tc>
      </w:tr>
      <w:tr w:rsidR="009B1B05" w:rsidRPr="009B1B05" w:rsidTr="00925128">
        <w:trPr>
          <w:trHeight w:val="248"/>
          <w:jc w:val="center"/>
        </w:trPr>
        <w:tc>
          <w:tcPr>
            <w:tcW w:w="2822"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Численность трудовых ресурсов, чел.</w:t>
            </w:r>
          </w:p>
        </w:tc>
        <w:tc>
          <w:tcPr>
            <w:tcW w:w="1119"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209</w:t>
            </w:r>
          </w:p>
        </w:tc>
        <w:tc>
          <w:tcPr>
            <w:tcW w:w="1119"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210</w:t>
            </w:r>
          </w:p>
        </w:tc>
        <w:tc>
          <w:tcPr>
            <w:tcW w:w="11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210</w:t>
            </w:r>
          </w:p>
        </w:tc>
        <w:tc>
          <w:tcPr>
            <w:tcW w:w="11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212</w:t>
            </w:r>
          </w:p>
        </w:tc>
        <w:tc>
          <w:tcPr>
            <w:tcW w:w="11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215</w:t>
            </w:r>
          </w:p>
        </w:tc>
        <w:tc>
          <w:tcPr>
            <w:tcW w:w="11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215</w:t>
            </w:r>
          </w:p>
        </w:tc>
      </w:tr>
      <w:tr w:rsidR="009B1B05" w:rsidRPr="009B1B05" w:rsidTr="00925128">
        <w:trPr>
          <w:trHeight w:val="437"/>
          <w:jc w:val="center"/>
        </w:trPr>
        <w:tc>
          <w:tcPr>
            <w:tcW w:w="2822"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lastRenderedPageBreak/>
              <w:t>Занято в экономике (</w:t>
            </w:r>
            <w:proofErr w:type="gramStart"/>
            <w:r w:rsidRPr="009B1B05">
              <w:rPr>
                <w:rFonts w:ascii="Times New Roman" w:hAnsi="Times New Roman" w:cs="Times New Roman"/>
              </w:rPr>
              <w:t>среднегодовая</w:t>
            </w:r>
            <w:proofErr w:type="gramEnd"/>
            <w:r w:rsidRPr="009B1B05">
              <w:rPr>
                <w:rFonts w:ascii="Times New Roman" w:hAnsi="Times New Roman" w:cs="Times New Roman"/>
              </w:rPr>
              <w:t xml:space="preserve">), </w:t>
            </w:r>
          </w:p>
        </w:tc>
        <w:tc>
          <w:tcPr>
            <w:tcW w:w="1119"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158</w:t>
            </w:r>
          </w:p>
        </w:tc>
        <w:tc>
          <w:tcPr>
            <w:tcW w:w="1119"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158</w:t>
            </w:r>
          </w:p>
        </w:tc>
        <w:tc>
          <w:tcPr>
            <w:tcW w:w="11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159</w:t>
            </w:r>
          </w:p>
        </w:tc>
        <w:tc>
          <w:tcPr>
            <w:tcW w:w="11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160</w:t>
            </w:r>
          </w:p>
        </w:tc>
        <w:tc>
          <w:tcPr>
            <w:tcW w:w="11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160</w:t>
            </w:r>
          </w:p>
        </w:tc>
        <w:tc>
          <w:tcPr>
            <w:tcW w:w="1120"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160</w:t>
            </w:r>
          </w:p>
        </w:tc>
      </w:tr>
    </w:tbl>
    <w:p w:rsidR="009B1B05" w:rsidRPr="009B1B05" w:rsidRDefault="009B1B05" w:rsidP="009B1B05">
      <w:pPr>
        <w:spacing w:after="0" w:line="240" w:lineRule="auto"/>
        <w:rPr>
          <w:rFonts w:ascii="Times New Roman" w:hAnsi="Times New Roman" w:cs="Times New Roman"/>
        </w:rPr>
      </w:pPr>
    </w:p>
    <w:p w:rsidR="009B1B05" w:rsidRPr="009B1B05" w:rsidRDefault="009B1B05" w:rsidP="003C7734">
      <w:pPr>
        <w:spacing w:after="0" w:line="240" w:lineRule="auto"/>
        <w:jc w:val="both"/>
        <w:rPr>
          <w:rFonts w:ascii="Times New Roman" w:hAnsi="Times New Roman" w:cs="Times New Roman"/>
        </w:rPr>
      </w:pPr>
      <w:r w:rsidRPr="009B1B05">
        <w:rPr>
          <w:rFonts w:ascii="Times New Roman" w:hAnsi="Times New Roman" w:cs="Times New Roman"/>
        </w:rPr>
        <w:t>3. Комплексное развитие системы теплоснабжения</w:t>
      </w:r>
    </w:p>
    <w:p w:rsidR="009B1B05" w:rsidRPr="009B1B05" w:rsidRDefault="009B1B05" w:rsidP="003C7734">
      <w:pPr>
        <w:spacing w:after="0" w:line="240" w:lineRule="auto"/>
        <w:jc w:val="both"/>
        <w:rPr>
          <w:rFonts w:ascii="Times New Roman" w:hAnsi="Times New Roman" w:cs="Times New Roman"/>
        </w:rPr>
      </w:pPr>
      <w:r w:rsidRPr="009B1B05">
        <w:rPr>
          <w:rFonts w:ascii="Times New Roman" w:hAnsi="Times New Roman" w:cs="Times New Roman"/>
        </w:rPr>
        <w:t xml:space="preserve">На территории Манойлинского сельского поселения  жилые помещения переведены на индивидуальное отопление, а объекты </w:t>
      </w:r>
      <w:proofErr w:type="spellStart"/>
      <w:r w:rsidRPr="009B1B05">
        <w:rPr>
          <w:rFonts w:ascii="Times New Roman" w:hAnsi="Times New Roman" w:cs="Times New Roman"/>
        </w:rPr>
        <w:t>соцкомбыта</w:t>
      </w:r>
      <w:proofErr w:type="spellEnd"/>
      <w:r w:rsidRPr="009B1B05">
        <w:rPr>
          <w:rFonts w:ascii="Times New Roman" w:hAnsi="Times New Roman" w:cs="Times New Roman"/>
        </w:rPr>
        <w:t xml:space="preserve"> на автономное отопление. Администрация Манойлинского поселения не отслеживает расход газа на отопление.</w:t>
      </w:r>
    </w:p>
    <w:p w:rsidR="009B1B05" w:rsidRPr="009B1B05" w:rsidRDefault="009B1B05" w:rsidP="003C7734">
      <w:pPr>
        <w:spacing w:after="0" w:line="240" w:lineRule="auto"/>
        <w:jc w:val="both"/>
        <w:rPr>
          <w:rFonts w:ascii="Times New Roman" w:hAnsi="Times New Roman" w:cs="Times New Roman"/>
        </w:rPr>
      </w:pPr>
      <w:r w:rsidRPr="009B1B05">
        <w:rPr>
          <w:rFonts w:ascii="Times New Roman" w:hAnsi="Times New Roman" w:cs="Times New Roman"/>
        </w:rPr>
        <w:t xml:space="preserve">4. Комплексное развитие систем водоснабжения </w:t>
      </w:r>
    </w:p>
    <w:p w:rsidR="009B1B05" w:rsidRPr="009B1B05" w:rsidRDefault="009B1B05" w:rsidP="003C7734">
      <w:pPr>
        <w:spacing w:after="0" w:line="240" w:lineRule="auto"/>
        <w:jc w:val="both"/>
        <w:rPr>
          <w:rFonts w:ascii="Times New Roman" w:hAnsi="Times New Roman" w:cs="Times New Roman"/>
        </w:rPr>
      </w:pPr>
      <w:bookmarkStart w:id="1" w:name="_Toc225849021"/>
      <w:bookmarkStart w:id="2" w:name="_Toc232781430"/>
      <w:r w:rsidRPr="009B1B05">
        <w:rPr>
          <w:rFonts w:ascii="Times New Roman" w:hAnsi="Times New Roman" w:cs="Times New Roman"/>
        </w:rPr>
        <w:t>Основными цел</w:t>
      </w:r>
      <w:bookmarkEnd w:id="1"/>
      <w:bookmarkEnd w:id="2"/>
      <w:r w:rsidRPr="009B1B05">
        <w:rPr>
          <w:rFonts w:ascii="Times New Roman" w:hAnsi="Times New Roman" w:cs="Times New Roman"/>
        </w:rPr>
        <w:t>ями разработки мероприятий  по водоснабжению Программы комплексного развития систем коммунальной инфраструктуры ВСП, поселения на период 2018-2023 гг. являются:</w:t>
      </w:r>
    </w:p>
    <w:p w:rsidR="009B1B05" w:rsidRPr="009B1B05" w:rsidRDefault="009B1B05" w:rsidP="003C7734">
      <w:pPr>
        <w:spacing w:after="0" w:line="240" w:lineRule="auto"/>
        <w:jc w:val="both"/>
        <w:rPr>
          <w:rFonts w:ascii="Times New Roman" w:hAnsi="Times New Roman" w:cs="Times New Roman"/>
        </w:rPr>
      </w:pPr>
      <w:r w:rsidRPr="009B1B05">
        <w:rPr>
          <w:rFonts w:ascii="Times New Roman" w:hAnsi="Times New Roman" w:cs="Times New Roman"/>
        </w:rPr>
        <w:t xml:space="preserve">1. Обеспечение населения поселения качественной питьевой водой  в количестве, соответствующем нормам водопотребления, с качеством соответствующим </w:t>
      </w:r>
      <w:proofErr w:type="spellStart"/>
      <w:r w:rsidRPr="009B1B05">
        <w:rPr>
          <w:rFonts w:ascii="Times New Roman" w:hAnsi="Times New Roman" w:cs="Times New Roman"/>
        </w:rPr>
        <w:t>СанПин</w:t>
      </w:r>
      <w:proofErr w:type="spellEnd"/>
      <w:r w:rsidRPr="009B1B05">
        <w:rPr>
          <w:rFonts w:ascii="Times New Roman" w:hAnsi="Times New Roman" w:cs="Times New Roman"/>
        </w:rPr>
        <w:t xml:space="preserve"> по доступным ценам в интересах удовлетворения жизненных потребностей и охраны здоровья населения города. </w:t>
      </w:r>
    </w:p>
    <w:p w:rsidR="009B1B05" w:rsidRPr="009B1B05" w:rsidRDefault="009B1B05" w:rsidP="003C7734">
      <w:pPr>
        <w:spacing w:after="0" w:line="240" w:lineRule="auto"/>
        <w:jc w:val="both"/>
        <w:rPr>
          <w:rFonts w:ascii="Times New Roman" w:hAnsi="Times New Roman" w:cs="Times New Roman"/>
        </w:rPr>
      </w:pPr>
      <w:r w:rsidRPr="009B1B05">
        <w:rPr>
          <w:rFonts w:ascii="Times New Roman" w:hAnsi="Times New Roman" w:cs="Times New Roman"/>
        </w:rPr>
        <w:t>2. Рациональное использование водных ресурсов.</w:t>
      </w:r>
    </w:p>
    <w:p w:rsidR="009B1B05" w:rsidRPr="009B1B05" w:rsidRDefault="009B1B05" w:rsidP="003C7734">
      <w:pPr>
        <w:spacing w:after="0" w:line="240" w:lineRule="auto"/>
        <w:jc w:val="both"/>
        <w:rPr>
          <w:rFonts w:ascii="Times New Roman" w:hAnsi="Times New Roman" w:cs="Times New Roman"/>
        </w:rPr>
      </w:pPr>
      <w:r w:rsidRPr="009B1B05">
        <w:rPr>
          <w:rFonts w:ascii="Times New Roman" w:hAnsi="Times New Roman" w:cs="Times New Roman"/>
        </w:rPr>
        <w:t xml:space="preserve">Защита природной воды от попадания в нее загрязняющих веществ. </w:t>
      </w:r>
    </w:p>
    <w:p w:rsidR="009B1B05" w:rsidRPr="009B1B05" w:rsidRDefault="009B1B05" w:rsidP="003C7734">
      <w:pPr>
        <w:spacing w:after="0" w:line="240" w:lineRule="auto"/>
        <w:jc w:val="both"/>
        <w:rPr>
          <w:rFonts w:ascii="Times New Roman" w:hAnsi="Times New Roman" w:cs="Times New Roman"/>
        </w:rPr>
      </w:pPr>
      <w:r w:rsidRPr="009B1B05">
        <w:rPr>
          <w:rFonts w:ascii="Times New Roman" w:hAnsi="Times New Roman" w:cs="Times New Roman"/>
        </w:rPr>
        <w:t xml:space="preserve">Цели Программы будут достигнуты в результате реализации комплекса инвестиционных и организационно-управленческих мероприятий, связанных с реконструкцией, модернизацией, строительством объектов водопроводно-канализационного хозяйства (ВКХ), обеспечением финансовой устойчивости предприятий, оказывающих услуги ВКХ, разработкой, развитием и защитой источников водоснабжения, совершенствованием нормативной базы. </w:t>
      </w:r>
    </w:p>
    <w:p w:rsidR="009B1B05" w:rsidRPr="009B1B05" w:rsidRDefault="009B1B05" w:rsidP="003C7734">
      <w:pPr>
        <w:spacing w:after="0" w:line="240" w:lineRule="auto"/>
        <w:jc w:val="both"/>
        <w:rPr>
          <w:rFonts w:ascii="Times New Roman" w:hAnsi="Times New Roman" w:cs="Times New Roman"/>
        </w:rPr>
      </w:pPr>
      <w:r w:rsidRPr="009B1B05">
        <w:rPr>
          <w:rFonts w:ascii="Times New Roman" w:hAnsi="Times New Roman" w:cs="Times New Roman"/>
        </w:rPr>
        <w:t>Услуга «Водоснабжение и водоотведение» должна быть предоставлена всем жителям сельского поселения в соответствии с нормативными требованиями к качеству и объему услуги.</w:t>
      </w:r>
    </w:p>
    <w:p w:rsidR="009B1B05" w:rsidRPr="009B1B05" w:rsidRDefault="009B1B05" w:rsidP="003C7734">
      <w:pPr>
        <w:spacing w:after="0" w:line="240" w:lineRule="auto"/>
        <w:jc w:val="both"/>
        <w:rPr>
          <w:rFonts w:ascii="Times New Roman" w:hAnsi="Times New Roman" w:cs="Times New Roman"/>
        </w:rPr>
      </w:pPr>
      <w:r w:rsidRPr="009B1B05">
        <w:rPr>
          <w:rFonts w:ascii="Times New Roman" w:hAnsi="Times New Roman" w:cs="Times New Roman"/>
        </w:rPr>
        <w:t xml:space="preserve">Питьевая вода, доведенная до нормативных требований по качеству на централизованных очистных сооружениях водопроводов должна дойти до потребителя через капитально отремонтированные или санированные водопроводные сети без ухудшения качества. При необходимости  более высоких требований к качеству услуги «Водоснабжение и водоотведение» в многоквартирных домах или квартирах может быть установлен дополнительный фильтр. </w:t>
      </w:r>
    </w:p>
    <w:p w:rsidR="009B1B05" w:rsidRPr="009B1B05" w:rsidRDefault="009B1B05" w:rsidP="003C7734">
      <w:pPr>
        <w:spacing w:after="0" w:line="240" w:lineRule="auto"/>
        <w:jc w:val="both"/>
        <w:rPr>
          <w:rFonts w:ascii="Times New Roman" w:hAnsi="Times New Roman" w:cs="Times New Roman"/>
        </w:rPr>
      </w:pPr>
      <w:r w:rsidRPr="009B1B05">
        <w:rPr>
          <w:rFonts w:ascii="Times New Roman" w:hAnsi="Times New Roman" w:cs="Times New Roman"/>
        </w:rPr>
        <w:t xml:space="preserve">4.1 Анализ существующей организации систем водоснабжения </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Баланс водопотребления </w:t>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t xml:space="preserve">  таблица № 4</w:t>
      </w:r>
    </w:p>
    <w:tbl>
      <w:tblPr>
        <w:tblW w:w="9938" w:type="dxa"/>
        <w:tblInd w:w="779" w:type="dxa"/>
        <w:tblLook w:val="0000"/>
      </w:tblPr>
      <w:tblGrid>
        <w:gridCol w:w="560"/>
        <w:gridCol w:w="3820"/>
        <w:gridCol w:w="1465"/>
        <w:gridCol w:w="1140"/>
        <w:gridCol w:w="1120"/>
        <w:gridCol w:w="1124"/>
        <w:gridCol w:w="235"/>
        <w:gridCol w:w="235"/>
        <w:gridCol w:w="239"/>
      </w:tblGrid>
      <w:tr w:rsidR="009B1B05" w:rsidRPr="009B1B05" w:rsidTr="00925128">
        <w:trPr>
          <w:gridAfter w:val="3"/>
          <w:wAfter w:w="709" w:type="dxa"/>
          <w:trHeight w:val="1200"/>
          <w:tblHeader/>
        </w:trPr>
        <w:tc>
          <w:tcPr>
            <w:tcW w:w="560" w:type="dxa"/>
            <w:tcBorders>
              <w:top w:val="single" w:sz="4" w:space="0" w:color="auto"/>
              <w:left w:val="single" w:sz="4" w:space="0" w:color="auto"/>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w:t>
            </w:r>
            <w:proofErr w:type="spellStart"/>
            <w:proofErr w:type="gramStart"/>
            <w:r w:rsidRPr="009B1B05">
              <w:rPr>
                <w:rFonts w:ascii="Times New Roman" w:hAnsi="Times New Roman" w:cs="Times New Roman"/>
              </w:rPr>
              <w:t>п</w:t>
            </w:r>
            <w:proofErr w:type="spellEnd"/>
            <w:proofErr w:type="gramEnd"/>
            <w:r w:rsidRPr="009B1B05">
              <w:rPr>
                <w:rFonts w:ascii="Times New Roman" w:hAnsi="Times New Roman" w:cs="Times New Roman"/>
              </w:rPr>
              <w:t>/</w:t>
            </w:r>
            <w:proofErr w:type="spellStart"/>
            <w:r w:rsidRPr="009B1B05">
              <w:rPr>
                <w:rFonts w:ascii="Times New Roman" w:hAnsi="Times New Roman" w:cs="Times New Roman"/>
              </w:rPr>
              <w:t>п</w:t>
            </w:r>
            <w:proofErr w:type="spellEnd"/>
          </w:p>
        </w:tc>
        <w:tc>
          <w:tcPr>
            <w:tcW w:w="3820" w:type="dxa"/>
            <w:tcBorders>
              <w:top w:val="single" w:sz="4" w:space="0" w:color="auto"/>
              <w:left w:val="nil"/>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Показатели производственной деятельности</w:t>
            </w:r>
          </w:p>
        </w:tc>
        <w:tc>
          <w:tcPr>
            <w:tcW w:w="1465" w:type="dxa"/>
            <w:tcBorders>
              <w:top w:val="single" w:sz="4" w:space="0" w:color="auto"/>
              <w:left w:val="nil"/>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2018г. Факт тыс.м³.</w:t>
            </w:r>
          </w:p>
        </w:tc>
        <w:tc>
          <w:tcPr>
            <w:tcW w:w="1140" w:type="dxa"/>
            <w:tcBorders>
              <w:top w:val="single" w:sz="4" w:space="0" w:color="auto"/>
              <w:left w:val="nil"/>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2019г.         </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прогноз тыс</w:t>
            </w:r>
            <w:proofErr w:type="gramStart"/>
            <w:r w:rsidRPr="009B1B05">
              <w:rPr>
                <w:rFonts w:ascii="Times New Roman" w:hAnsi="Times New Roman" w:cs="Times New Roman"/>
              </w:rPr>
              <w:t>.м</w:t>
            </w:r>
            <w:proofErr w:type="gramEnd"/>
            <w:r w:rsidRPr="009B1B05">
              <w:rPr>
                <w:rFonts w:ascii="Times New Roman" w:hAnsi="Times New Roman" w:cs="Times New Roman"/>
              </w:rPr>
              <w:t>³</w:t>
            </w:r>
          </w:p>
        </w:tc>
        <w:tc>
          <w:tcPr>
            <w:tcW w:w="1120" w:type="dxa"/>
            <w:tcBorders>
              <w:top w:val="single" w:sz="4" w:space="0" w:color="auto"/>
              <w:left w:val="single" w:sz="4" w:space="0" w:color="auto"/>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2020 прогноз тыс</w:t>
            </w:r>
            <w:proofErr w:type="gramStart"/>
            <w:r w:rsidRPr="009B1B05">
              <w:rPr>
                <w:rFonts w:ascii="Times New Roman" w:hAnsi="Times New Roman" w:cs="Times New Roman"/>
              </w:rPr>
              <w:t>.м</w:t>
            </w:r>
            <w:proofErr w:type="gramEnd"/>
            <w:r w:rsidRPr="009B1B05">
              <w:rPr>
                <w:rFonts w:ascii="Times New Roman" w:hAnsi="Times New Roman" w:cs="Times New Roman"/>
              </w:rPr>
              <w:t>³</w:t>
            </w:r>
          </w:p>
        </w:tc>
        <w:tc>
          <w:tcPr>
            <w:tcW w:w="1124" w:type="dxa"/>
            <w:tcBorders>
              <w:top w:val="single" w:sz="4" w:space="0" w:color="auto"/>
              <w:left w:val="single" w:sz="4" w:space="0" w:color="auto"/>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2021г. Прогноз тыс</w:t>
            </w:r>
            <w:proofErr w:type="gramStart"/>
            <w:r w:rsidRPr="009B1B05">
              <w:rPr>
                <w:rFonts w:ascii="Times New Roman" w:hAnsi="Times New Roman" w:cs="Times New Roman"/>
              </w:rPr>
              <w:t>.м</w:t>
            </w:r>
            <w:proofErr w:type="gramEnd"/>
            <w:r w:rsidRPr="009B1B05">
              <w:rPr>
                <w:rFonts w:ascii="Times New Roman" w:hAnsi="Times New Roman" w:cs="Times New Roman"/>
              </w:rPr>
              <w:t>³</w:t>
            </w:r>
          </w:p>
        </w:tc>
      </w:tr>
      <w:tr w:rsidR="009B1B05" w:rsidRPr="009B1B05" w:rsidTr="00925128">
        <w:trPr>
          <w:trHeight w:val="315"/>
          <w:tblHeader/>
        </w:trPr>
        <w:tc>
          <w:tcPr>
            <w:tcW w:w="8105" w:type="dxa"/>
            <w:gridSpan w:val="5"/>
            <w:tcBorders>
              <w:top w:val="single" w:sz="4" w:space="0" w:color="auto"/>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Водоснабжение</w:t>
            </w:r>
          </w:p>
        </w:tc>
        <w:tc>
          <w:tcPr>
            <w:tcW w:w="1124" w:type="dxa"/>
            <w:tcBorders>
              <w:top w:val="single" w:sz="4" w:space="0" w:color="auto"/>
              <w:left w:val="single" w:sz="4" w:space="0" w:color="auto"/>
              <w:bottom w:val="single" w:sz="4" w:space="0" w:color="auto"/>
              <w:right w:val="single" w:sz="4" w:space="0" w:color="auto"/>
            </w:tcBorders>
          </w:tcPr>
          <w:p w:rsidR="009B1B05" w:rsidRPr="009B1B05" w:rsidRDefault="009B1B05" w:rsidP="009B1B05">
            <w:pPr>
              <w:spacing w:after="0" w:line="240" w:lineRule="auto"/>
              <w:rPr>
                <w:rFonts w:ascii="Times New Roman" w:hAnsi="Times New Roman" w:cs="Times New Roman"/>
              </w:rPr>
            </w:pPr>
          </w:p>
        </w:tc>
        <w:tc>
          <w:tcPr>
            <w:tcW w:w="235" w:type="dxa"/>
            <w:tcBorders>
              <w:left w:val="single" w:sz="4" w:space="0" w:color="auto"/>
            </w:tcBorders>
          </w:tcPr>
          <w:p w:rsidR="009B1B05" w:rsidRPr="009B1B05" w:rsidRDefault="009B1B05" w:rsidP="009B1B05">
            <w:pPr>
              <w:spacing w:after="0" w:line="240" w:lineRule="auto"/>
              <w:rPr>
                <w:rFonts w:ascii="Times New Roman" w:hAnsi="Times New Roman" w:cs="Times New Roman"/>
              </w:rPr>
            </w:pPr>
          </w:p>
        </w:tc>
        <w:tc>
          <w:tcPr>
            <w:tcW w:w="235" w:type="dxa"/>
          </w:tcPr>
          <w:p w:rsidR="009B1B05" w:rsidRPr="009B1B05" w:rsidRDefault="009B1B05" w:rsidP="009B1B05">
            <w:pPr>
              <w:spacing w:after="0" w:line="240" w:lineRule="auto"/>
              <w:rPr>
                <w:rFonts w:ascii="Times New Roman" w:hAnsi="Times New Roman" w:cs="Times New Roman"/>
              </w:rPr>
            </w:pPr>
          </w:p>
        </w:tc>
        <w:tc>
          <w:tcPr>
            <w:tcW w:w="239" w:type="dxa"/>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gridAfter w:val="3"/>
          <w:wAfter w:w="709" w:type="dxa"/>
          <w:trHeight w:val="315"/>
          <w:tblHeader/>
        </w:trPr>
        <w:tc>
          <w:tcPr>
            <w:tcW w:w="560" w:type="dxa"/>
            <w:tcBorders>
              <w:top w:val="single" w:sz="4" w:space="0" w:color="auto"/>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w:t>
            </w:r>
          </w:p>
        </w:tc>
        <w:tc>
          <w:tcPr>
            <w:tcW w:w="3820" w:type="dxa"/>
            <w:tcBorders>
              <w:top w:val="single" w:sz="4" w:space="0" w:color="auto"/>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Подъем воды</w:t>
            </w:r>
          </w:p>
        </w:tc>
        <w:tc>
          <w:tcPr>
            <w:tcW w:w="1465" w:type="dxa"/>
            <w:tcBorders>
              <w:top w:val="single" w:sz="4" w:space="0" w:color="auto"/>
              <w:left w:val="nil"/>
              <w:bottom w:val="nil"/>
              <w:right w:val="nil"/>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0,07</w:t>
            </w:r>
          </w:p>
        </w:tc>
        <w:tc>
          <w:tcPr>
            <w:tcW w:w="1140" w:type="dxa"/>
            <w:tcBorders>
              <w:top w:val="single" w:sz="4" w:space="0" w:color="auto"/>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0,07</w:t>
            </w:r>
          </w:p>
        </w:tc>
        <w:tc>
          <w:tcPr>
            <w:tcW w:w="1120" w:type="dxa"/>
            <w:tcBorders>
              <w:top w:val="single" w:sz="4" w:space="0" w:color="auto"/>
              <w:left w:val="single" w:sz="4" w:space="0" w:color="auto"/>
              <w:bottom w:val="single" w:sz="4" w:space="0" w:color="auto"/>
              <w:right w:val="single" w:sz="4" w:space="0" w:color="auto"/>
            </w:tcBorders>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0,07</w:t>
            </w:r>
          </w:p>
        </w:tc>
        <w:tc>
          <w:tcPr>
            <w:tcW w:w="1124" w:type="dxa"/>
            <w:tcBorders>
              <w:top w:val="single" w:sz="4" w:space="0" w:color="auto"/>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0,07</w:t>
            </w:r>
          </w:p>
        </w:tc>
      </w:tr>
      <w:tr w:rsidR="009B1B05" w:rsidRPr="009B1B05" w:rsidTr="00925128">
        <w:trPr>
          <w:gridAfter w:val="3"/>
          <w:wAfter w:w="709" w:type="dxa"/>
          <w:trHeight w:val="315"/>
          <w:tblHeader/>
        </w:trPr>
        <w:tc>
          <w:tcPr>
            <w:tcW w:w="560" w:type="dxa"/>
            <w:tcBorders>
              <w:top w:val="nil"/>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w:t>
            </w:r>
          </w:p>
        </w:tc>
        <w:tc>
          <w:tcPr>
            <w:tcW w:w="3820" w:type="dxa"/>
            <w:tcBorders>
              <w:top w:val="nil"/>
              <w:left w:val="nil"/>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Реализация, в том числе:</w:t>
            </w:r>
          </w:p>
        </w:tc>
        <w:tc>
          <w:tcPr>
            <w:tcW w:w="1465" w:type="dxa"/>
            <w:tcBorders>
              <w:top w:val="single" w:sz="4" w:space="0" w:color="auto"/>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40" w:type="dxa"/>
            <w:tcBorders>
              <w:top w:val="single" w:sz="4" w:space="0" w:color="auto"/>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9B1B05" w:rsidRPr="009B1B05" w:rsidRDefault="009B1B05" w:rsidP="009B1B05">
            <w:pPr>
              <w:spacing w:after="0" w:line="240" w:lineRule="auto"/>
              <w:rPr>
                <w:rFonts w:ascii="Times New Roman" w:hAnsi="Times New Roman" w:cs="Times New Roman"/>
              </w:rPr>
            </w:pPr>
          </w:p>
        </w:tc>
        <w:tc>
          <w:tcPr>
            <w:tcW w:w="1124" w:type="dxa"/>
            <w:tcBorders>
              <w:top w:val="single" w:sz="4" w:space="0" w:color="auto"/>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gridAfter w:val="3"/>
          <w:wAfter w:w="709" w:type="dxa"/>
          <w:trHeight w:val="315"/>
          <w:tblHeader/>
        </w:trPr>
        <w:tc>
          <w:tcPr>
            <w:tcW w:w="560" w:type="dxa"/>
            <w:tcBorders>
              <w:top w:val="nil"/>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1.1</w:t>
            </w:r>
          </w:p>
        </w:tc>
        <w:tc>
          <w:tcPr>
            <w:tcW w:w="3820" w:type="dxa"/>
            <w:tcBorders>
              <w:top w:val="nil"/>
              <w:left w:val="nil"/>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Население </w:t>
            </w:r>
          </w:p>
        </w:tc>
        <w:tc>
          <w:tcPr>
            <w:tcW w:w="1465" w:type="dxa"/>
            <w:tcBorders>
              <w:top w:val="nil"/>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40" w:type="dxa"/>
            <w:tcBorders>
              <w:top w:val="single" w:sz="4" w:space="0" w:color="auto"/>
              <w:left w:val="nil"/>
              <w:bottom w:val="single" w:sz="4" w:space="0" w:color="auto"/>
              <w:right w:val="single" w:sz="4" w:space="0" w:color="auto"/>
            </w:tcBorders>
            <w:noWrap/>
            <w:vAlign w:val="bottom"/>
          </w:tcPr>
          <w:p w:rsidR="009B1B05" w:rsidRPr="009B1B05" w:rsidRDefault="009B1B05" w:rsidP="009B1B05">
            <w:pPr>
              <w:spacing w:after="0" w:line="240" w:lineRule="auto"/>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9B1B05" w:rsidRPr="009B1B05" w:rsidRDefault="009B1B05" w:rsidP="009B1B05">
            <w:pPr>
              <w:spacing w:after="0" w:line="240" w:lineRule="auto"/>
              <w:rPr>
                <w:rFonts w:ascii="Times New Roman" w:hAnsi="Times New Roman" w:cs="Times New Roman"/>
              </w:rPr>
            </w:pPr>
          </w:p>
        </w:tc>
        <w:tc>
          <w:tcPr>
            <w:tcW w:w="1124" w:type="dxa"/>
            <w:tcBorders>
              <w:top w:val="single" w:sz="4" w:space="0" w:color="auto"/>
              <w:left w:val="single" w:sz="4" w:space="0" w:color="auto"/>
              <w:bottom w:val="single" w:sz="4" w:space="0" w:color="auto"/>
              <w:right w:val="single" w:sz="4" w:space="0" w:color="auto"/>
            </w:tcBorders>
            <w:noWrap/>
            <w:vAlign w:val="bottom"/>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gridAfter w:val="3"/>
          <w:wAfter w:w="709" w:type="dxa"/>
          <w:trHeight w:val="315"/>
          <w:tblHeader/>
        </w:trPr>
        <w:tc>
          <w:tcPr>
            <w:tcW w:w="560" w:type="dxa"/>
            <w:tcBorders>
              <w:top w:val="nil"/>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1.2</w:t>
            </w:r>
          </w:p>
        </w:tc>
        <w:tc>
          <w:tcPr>
            <w:tcW w:w="3820" w:type="dxa"/>
            <w:tcBorders>
              <w:top w:val="nil"/>
              <w:left w:val="nil"/>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Население (ТСЖ, подвоз)</w:t>
            </w:r>
          </w:p>
        </w:tc>
        <w:tc>
          <w:tcPr>
            <w:tcW w:w="1465" w:type="dxa"/>
            <w:tcBorders>
              <w:top w:val="nil"/>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40" w:type="dxa"/>
            <w:tcBorders>
              <w:top w:val="single" w:sz="4" w:space="0" w:color="auto"/>
              <w:left w:val="nil"/>
              <w:bottom w:val="single" w:sz="4" w:space="0" w:color="auto"/>
              <w:right w:val="single" w:sz="4" w:space="0" w:color="auto"/>
            </w:tcBorders>
            <w:noWrap/>
            <w:vAlign w:val="bottom"/>
          </w:tcPr>
          <w:p w:rsidR="009B1B05" w:rsidRPr="009B1B05" w:rsidRDefault="009B1B05" w:rsidP="009B1B05">
            <w:pPr>
              <w:spacing w:after="0" w:line="240" w:lineRule="auto"/>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9B1B05" w:rsidRPr="009B1B05" w:rsidRDefault="009B1B05" w:rsidP="009B1B05">
            <w:pPr>
              <w:spacing w:after="0" w:line="240" w:lineRule="auto"/>
              <w:rPr>
                <w:rFonts w:ascii="Times New Roman" w:hAnsi="Times New Roman" w:cs="Times New Roman"/>
              </w:rPr>
            </w:pPr>
          </w:p>
        </w:tc>
        <w:tc>
          <w:tcPr>
            <w:tcW w:w="1124" w:type="dxa"/>
            <w:tcBorders>
              <w:top w:val="single" w:sz="4" w:space="0" w:color="auto"/>
              <w:left w:val="single" w:sz="4" w:space="0" w:color="auto"/>
              <w:bottom w:val="single" w:sz="4" w:space="0" w:color="auto"/>
              <w:right w:val="single" w:sz="4" w:space="0" w:color="auto"/>
            </w:tcBorders>
            <w:noWrap/>
            <w:vAlign w:val="bottom"/>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gridAfter w:val="3"/>
          <w:wAfter w:w="709" w:type="dxa"/>
          <w:trHeight w:val="630"/>
          <w:tblHeader/>
        </w:trPr>
        <w:tc>
          <w:tcPr>
            <w:tcW w:w="560" w:type="dxa"/>
            <w:tcBorders>
              <w:top w:val="nil"/>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1.3</w:t>
            </w:r>
          </w:p>
        </w:tc>
        <w:tc>
          <w:tcPr>
            <w:tcW w:w="3820" w:type="dxa"/>
            <w:tcBorders>
              <w:top w:val="nil"/>
              <w:left w:val="nil"/>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Организации, финансируемые из бюджета</w:t>
            </w:r>
          </w:p>
        </w:tc>
        <w:tc>
          <w:tcPr>
            <w:tcW w:w="1465" w:type="dxa"/>
            <w:tcBorders>
              <w:top w:val="nil"/>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40" w:type="dxa"/>
            <w:tcBorders>
              <w:top w:val="single" w:sz="4" w:space="0" w:color="auto"/>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9B1B05" w:rsidRPr="009B1B05" w:rsidRDefault="009B1B05" w:rsidP="009B1B05">
            <w:pPr>
              <w:spacing w:after="0" w:line="240" w:lineRule="auto"/>
              <w:rPr>
                <w:rFonts w:ascii="Times New Roman" w:hAnsi="Times New Roman" w:cs="Times New Roman"/>
              </w:rPr>
            </w:pPr>
          </w:p>
        </w:tc>
        <w:tc>
          <w:tcPr>
            <w:tcW w:w="1124" w:type="dxa"/>
            <w:tcBorders>
              <w:top w:val="single" w:sz="4" w:space="0" w:color="auto"/>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gridAfter w:val="3"/>
          <w:wAfter w:w="709" w:type="dxa"/>
          <w:trHeight w:val="315"/>
          <w:tblHeader/>
        </w:trPr>
        <w:tc>
          <w:tcPr>
            <w:tcW w:w="560" w:type="dxa"/>
            <w:tcBorders>
              <w:top w:val="nil"/>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1.4</w:t>
            </w:r>
          </w:p>
        </w:tc>
        <w:tc>
          <w:tcPr>
            <w:tcW w:w="3820" w:type="dxa"/>
            <w:tcBorders>
              <w:top w:val="nil"/>
              <w:left w:val="nil"/>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Муниципальные учреждения</w:t>
            </w:r>
          </w:p>
        </w:tc>
        <w:tc>
          <w:tcPr>
            <w:tcW w:w="1465" w:type="dxa"/>
            <w:tcBorders>
              <w:top w:val="nil"/>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40" w:type="dxa"/>
            <w:tcBorders>
              <w:top w:val="single" w:sz="4" w:space="0" w:color="auto"/>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9B1B05" w:rsidRPr="009B1B05" w:rsidRDefault="009B1B05" w:rsidP="009B1B05">
            <w:pPr>
              <w:spacing w:after="0" w:line="240" w:lineRule="auto"/>
              <w:rPr>
                <w:rFonts w:ascii="Times New Roman" w:hAnsi="Times New Roman" w:cs="Times New Roman"/>
              </w:rPr>
            </w:pPr>
          </w:p>
        </w:tc>
        <w:tc>
          <w:tcPr>
            <w:tcW w:w="1124" w:type="dxa"/>
            <w:tcBorders>
              <w:top w:val="single" w:sz="4" w:space="0" w:color="auto"/>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gridAfter w:val="3"/>
          <w:wAfter w:w="709" w:type="dxa"/>
          <w:trHeight w:val="315"/>
          <w:tblHeader/>
        </w:trPr>
        <w:tc>
          <w:tcPr>
            <w:tcW w:w="560" w:type="dxa"/>
            <w:tcBorders>
              <w:top w:val="nil"/>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1.5</w:t>
            </w:r>
          </w:p>
        </w:tc>
        <w:tc>
          <w:tcPr>
            <w:tcW w:w="3820" w:type="dxa"/>
            <w:tcBorders>
              <w:top w:val="nil"/>
              <w:left w:val="nil"/>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Прочие потребители</w:t>
            </w:r>
          </w:p>
        </w:tc>
        <w:tc>
          <w:tcPr>
            <w:tcW w:w="1465" w:type="dxa"/>
            <w:tcBorders>
              <w:top w:val="nil"/>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40" w:type="dxa"/>
            <w:tcBorders>
              <w:top w:val="single" w:sz="4" w:space="0" w:color="auto"/>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9B1B05" w:rsidRPr="009B1B05" w:rsidRDefault="009B1B05" w:rsidP="009B1B05">
            <w:pPr>
              <w:spacing w:after="0" w:line="240" w:lineRule="auto"/>
              <w:rPr>
                <w:rFonts w:ascii="Times New Roman" w:hAnsi="Times New Roman" w:cs="Times New Roman"/>
              </w:rPr>
            </w:pPr>
          </w:p>
        </w:tc>
        <w:tc>
          <w:tcPr>
            <w:tcW w:w="1124" w:type="dxa"/>
            <w:tcBorders>
              <w:top w:val="single" w:sz="4" w:space="0" w:color="auto"/>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gridAfter w:val="3"/>
          <w:wAfter w:w="709" w:type="dxa"/>
          <w:trHeight w:val="315"/>
          <w:tblHeader/>
        </w:trPr>
        <w:tc>
          <w:tcPr>
            <w:tcW w:w="560" w:type="dxa"/>
            <w:tcBorders>
              <w:top w:val="nil"/>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1.6</w:t>
            </w:r>
          </w:p>
        </w:tc>
        <w:tc>
          <w:tcPr>
            <w:tcW w:w="3820" w:type="dxa"/>
            <w:tcBorders>
              <w:top w:val="nil"/>
              <w:left w:val="nil"/>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Технические нужды (котельные)</w:t>
            </w:r>
          </w:p>
        </w:tc>
        <w:tc>
          <w:tcPr>
            <w:tcW w:w="1465" w:type="dxa"/>
            <w:tcBorders>
              <w:top w:val="nil"/>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40" w:type="dxa"/>
            <w:tcBorders>
              <w:top w:val="single" w:sz="4" w:space="0" w:color="auto"/>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9B1B05" w:rsidRPr="009B1B05" w:rsidRDefault="009B1B05" w:rsidP="009B1B05">
            <w:pPr>
              <w:spacing w:after="0" w:line="240" w:lineRule="auto"/>
              <w:rPr>
                <w:rFonts w:ascii="Times New Roman" w:hAnsi="Times New Roman" w:cs="Times New Roman"/>
              </w:rPr>
            </w:pPr>
          </w:p>
        </w:tc>
        <w:tc>
          <w:tcPr>
            <w:tcW w:w="1124" w:type="dxa"/>
            <w:tcBorders>
              <w:top w:val="single" w:sz="4" w:space="0" w:color="auto"/>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gridAfter w:val="3"/>
          <w:wAfter w:w="709" w:type="dxa"/>
          <w:trHeight w:val="600"/>
          <w:tblHeader/>
        </w:trPr>
        <w:tc>
          <w:tcPr>
            <w:tcW w:w="560" w:type="dxa"/>
            <w:tcBorders>
              <w:top w:val="nil"/>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w:t>
            </w:r>
          </w:p>
        </w:tc>
        <w:tc>
          <w:tcPr>
            <w:tcW w:w="3820" w:type="dxa"/>
            <w:tcBorders>
              <w:top w:val="nil"/>
              <w:left w:val="nil"/>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Собственные нужды (промывка сетей и оборудования) </w:t>
            </w:r>
          </w:p>
        </w:tc>
        <w:tc>
          <w:tcPr>
            <w:tcW w:w="1465" w:type="dxa"/>
            <w:tcBorders>
              <w:top w:val="nil"/>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40" w:type="dxa"/>
            <w:tcBorders>
              <w:top w:val="single" w:sz="4" w:space="0" w:color="auto"/>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9B1B05" w:rsidRPr="009B1B05" w:rsidRDefault="009B1B05" w:rsidP="009B1B05">
            <w:pPr>
              <w:spacing w:after="0" w:line="240" w:lineRule="auto"/>
              <w:rPr>
                <w:rFonts w:ascii="Times New Roman" w:hAnsi="Times New Roman" w:cs="Times New Roman"/>
              </w:rPr>
            </w:pPr>
          </w:p>
        </w:tc>
        <w:tc>
          <w:tcPr>
            <w:tcW w:w="1124" w:type="dxa"/>
            <w:tcBorders>
              <w:top w:val="single" w:sz="4" w:space="0" w:color="auto"/>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r>
      <w:tr w:rsidR="009B1B05" w:rsidRPr="009B1B05" w:rsidTr="00925128">
        <w:trPr>
          <w:gridAfter w:val="3"/>
          <w:wAfter w:w="709" w:type="dxa"/>
          <w:trHeight w:val="315"/>
          <w:tblHeader/>
        </w:trPr>
        <w:tc>
          <w:tcPr>
            <w:tcW w:w="560" w:type="dxa"/>
            <w:tcBorders>
              <w:top w:val="nil"/>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3.</w:t>
            </w:r>
          </w:p>
        </w:tc>
        <w:tc>
          <w:tcPr>
            <w:tcW w:w="3820" w:type="dxa"/>
            <w:tcBorders>
              <w:top w:val="nil"/>
              <w:left w:val="nil"/>
              <w:bottom w:val="single" w:sz="4" w:space="0" w:color="auto"/>
              <w:right w:val="single" w:sz="4" w:space="0" w:color="auto"/>
            </w:tcBorders>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Потери при транспортировке</w:t>
            </w:r>
          </w:p>
        </w:tc>
        <w:tc>
          <w:tcPr>
            <w:tcW w:w="1465" w:type="dxa"/>
            <w:tcBorders>
              <w:top w:val="nil"/>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40" w:type="dxa"/>
            <w:tcBorders>
              <w:top w:val="single" w:sz="4" w:space="0" w:color="auto"/>
              <w:left w:val="nil"/>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9B1B05" w:rsidRPr="009B1B05" w:rsidRDefault="009B1B05" w:rsidP="009B1B05">
            <w:pPr>
              <w:spacing w:after="0" w:line="240" w:lineRule="auto"/>
              <w:rPr>
                <w:rFonts w:ascii="Times New Roman" w:hAnsi="Times New Roman" w:cs="Times New Roman"/>
              </w:rPr>
            </w:pPr>
          </w:p>
        </w:tc>
        <w:tc>
          <w:tcPr>
            <w:tcW w:w="1124" w:type="dxa"/>
            <w:tcBorders>
              <w:top w:val="single" w:sz="4" w:space="0" w:color="auto"/>
              <w:left w:val="single" w:sz="4" w:space="0" w:color="auto"/>
              <w:bottom w:val="single" w:sz="4" w:space="0" w:color="auto"/>
              <w:right w:val="single" w:sz="4" w:space="0" w:color="auto"/>
            </w:tcBorders>
            <w:noWrap/>
            <w:vAlign w:val="center"/>
          </w:tcPr>
          <w:p w:rsidR="009B1B05" w:rsidRPr="009B1B05" w:rsidRDefault="009B1B05" w:rsidP="009B1B05">
            <w:pPr>
              <w:spacing w:after="0" w:line="240" w:lineRule="auto"/>
              <w:rPr>
                <w:rFonts w:ascii="Times New Roman" w:hAnsi="Times New Roman" w:cs="Times New Roman"/>
              </w:rPr>
            </w:pPr>
          </w:p>
        </w:tc>
      </w:tr>
    </w:tbl>
    <w:p w:rsidR="009B1B05" w:rsidRPr="009B1B05" w:rsidRDefault="009B1B05" w:rsidP="009B1B05">
      <w:pPr>
        <w:spacing w:after="0" w:line="240" w:lineRule="auto"/>
        <w:rPr>
          <w:rFonts w:ascii="Times New Roman" w:hAnsi="Times New Roman" w:cs="Times New Roman"/>
        </w:rPr>
      </w:pPr>
      <w:bookmarkStart w:id="3" w:name="_Toc223509078"/>
      <w:r w:rsidRPr="009B1B05">
        <w:rPr>
          <w:rFonts w:ascii="Times New Roman" w:hAnsi="Times New Roman" w:cs="Times New Roman"/>
        </w:rPr>
        <w:t xml:space="preserve">4.2  </w:t>
      </w:r>
      <w:bookmarkStart w:id="4" w:name="_Toc173088429"/>
      <w:bookmarkStart w:id="5" w:name="_Toc223509079"/>
      <w:bookmarkEnd w:id="3"/>
      <w:r w:rsidRPr="009B1B05">
        <w:rPr>
          <w:rFonts w:ascii="Times New Roman" w:hAnsi="Times New Roman" w:cs="Times New Roman"/>
        </w:rPr>
        <w:t>Характеристика основных проблем систем водоснабжения</w:t>
      </w:r>
      <w:bookmarkEnd w:id="4"/>
      <w:r w:rsidRPr="009B1B05">
        <w:rPr>
          <w:rFonts w:ascii="Times New Roman" w:hAnsi="Times New Roman" w:cs="Times New Roman"/>
        </w:rPr>
        <w:t xml:space="preserve"> </w:t>
      </w:r>
      <w:bookmarkEnd w:id="5"/>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водозаборы:</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дефицит производственной мощности  </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отсутствие наблюдательной сети скважин</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водопроводные сети:</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высокий уровень потерь в сетях </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высокий износ сетей водоснабжения</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протяженность сетей, нуждающихся в замене</w:t>
      </w:r>
    </w:p>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bookmarkStart w:id="6" w:name="_Toc223509080"/>
      <w:r w:rsidRPr="009B1B05">
        <w:rPr>
          <w:rFonts w:ascii="Times New Roman" w:hAnsi="Times New Roman" w:cs="Times New Roman"/>
        </w:rPr>
        <w:lastRenderedPageBreak/>
        <w:t xml:space="preserve">4.3 Основные направления в решении проблем систем водоснабжения </w:t>
      </w:r>
      <w:bookmarkEnd w:id="6"/>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t xml:space="preserve">                                                                  таблица № 5</w:t>
      </w:r>
    </w:p>
    <w:tbl>
      <w:tblPr>
        <w:tblW w:w="92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600"/>
        <w:gridCol w:w="4200"/>
        <w:gridCol w:w="4440"/>
      </w:tblGrid>
      <w:tr w:rsidR="009B1B05" w:rsidRPr="009B1B05" w:rsidTr="00925128">
        <w:trPr>
          <w:jc w:val="center"/>
        </w:trPr>
        <w:tc>
          <w:tcPr>
            <w:tcW w:w="60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w:t>
            </w:r>
            <w:proofErr w:type="spellStart"/>
            <w:proofErr w:type="gramStart"/>
            <w:r w:rsidRPr="009B1B05">
              <w:rPr>
                <w:rFonts w:ascii="Times New Roman" w:hAnsi="Times New Roman" w:cs="Times New Roman"/>
              </w:rPr>
              <w:t>п</w:t>
            </w:r>
            <w:proofErr w:type="spellEnd"/>
            <w:proofErr w:type="gramEnd"/>
            <w:r w:rsidRPr="009B1B05">
              <w:rPr>
                <w:rFonts w:ascii="Times New Roman" w:hAnsi="Times New Roman" w:cs="Times New Roman"/>
              </w:rPr>
              <w:t>/</w:t>
            </w:r>
            <w:proofErr w:type="spellStart"/>
            <w:r w:rsidRPr="009B1B05">
              <w:rPr>
                <w:rFonts w:ascii="Times New Roman" w:hAnsi="Times New Roman" w:cs="Times New Roman"/>
              </w:rPr>
              <w:t>п</w:t>
            </w:r>
            <w:proofErr w:type="spellEnd"/>
          </w:p>
        </w:tc>
        <w:tc>
          <w:tcPr>
            <w:tcW w:w="420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Краткое описание </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проблемы</w:t>
            </w:r>
          </w:p>
        </w:tc>
        <w:tc>
          <w:tcPr>
            <w:tcW w:w="44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Возможные способы решения</w:t>
            </w:r>
          </w:p>
        </w:tc>
      </w:tr>
      <w:tr w:rsidR="009B1B05" w:rsidRPr="009B1B05" w:rsidTr="00925128">
        <w:trPr>
          <w:jc w:val="center"/>
        </w:trPr>
        <w:tc>
          <w:tcPr>
            <w:tcW w:w="9240" w:type="dxa"/>
            <w:gridSpan w:val="3"/>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В сфере водоснабжения</w:t>
            </w:r>
          </w:p>
        </w:tc>
      </w:tr>
      <w:tr w:rsidR="009B1B05" w:rsidRPr="009B1B05" w:rsidTr="00925128">
        <w:trPr>
          <w:jc w:val="center"/>
        </w:trPr>
        <w:tc>
          <w:tcPr>
            <w:tcW w:w="60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w:t>
            </w:r>
          </w:p>
        </w:tc>
        <w:tc>
          <w:tcPr>
            <w:tcW w:w="420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Дефицит мощности водозаборных сооружений </w:t>
            </w:r>
          </w:p>
        </w:tc>
        <w:tc>
          <w:tcPr>
            <w:tcW w:w="44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Приобретение наиболее мощных насосов                              </w:t>
            </w:r>
          </w:p>
        </w:tc>
      </w:tr>
      <w:tr w:rsidR="009B1B05" w:rsidRPr="009B1B05" w:rsidTr="00925128">
        <w:trPr>
          <w:jc w:val="center"/>
        </w:trPr>
        <w:tc>
          <w:tcPr>
            <w:tcW w:w="60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w:t>
            </w:r>
          </w:p>
        </w:tc>
        <w:tc>
          <w:tcPr>
            <w:tcW w:w="420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Отсутствие наблюдательной сети скважин </w:t>
            </w:r>
          </w:p>
        </w:tc>
        <w:tc>
          <w:tcPr>
            <w:tcW w:w="44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jc w:val="center"/>
        </w:trPr>
        <w:tc>
          <w:tcPr>
            <w:tcW w:w="60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3</w:t>
            </w:r>
          </w:p>
        </w:tc>
        <w:tc>
          <w:tcPr>
            <w:tcW w:w="420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Дефицит производственной мощности ВОС, несоответствие качества питьевой воды нормам </w:t>
            </w:r>
            <w:proofErr w:type="spellStart"/>
            <w:r w:rsidRPr="009B1B05">
              <w:rPr>
                <w:rFonts w:ascii="Times New Roman" w:hAnsi="Times New Roman" w:cs="Times New Roman"/>
              </w:rPr>
              <w:t>СанПиН</w:t>
            </w:r>
            <w:proofErr w:type="spellEnd"/>
            <w:r w:rsidRPr="009B1B05">
              <w:rPr>
                <w:rFonts w:ascii="Times New Roman" w:hAnsi="Times New Roman" w:cs="Times New Roman"/>
              </w:rPr>
              <w:t xml:space="preserve"> 2.1.4.1074-01</w:t>
            </w:r>
          </w:p>
        </w:tc>
        <w:tc>
          <w:tcPr>
            <w:tcW w:w="44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w:t>
            </w:r>
          </w:p>
        </w:tc>
      </w:tr>
      <w:tr w:rsidR="009B1B05" w:rsidRPr="009B1B05" w:rsidTr="00925128">
        <w:trPr>
          <w:jc w:val="center"/>
        </w:trPr>
        <w:tc>
          <w:tcPr>
            <w:tcW w:w="60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4</w:t>
            </w:r>
          </w:p>
        </w:tc>
        <w:tc>
          <w:tcPr>
            <w:tcW w:w="420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Высокий уровень потерь в сетях водоснабжения, высокий износ </w:t>
            </w:r>
          </w:p>
        </w:tc>
        <w:tc>
          <w:tcPr>
            <w:tcW w:w="44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Замена водопроводных сетей</w:t>
            </w:r>
          </w:p>
        </w:tc>
      </w:tr>
      <w:tr w:rsidR="009B1B05" w:rsidRPr="009B1B05" w:rsidTr="00925128">
        <w:trPr>
          <w:jc w:val="center"/>
        </w:trPr>
        <w:tc>
          <w:tcPr>
            <w:tcW w:w="60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5</w:t>
            </w:r>
          </w:p>
        </w:tc>
        <w:tc>
          <w:tcPr>
            <w:tcW w:w="420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Дефицит объема сооружений для хранения питьевой воды на ВОС</w:t>
            </w:r>
          </w:p>
        </w:tc>
        <w:tc>
          <w:tcPr>
            <w:tcW w:w="4440"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Установка сооружений для хранения питьевой воды большего объема, установка дополнительных сооружений</w:t>
            </w:r>
          </w:p>
        </w:tc>
      </w:tr>
    </w:tbl>
    <w:p w:rsidR="009B1B05" w:rsidRPr="009B1B05" w:rsidRDefault="009B1B05" w:rsidP="009B1B05">
      <w:pPr>
        <w:spacing w:after="0" w:line="240" w:lineRule="auto"/>
        <w:rPr>
          <w:rFonts w:ascii="Times New Roman" w:hAnsi="Times New Roman" w:cs="Times New Roman"/>
        </w:rPr>
      </w:pPr>
    </w:p>
    <w:p w:rsidR="009B1B05" w:rsidRPr="009B1B05" w:rsidRDefault="009B1B05" w:rsidP="009B1B05">
      <w:pPr>
        <w:spacing w:after="0" w:line="240" w:lineRule="auto"/>
        <w:rPr>
          <w:rFonts w:ascii="Times New Roman" w:hAnsi="Times New Roman" w:cs="Times New Roman"/>
        </w:rPr>
      </w:pPr>
      <w:bookmarkStart w:id="7" w:name="_Toc223509084"/>
      <w:r w:rsidRPr="009B1B05">
        <w:rPr>
          <w:rFonts w:ascii="Times New Roman" w:hAnsi="Times New Roman" w:cs="Times New Roman"/>
        </w:rPr>
        <w:t xml:space="preserve">4.4  </w:t>
      </w:r>
      <w:bookmarkEnd w:id="7"/>
      <w:r w:rsidRPr="009B1B05">
        <w:rPr>
          <w:rFonts w:ascii="Times New Roman" w:hAnsi="Times New Roman" w:cs="Times New Roman"/>
        </w:rPr>
        <w:t>Ожидаемые результаты</w:t>
      </w:r>
    </w:p>
    <w:p w:rsidR="009B1B05" w:rsidRPr="009B1B05" w:rsidRDefault="009B1B05" w:rsidP="009B1B05">
      <w:pPr>
        <w:spacing w:after="0" w:line="240" w:lineRule="auto"/>
        <w:rPr>
          <w:rFonts w:ascii="Times New Roman" w:hAnsi="Times New Roman" w:cs="Times New Roman"/>
        </w:rPr>
      </w:pPr>
      <w:bookmarkStart w:id="8" w:name="sub_1015"/>
      <w:r w:rsidRPr="009B1B05">
        <w:rPr>
          <w:rFonts w:ascii="Times New Roman" w:hAnsi="Times New Roman" w:cs="Times New Roman"/>
        </w:rPr>
        <w:t>К показателям, характеризующим надежность снабжения потребителей товарами (услугами), относятся:</w:t>
      </w:r>
    </w:p>
    <w:p w:rsidR="009B1B05" w:rsidRPr="009B1B05" w:rsidRDefault="009B1B05" w:rsidP="009B1B05">
      <w:pPr>
        <w:spacing w:after="0" w:line="240" w:lineRule="auto"/>
        <w:rPr>
          <w:rFonts w:ascii="Times New Roman" w:hAnsi="Times New Roman" w:cs="Times New Roman"/>
        </w:rPr>
      </w:pPr>
      <w:bookmarkStart w:id="9" w:name="sub_10151"/>
      <w:bookmarkEnd w:id="8"/>
      <w:r w:rsidRPr="009B1B05">
        <w:rPr>
          <w:rFonts w:ascii="Times New Roman" w:hAnsi="Times New Roman" w:cs="Times New Roman"/>
        </w:rPr>
        <w:t>в сфере водоснабжения:</w:t>
      </w:r>
    </w:p>
    <w:bookmarkEnd w:id="9"/>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 уровень потерь в сетях;</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 износ систем водоснабжения;</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 аварийность систем водоснабжения;</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 протяженность сетей, нуждающихся в замене;</w:t>
      </w:r>
    </w:p>
    <w:p w:rsidR="009B1B05" w:rsidRPr="009B1B05" w:rsidRDefault="009B1B05" w:rsidP="009B1B05">
      <w:pPr>
        <w:spacing w:after="0" w:line="240" w:lineRule="auto"/>
        <w:rPr>
          <w:rFonts w:ascii="Times New Roman" w:hAnsi="Times New Roman" w:cs="Times New Roman"/>
        </w:rPr>
      </w:pPr>
      <w:bookmarkStart w:id="10" w:name="sub_10152"/>
      <w:r w:rsidRPr="009B1B05">
        <w:rPr>
          <w:rFonts w:ascii="Times New Roman" w:hAnsi="Times New Roman" w:cs="Times New Roman"/>
        </w:rPr>
        <w:t>в сфере водоотведения и очистки сточных вод:</w:t>
      </w:r>
    </w:p>
    <w:bookmarkEnd w:id="10"/>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 - высокий уровень засоров в сетях;</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 - износ систем водоотведения и очистки сточных вод;</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 - аварийность систем водоотведения;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 - протяженность сетей, нуждающихся в замене.</w:t>
      </w:r>
    </w:p>
    <w:p w:rsidR="009B1B05" w:rsidRPr="009B1B05" w:rsidRDefault="009B1B05" w:rsidP="009B1B05">
      <w:pPr>
        <w:spacing w:after="0" w:line="240" w:lineRule="auto"/>
        <w:jc w:val="both"/>
        <w:rPr>
          <w:rFonts w:ascii="Times New Roman" w:hAnsi="Times New Roman" w:cs="Times New Roman"/>
        </w:rPr>
      </w:pPr>
      <w:bookmarkStart w:id="11" w:name="sub_1016"/>
      <w:r w:rsidRPr="009B1B05">
        <w:rPr>
          <w:rFonts w:ascii="Times New Roman" w:hAnsi="Times New Roman" w:cs="Times New Roman"/>
        </w:rPr>
        <w:t xml:space="preserve"> К показателям, характеризующим доступность для потребителей товаров и услуг организаций коммунального комплекса, относятся:</w:t>
      </w:r>
    </w:p>
    <w:bookmarkEnd w:id="11"/>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 - численность населения, получающего услуги организации коммунального комплекса;</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 - годовое количество часов предоставления услуг.</w:t>
      </w:r>
    </w:p>
    <w:p w:rsidR="009B1B05" w:rsidRPr="009B1B05" w:rsidRDefault="009B1B05" w:rsidP="009B1B05">
      <w:pPr>
        <w:spacing w:after="0" w:line="240" w:lineRule="auto"/>
        <w:jc w:val="both"/>
        <w:rPr>
          <w:rFonts w:ascii="Times New Roman" w:hAnsi="Times New Roman" w:cs="Times New Roman"/>
        </w:rPr>
      </w:pPr>
      <w:bookmarkStart w:id="12" w:name="sub_1017"/>
      <w:r w:rsidRPr="009B1B05">
        <w:rPr>
          <w:rFonts w:ascii="Times New Roman" w:hAnsi="Times New Roman" w:cs="Times New Roman"/>
        </w:rPr>
        <w:t xml:space="preserve"> К показателям, характеризующим рациональность использования ресурсов (материальных, финансовых, трудовых), относятся:</w:t>
      </w:r>
    </w:p>
    <w:bookmarkEnd w:id="12"/>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 - удельное </w:t>
      </w:r>
      <w:proofErr w:type="spellStart"/>
      <w:r w:rsidRPr="009B1B05">
        <w:rPr>
          <w:rFonts w:ascii="Times New Roman" w:hAnsi="Times New Roman" w:cs="Times New Roman"/>
        </w:rPr>
        <w:t>ресурсопотребление</w:t>
      </w:r>
      <w:proofErr w:type="spellEnd"/>
      <w:r w:rsidRPr="009B1B05">
        <w:rPr>
          <w:rFonts w:ascii="Times New Roman" w:hAnsi="Times New Roman" w:cs="Times New Roman"/>
        </w:rPr>
        <w:t>;</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 - охват абонентов приборами учета воды.</w:t>
      </w:r>
    </w:p>
    <w:p w:rsidR="009B1B05" w:rsidRPr="009B1B05" w:rsidRDefault="009B1B05" w:rsidP="009B1B05">
      <w:pPr>
        <w:spacing w:after="0" w:line="240" w:lineRule="auto"/>
        <w:jc w:val="both"/>
        <w:rPr>
          <w:rFonts w:ascii="Times New Roman" w:hAnsi="Times New Roman" w:cs="Times New Roman"/>
        </w:rPr>
      </w:pPr>
      <w:bookmarkStart w:id="13" w:name="sub_1018"/>
      <w:r w:rsidRPr="009B1B05">
        <w:rPr>
          <w:rFonts w:ascii="Times New Roman" w:hAnsi="Times New Roman" w:cs="Times New Roman"/>
        </w:rPr>
        <w:t>К показателям, характеризующим совершенствование организации производства и управления организацией коммунального комплекса, относятся:</w:t>
      </w:r>
    </w:p>
    <w:bookmarkEnd w:id="13"/>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 - коэффициент использования   установленной производственной мощности;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 - коэффициент соотношения  численности  административно-управленческого персонала к численности рабочих.</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ab/>
        <w:t>Реализация мероприятий по повышению эффективности предоставления услуг в сфере водоснабжения и водоотведения позволит достичь следующих результатов:</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Социальные результаты - обеспечение надежности системы водоснабжения и водоотведения, улучшение качества питьевой воды, повышение комфортности проживания </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Технологические результаты снижение потерь воды, снижение количества технологических отказов.</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r>
      <w:r w:rsidRPr="009B1B05">
        <w:rPr>
          <w:rFonts w:ascii="Times New Roman" w:hAnsi="Times New Roman" w:cs="Times New Roman"/>
        </w:rPr>
        <w:tab/>
        <w:t xml:space="preserve">               </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5. Комплексное развитие системы утилизации (захоронения) ТБО</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5.1 Общие положения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Основными принципами Государственной политики в области обращения с отходами являются: охрана здоровья человека; поддержание или восстановление благоприятного состояния окружающей природной среды и сохранение биологического разнообразия; использование новейших научно-технических достижений в целях реализации малоотходных и безотходных технологий; комплексная переработка материально-сырьевых ресурсов в целях уменьшения количества отходов; использование методов экономического регулирования деятельности в области обращения с отходами в целях уменьшения количества отходов и вовлечения их в хозяйственный оборот.</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lastRenderedPageBreak/>
        <w:t xml:space="preserve">       В границах Манойлинского  сельского поселения расположено 4 населенных пункта. Для временного хранения и захоронения отходов используются 2 объекта (сооружения-площадки) утилизации отходов. В настоящее время ни один объект захоронения отходов не отвечает требованиям действующего законодательства в области обращения с отходами производства и потребления. Утилизация отходов осуществляется методом складирования с уплотнением отходов.</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5.2  Потребители.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Потребителями данной услуги являются: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 население - проживающие в многоквартирных домах заключающие договора на оказание данной услуги с управляющими компаниями либо с товариществом собственников жилья, а также проживающие в домах частного сектора и заключающие договора непосредственно с </w:t>
      </w:r>
      <w:proofErr w:type="spellStart"/>
      <w:r w:rsidRPr="009B1B05">
        <w:rPr>
          <w:rFonts w:ascii="Times New Roman" w:hAnsi="Times New Roman" w:cs="Times New Roman"/>
        </w:rPr>
        <w:t>мусоровывозящей</w:t>
      </w:r>
      <w:proofErr w:type="spellEnd"/>
      <w:r w:rsidRPr="009B1B05">
        <w:rPr>
          <w:rFonts w:ascii="Times New Roman" w:hAnsi="Times New Roman" w:cs="Times New Roman"/>
        </w:rPr>
        <w:t xml:space="preserve"> компанией;</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юридические лица и индивидуальные предприниматели.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муниципальные учреждения.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5.3  Проблемы эксплуатации объектов в разрезе: надежность, качество, экологические требования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Проблемы эксплуатации сельской свалки сводятся </w:t>
      </w:r>
      <w:proofErr w:type="gramStart"/>
      <w:r w:rsidRPr="009B1B05">
        <w:rPr>
          <w:rFonts w:ascii="Times New Roman" w:hAnsi="Times New Roman" w:cs="Times New Roman"/>
        </w:rPr>
        <w:t>к</w:t>
      </w:r>
      <w:proofErr w:type="gramEnd"/>
      <w:r w:rsidRPr="009B1B05">
        <w:rPr>
          <w:rFonts w:ascii="Times New Roman" w:hAnsi="Times New Roman" w:cs="Times New Roman"/>
        </w:rPr>
        <w:t xml:space="preserve"> следующим (пример): </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Существующая в настоящее время свалка не соответствует  экологическим требованиям;</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Не проводится мониторинг состояния окружающей среды в соответствии с требованиями природоохранного законодательства.</w:t>
      </w:r>
    </w:p>
    <w:p w:rsidR="009B1B05" w:rsidRPr="009B1B05" w:rsidRDefault="009B1B05" w:rsidP="009B1B05">
      <w:pPr>
        <w:spacing w:after="0" w:line="240" w:lineRule="auto"/>
        <w:jc w:val="both"/>
        <w:rPr>
          <w:rFonts w:ascii="Times New Roman" w:hAnsi="Times New Roman" w:cs="Times New Roman"/>
        </w:rPr>
      </w:pP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6. Комплексное развитие системы электроснабжения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6.1  Объекты электроснабжения. Характеристика технологического процесса и техническое состояние оборудования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Необходимо произвести полный и подробный анализ существующей системы электроснабжения, с указанием названий трансформаторных подстанций, места их расположений, срока службы отдельных подстанций. Также необходимо дать оценку </w:t>
      </w:r>
      <w:proofErr w:type="spellStart"/>
      <w:r w:rsidRPr="009B1B05">
        <w:rPr>
          <w:rFonts w:ascii="Times New Roman" w:hAnsi="Times New Roman" w:cs="Times New Roman"/>
        </w:rPr>
        <w:t>энергоэффективности</w:t>
      </w:r>
      <w:proofErr w:type="spellEnd"/>
      <w:r w:rsidRPr="009B1B05">
        <w:rPr>
          <w:rFonts w:ascii="Times New Roman" w:hAnsi="Times New Roman" w:cs="Times New Roman"/>
        </w:rPr>
        <w:t xml:space="preserve">, уровню автоматизации и безопасности ТП. </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Произвести анализ </w:t>
      </w:r>
      <w:proofErr w:type="spellStart"/>
      <w:r w:rsidRPr="009B1B05">
        <w:rPr>
          <w:rFonts w:ascii="Times New Roman" w:hAnsi="Times New Roman" w:cs="Times New Roman"/>
        </w:rPr>
        <w:t>мощностных</w:t>
      </w:r>
      <w:proofErr w:type="spellEnd"/>
      <w:r w:rsidRPr="009B1B05">
        <w:rPr>
          <w:rFonts w:ascii="Times New Roman" w:hAnsi="Times New Roman" w:cs="Times New Roman"/>
        </w:rPr>
        <w:t xml:space="preserve"> нагрузок в зависимости от потребляемых максимальных мощностей ТП сельского поселения.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6.2  Проблемы эксплуатации систем в разрезе: надежность, качество, экологические требования (для примера)</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Основными проблемами текущего состояния электроэнергетики муниципального образования являются: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ускорение </w:t>
      </w:r>
      <w:proofErr w:type="gramStart"/>
      <w:r w:rsidRPr="009B1B05">
        <w:rPr>
          <w:rFonts w:ascii="Times New Roman" w:hAnsi="Times New Roman" w:cs="Times New Roman"/>
        </w:rPr>
        <w:t>процесса старения основного оборудования электрических сетей поселения</w:t>
      </w:r>
      <w:proofErr w:type="gramEnd"/>
      <w:r w:rsidRPr="009B1B05">
        <w:rPr>
          <w:rFonts w:ascii="Times New Roman" w:hAnsi="Times New Roman" w:cs="Times New Roman"/>
        </w:rPr>
        <w:t xml:space="preserve">; </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недостаточные объемы инвестиций в электро</w:t>
      </w:r>
      <w:r w:rsidRPr="009B1B05">
        <w:rPr>
          <w:rFonts w:ascii="Times New Roman" w:hAnsi="Times New Roman" w:cs="Times New Roman"/>
        </w:rPr>
        <w:softHyphen/>
        <w:t>энергетику за прошедшие годы;</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отсутствие </w:t>
      </w:r>
      <w:proofErr w:type="gramStart"/>
      <w:r w:rsidRPr="009B1B05">
        <w:rPr>
          <w:rFonts w:ascii="Times New Roman" w:hAnsi="Times New Roman" w:cs="Times New Roman"/>
        </w:rPr>
        <w:t>понимания концепции опережающего развития системы электроэнергетики</w:t>
      </w:r>
      <w:proofErr w:type="gramEnd"/>
      <w:r w:rsidRPr="009B1B05">
        <w:rPr>
          <w:rFonts w:ascii="Times New Roman" w:hAnsi="Times New Roman" w:cs="Times New Roman"/>
        </w:rPr>
        <w:t>.</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В результате вышеперечисленных факторов возник дефицит </w:t>
      </w:r>
      <w:proofErr w:type="spellStart"/>
      <w:r w:rsidRPr="009B1B05">
        <w:rPr>
          <w:rFonts w:ascii="Times New Roman" w:hAnsi="Times New Roman" w:cs="Times New Roman"/>
        </w:rPr>
        <w:t>энергомощностей</w:t>
      </w:r>
      <w:proofErr w:type="spellEnd"/>
      <w:r w:rsidRPr="009B1B05">
        <w:rPr>
          <w:rFonts w:ascii="Times New Roman" w:hAnsi="Times New Roman" w:cs="Times New Roman"/>
        </w:rPr>
        <w:t>.</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Приоритетными направлениями развития электроснабжения муниципального образования,  являются: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 техническая реконструкция и расширение действующих трансформаторных подстанций, демонтаж морально и физически устаревшего и изношенного </w:t>
      </w:r>
      <w:proofErr w:type="spellStart"/>
      <w:r w:rsidRPr="009B1B05">
        <w:rPr>
          <w:rFonts w:ascii="Times New Roman" w:hAnsi="Times New Roman" w:cs="Times New Roman"/>
        </w:rPr>
        <w:t>энергооборудования</w:t>
      </w:r>
      <w:proofErr w:type="spellEnd"/>
      <w:r w:rsidRPr="009B1B05">
        <w:rPr>
          <w:rFonts w:ascii="Times New Roman" w:hAnsi="Times New Roman" w:cs="Times New Roman"/>
        </w:rPr>
        <w:t xml:space="preserve"> среднего и низкого напряжения,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 реконструкция </w:t>
      </w:r>
      <w:proofErr w:type="spellStart"/>
      <w:r w:rsidRPr="009B1B05">
        <w:rPr>
          <w:rFonts w:ascii="Times New Roman" w:hAnsi="Times New Roman" w:cs="Times New Roman"/>
        </w:rPr>
        <w:t>системообразующих</w:t>
      </w:r>
      <w:proofErr w:type="spellEnd"/>
      <w:r w:rsidRPr="009B1B05">
        <w:rPr>
          <w:rFonts w:ascii="Times New Roman" w:hAnsi="Times New Roman" w:cs="Times New Roman"/>
        </w:rPr>
        <w:t xml:space="preserve"> электрических сетей напряжением 10 и выше кВ с целью </w:t>
      </w:r>
      <w:proofErr w:type="gramStart"/>
      <w:r w:rsidRPr="009B1B05">
        <w:rPr>
          <w:rFonts w:ascii="Times New Roman" w:hAnsi="Times New Roman" w:cs="Times New Roman"/>
        </w:rPr>
        <w:t>недопущения введения ограничений отпуска электроэнергии</w:t>
      </w:r>
      <w:proofErr w:type="gramEnd"/>
      <w:r w:rsidRPr="009B1B05">
        <w:rPr>
          <w:rFonts w:ascii="Times New Roman" w:hAnsi="Times New Roman" w:cs="Times New Roman"/>
        </w:rPr>
        <w:t xml:space="preserve"> в аварийных ситуациях,</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реконструкция распределительных электросетей и подстанций в населенных пунктах Манойлинского сельского поселения и местах расположения важнейших объектов жизнеобеспечения с полноценным замещением выбывающей трансформаторной мощности и учетом перспективы развития инфраструктуры,</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масштабное внедрение энергосберегающих технологий и оборудования в сельском хозяйстве.</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Реализация указанных направлений позволит надежно обеспечить потребности жилья и сельского хозяйства в электроэнергии, </w:t>
      </w:r>
      <w:proofErr w:type="spellStart"/>
      <w:r w:rsidRPr="009B1B05">
        <w:rPr>
          <w:rFonts w:ascii="Times New Roman" w:hAnsi="Times New Roman" w:cs="Times New Roman"/>
        </w:rPr>
        <w:t>бездефицитность</w:t>
      </w:r>
      <w:proofErr w:type="spellEnd"/>
      <w:r w:rsidRPr="009B1B05">
        <w:rPr>
          <w:rFonts w:ascii="Times New Roman" w:hAnsi="Times New Roman" w:cs="Times New Roman"/>
        </w:rPr>
        <w:t xml:space="preserve"> сельского </w:t>
      </w:r>
      <w:proofErr w:type="spellStart"/>
      <w:r w:rsidRPr="009B1B05">
        <w:rPr>
          <w:rFonts w:ascii="Times New Roman" w:hAnsi="Times New Roman" w:cs="Times New Roman"/>
        </w:rPr>
        <w:t>энергообаланса</w:t>
      </w:r>
      <w:proofErr w:type="spellEnd"/>
      <w:r w:rsidRPr="009B1B05">
        <w:rPr>
          <w:rFonts w:ascii="Times New Roman" w:hAnsi="Times New Roman" w:cs="Times New Roman"/>
        </w:rPr>
        <w:t xml:space="preserve"> как по мощности, так и по электроэнергии.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6.3 Обоснование требований к системе электроснабжения установленным стандартом качества</w:t>
      </w:r>
    </w:p>
    <w:p w:rsidR="009B1B05" w:rsidRPr="009B1B05" w:rsidRDefault="009B1B05" w:rsidP="009B1B05">
      <w:pPr>
        <w:spacing w:after="0" w:line="240" w:lineRule="auto"/>
        <w:jc w:val="both"/>
        <w:rPr>
          <w:rFonts w:ascii="Times New Roman" w:hAnsi="Times New Roman" w:cs="Times New Roman"/>
        </w:rPr>
      </w:pPr>
      <w:bookmarkStart w:id="14" w:name="_Toc159325963"/>
      <w:r w:rsidRPr="009B1B05">
        <w:rPr>
          <w:rFonts w:ascii="Times New Roman" w:hAnsi="Times New Roman" w:cs="Times New Roman"/>
        </w:rPr>
        <w:t xml:space="preserve">Данный стандарт определяет критерии качества услуги «Электроснабжения», достижение которого определяется выполнением </w:t>
      </w:r>
      <w:proofErr w:type="gramStart"/>
      <w:r w:rsidRPr="009B1B05">
        <w:rPr>
          <w:rFonts w:ascii="Times New Roman" w:hAnsi="Times New Roman" w:cs="Times New Roman"/>
        </w:rPr>
        <w:t>мероприятий Программы комплексного развития систем коммунальной инфраструктуры</w:t>
      </w:r>
      <w:proofErr w:type="gramEnd"/>
      <w:r w:rsidRPr="009B1B05">
        <w:rPr>
          <w:rFonts w:ascii="Times New Roman" w:hAnsi="Times New Roman" w:cs="Times New Roman"/>
        </w:rPr>
        <w:t xml:space="preserve"> Манойлинского сельского поселения на период 2018-2023гг. в области электроснабжения. </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 Нормативные правовые акты, регулирующие предоставление услуги</w:t>
      </w:r>
      <w:bookmarkEnd w:id="14"/>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1.1. Федеральный закон от 6 октября 2003 № 131-ФЗ «Об общих принципах организации местного самоуправления в Российской Федерации» (с изменениями и дополнениями);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1.2. Постановление Госстроя Российской Федерации от 27 сентября 2003 № 170 «Об утверждении Правил и норм технической эксплуатации жилищного фонда»;</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1.3. Строительные нормы и правила </w:t>
      </w:r>
      <w:proofErr w:type="spellStart"/>
      <w:r w:rsidRPr="009B1B05">
        <w:rPr>
          <w:rFonts w:ascii="Times New Roman" w:hAnsi="Times New Roman" w:cs="Times New Roman"/>
        </w:rPr>
        <w:t>СНиП</w:t>
      </w:r>
      <w:proofErr w:type="spellEnd"/>
      <w:r w:rsidRPr="009B1B05">
        <w:rPr>
          <w:rFonts w:ascii="Times New Roman" w:hAnsi="Times New Roman" w:cs="Times New Roman"/>
        </w:rPr>
        <w:t xml:space="preserve"> 23-05-95 «Естественное и искусственное освещение» (утв. Постановлением Минстроя России от 2 августа 1995 № 18-78);</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1.4. Постановление Правительства Российской Федерации от 23 мая 2006 № 307 «О порядке предоставления коммунальных услуг гражданам»;</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lastRenderedPageBreak/>
        <w:t>1.5. Государственный стандарт ГОСТ 19431-84 «Энергетика и электрификация. Термины и определения» (утвержден постановлением Государственного комитета СССР по стандартам от 27 марта 1984 № 1029);</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1.6. Государственный стандарт ГОСТ 13109-97 «Нормы качества электрической энергии в системах общего назначения» (введен в действие постановлением Государственного комитета Российской Федерации по стандартизации, метрологии и сертификации от 28 августа 1998 № 338);</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1.7. Межгосударственный стандарт ГОСТ 721-77 «Системы энергоснабжения, сети, источники, преобразователи и приемники электрической энергии. Номинальные напряжения свыше 1000В» (утв. Постановлением Госстандарта СССР от 27 мая 1977 № 1376);</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1.8. Государственный стандарт ГОСТ 21128-83 «Системы энергоснабжения, сети, источники, преобразователи и приемники электрической энергии. Номинальные напряжения до 1000В» (утвержден постановлением Государственного комитета СССР по стандартам от 29 ноября 1983 № 5576);</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1.9. Государственный стандарт ГОСТ 6697-83 «Системы электроснабжения, источники, преобразователи и приемники электрической энергии переменного тока. Номинальные частоты» (утвержден постановлением Государственного комитета СССР по стандартам от 3 мая 1983 № 2147);</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1.10. Иные нормативные правовые акты Российской Федерации.</w:t>
      </w:r>
    </w:p>
    <w:p w:rsidR="009B1B05" w:rsidRPr="009B1B05" w:rsidRDefault="009B1B05" w:rsidP="009B1B05">
      <w:pPr>
        <w:spacing w:after="0" w:line="240" w:lineRule="auto"/>
        <w:jc w:val="both"/>
        <w:rPr>
          <w:rFonts w:ascii="Times New Roman" w:hAnsi="Times New Roman" w:cs="Times New Roman"/>
        </w:rPr>
      </w:pPr>
      <w:bookmarkStart w:id="15" w:name="_Toc159325965"/>
      <w:r w:rsidRPr="009B1B05">
        <w:rPr>
          <w:rFonts w:ascii="Times New Roman" w:hAnsi="Times New Roman" w:cs="Times New Roman"/>
        </w:rPr>
        <w:t>2. Требования к качеству услуги, закрепляемые стандартом</w:t>
      </w:r>
      <w:bookmarkEnd w:id="15"/>
    </w:p>
    <w:p w:rsidR="009B1B05" w:rsidRPr="009B1B05" w:rsidRDefault="009B1B05" w:rsidP="009B1B05">
      <w:pPr>
        <w:spacing w:after="0" w:line="240" w:lineRule="auto"/>
        <w:jc w:val="both"/>
        <w:rPr>
          <w:rFonts w:ascii="Times New Roman" w:hAnsi="Times New Roman" w:cs="Times New Roman"/>
        </w:rPr>
      </w:pPr>
      <w:bookmarkStart w:id="16" w:name="_Toc159325966"/>
      <w:r w:rsidRPr="009B1B05">
        <w:rPr>
          <w:rFonts w:ascii="Times New Roman" w:hAnsi="Times New Roman" w:cs="Times New Roman"/>
        </w:rPr>
        <w:t>2.1. Требования к качеству электроэнергии</w:t>
      </w:r>
      <w:bookmarkEnd w:id="16"/>
      <w:r w:rsidRPr="009B1B05">
        <w:rPr>
          <w:rFonts w:ascii="Times New Roman" w:hAnsi="Times New Roman" w:cs="Times New Roman"/>
        </w:rPr>
        <w:t>;</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2.1.1. Стандартное номинальное напряжение в сетях однофазного переменного тока должно составлять - 220В, в трехфазных сетях - 380В;</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2.1.2. Допустимое отклонение напряжения должно составлять не более 10% от номинального напряжения электрической сети;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2.1.3. 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rsidR="009B1B05" w:rsidRPr="009B1B05" w:rsidRDefault="009B1B05" w:rsidP="009B1B05">
      <w:pPr>
        <w:spacing w:after="0" w:line="240" w:lineRule="auto"/>
        <w:jc w:val="both"/>
        <w:rPr>
          <w:rFonts w:ascii="Times New Roman" w:hAnsi="Times New Roman" w:cs="Times New Roman"/>
        </w:rPr>
      </w:pPr>
      <w:bookmarkStart w:id="17" w:name="_Toc159325967"/>
      <w:r w:rsidRPr="009B1B05">
        <w:rPr>
          <w:rFonts w:ascii="Times New Roman" w:hAnsi="Times New Roman" w:cs="Times New Roman"/>
        </w:rPr>
        <w:t>2.2. Требования к непрерывности электроснабжения</w:t>
      </w:r>
      <w:bookmarkEnd w:id="17"/>
      <w:r w:rsidRPr="009B1B05">
        <w:rPr>
          <w:rFonts w:ascii="Times New Roman" w:hAnsi="Times New Roman" w:cs="Times New Roman"/>
        </w:rPr>
        <w:t>;</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2.2.1. 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 </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7.  Комплексное развитие системы газоснабжения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7.1  Анализ существующей организации газоснабжения, выявление проблем функционирования </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Необходимо произвести полный и подробный анализ существующей системы газоснабжения, с указанием маркировок ГРП, места их расположений, их срока службы. </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7.2 Инженерно-технический анализ. Основные показатели работы системы газоснабжения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Общая протяженность газопроводов составляет – 16,3 км </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в том числе:</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газопровод высокого давления (0,6 МПа)</w:t>
      </w:r>
      <w:r w:rsidRPr="009B1B05">
        <w:rPr>
          <w:rFonts w:ascii="Times New Roman" w:hAnsi="Times New Roman" w:cs="Times New Roman"/>
        </w:rPr>
        <w:tab/>
        <w:t>- 4,3 км;</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газопровод низкого давления (2,0КПА)</w:t>
      </w:r>
      <w:r w:rsidRPr="009B1B05">
        <w:rPr>
          <w:rFonts w:ascii="Times New Roman" w:hAnsi="Times New Roman" w:cs="Times New Roman"/>
        </w:rPr>
        <w:tab/>
        <w:t>- 11,9 км;</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7.3 Объекты газоснабжения. Характеристика технологического процесса и техническое состояние оборудования</w:t>
      </w:r>
    </w:p>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таблица № 6</w:t>
      </w:r>
    </w:p>
    <w:p w:rsidR="009B1B05" w:rsidRPr="009B1B05" w:rsidRDefault="009B1B05" w:rsidP="009B1B05">
      <w:pPr>
        <w:spacing w:after="0" w:line="240" w:lineRule="auto"/>
        <w:rPr>
          <w:rFonts w:ascii="Times New Roman" w:hAnsi="Times New Roman" w:cs="Times New Roman"/>
        </w:rPr>
      </w:pPr>
    </w:p>
    <w:tbl>
      <w:tblPr>
        <w:tblpPr w:leftFromText="180" w:rightFromText="180" w:vertAnchor="text" w:tblpY="-32"/>
        <w:tblW w:w="10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59"/>
        <w:gridCol w:w="9497"/>
      </w:tblGrid>
      <w:tr w:rsidR="009B1B05" w:rsidRPr="009B1B05" w:rsidTr="00925128">
        <w:trPr>
          <w:trHeight w:val="21"/>
        </w:trPr>
        <w:tc>
          <w:tcPr>
            <w:tcW w:w="959"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 </w:t>
            </w:r>
            <w:proofErr w:type="spellStart"/>
            <w:proofErr w:type="gramStart"/>
            <w:r w:rsidRPr="009B1B05">
              <w:rPr>
                <w:rFonts w:ascii="Times New Roman" w:hAnsi="Times New Roman" w:cs="Times New Roman"/>
              </w:rPr>
              <w:t>п</w:t>
            </w:r>
            <w:proofErr w:type="spellEnd"/>
            <w:proofErr w:type="gramEnd"/>
            <w:r w:rsidRPr="009B1B05">
              <w:rPr>
                <w:rFonts w:ascii="Times New Roman" w:hAnsi="Times New Roman" w:cs="Times New Roman"/>
              </w:rPr>
              <w:t>/</w:t>
            </w:r>
            <w:proofErr w:type="spellStart"/>
            <w:r w:rsidRPr="009B1B05">
              <w:rPr>
                <w:rFonts w:ascii="Times New Roman" w:hAnsi="Times New Roman" w:cs="Times New Roman"/>
              </w:rPr>
              <w:t>п</w:t>
            </w:r>
            <w:proofErr w:type="spellEnd"/>
          </w:p>
        </w:tc>
        <w:tc>
          <w:tcPr>
            <w:tcW w:w="9497"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Наименование, местонахождение, техническая характеристика имущества</w:t>
            </w:r>
          </w:p>
        </w:tc>
      </w:tr>
      <w:tr w:rsidR="009B1B05" w:rsidRPr="009B1B05" w:rsidTr="00925128">
        <w:trPr>
          <w:trHeight w:val="21"/>
        </w:trPr>
        <w:tc>
          <w:tcPr>
            <w:tcW w:w="959"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1</w:t>
            </w:r>
          </w:p>
        </w:tc>
        <w:tc>
          <w:tcPr>
            <w:tcW w:w="9497"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Газораспределительная сеть – газопровод высокого давления в х.Манойлин, назначение: газоснабжение. Протяженность 1847,17м. Адрес (местоположение): Россия, Волгоградская область Клетский район х.Манойлин</w:t>
            </w:r>
          </w:p>
        </w:tc>
      </w:tr>
      <w:tr w:rsidR="009B1B05" w:rsidRPr="009B1B05" w:rsidTr="00925128">
        <w:trPr>
          <w:trHeight w:val="21"/>
        </w:trPr>
        <w:tc>
          <w:tcPr>
            <w:tcW w:w="959"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2</w:t>
            </w:r>
          </w:p>
        </w:tc>
        <w:tc>
          <w:tcPr>
            <w:tcW w:w="9497"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 xml:space="preserve">Газораспределительная сеть – газопровод высокого давления в </w:t>
            </w:r>
            <w:proofErr w:type="gramStart"/>
            <w:r w:rsidRPr="009B1B05">
              <w:rPr>
                <w:rFonts w:ascii="Times New Roman" w:hAnsi="Times New Roman" w:cs="Times New Roman"/>
              </w:rPr>
              <w:t>х</w:t>
            </w:r>
            <w:proofErr w:type="gramEnd"/>
            <w:r w:rsidRPr="009B1B05">
              <w:rPr>
                <w:rFonts w:ascii="Times New Roman" w:hAnsi="Times New Roman" w:cs="Times New Roman"/>
              </w:rPr>
              <w:t>. Терновой, назначение: газоснабжение. Протяженность 2466,2м. Адрес (местоположение): Россия, Волгоградская область Клетский район х</w:t>
            </w:r>
            <w:proofErr w:type="gramStart"/>
            <w:r w:rsidRPr="009B1B05">
              <w:rPr>
                <w:rFonts w:ascii="Times New Roman" w:hAnsi="Times New Roman" w:cs="Times New Roman"/>
              </w:rPr>
              <w:t>.Т</w:t>
            </w:r>
            <w:proofErr w:type="gramEnd"/>
            <w:r w:rsidRPr="009B1B05">
              <w:rPr>
                <w:rFonts w:ascii="Times New Roman" w:hAnsi="Times New Roman" w:cs="Times New Roman"/>
              </w:rPr>
              <w:t>ерновой</w:t>
            </w:r>
          </w:p>
        </w:tc>
      </w:tr>
      <w:tr w:rsidR="009B1B05" w:rsidRPr="009B1B05" w:rsidTr="00925128">
        <w:trPr>
          <w:trHeight w:val="21"/>
        </w:trPr>
        <w:tc>
          <w:tcPr>
            <w:tcW w:w="959"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3</w:t>
            </w:r>
          </w:p>
        </w:tc>
        <w:tc>
          <w:tcPr>
            <w:tcW w:w="9497"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Газораспределительная сеть – газопровод низкого давления в х.Манойлин, назначение: газоснабжение. Протяженностью 10759,5м. Адрес (местоположение): Россия, Волгоградская область Клетский район х.Манойлин</w:t>
            </w:r>
          </w:p>
        </w:tc>
      </w:tr>
      <w:tr w:rsidR="009B1B05" w:rsidRPr="009B1B05" w:rsidTr="00925128">
        <w:trPr>
          <w:trHeight w:val="21"/>
        </w:trPr>
        <w:tc>
          <w:tcPr>
            <w:tcW w:w="959" w:type="dxa"/>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4</w:t>
            </w:r>
          </w:p>
        </w:tc>
        <w:tc>
          <w:tcPr>
            <w:tcW w:w="9497" w:type="dxa"/>
            <w:vAlign w:val="center"/>
          </w:tcPr>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Газораспределительная сеть – газопровод низкого давления в х</w:t>
            </w:r>
            <w:proofErr w:type="gramStart"/>
            <w:r w:rsidRPr="009B1B05">
              <w:rPr>
                <w:rFonts w:ascii="Times New Roman" w:hAnsi="Times New Roman" w:cs="Times New Roman"/>
              </w:rPr>
              <w:t>.Т</w:t>
            </w:r>
            <w:proofErr w:type="gramEnd"/>
            <w:r w:rsidRPr="009B1B05">
              <w:rPr>
                <w:rFonts w:ascii="Times New Roman" w:hAnsi="Times New Roman" w:cs="Times New Roman"/>
              </w:rPr>
              <w:t>ерновой, назначение: газоснабжение. Протяженность 1190м. Адрес (местоположение): Россия, Волгоградская область Клетский район х</w:t>
            </w:r>
            <w:proofErr w:type="gramStart"/>
            <w:r w:rsidRPr="009B1B05">
              <w:rPr>
                <w:rFonts w:ascii="Times New Roman" w:hAnsi="Times New Roman" w:cs="Times New Roman"/>
              </w:rPr>
              <w:t>.Т</w:t>
            </w:r>
            <w:proofErr w:type="gramEnd"/>
            <w:r w:rsidRPr="009B1B05">
              <w:rPr>
                <w:rFonts w:ascii="Times New Roman" w:hAnsi="Times New Roman" w:cs="Times New Roman"/>
              </w:rPr>
              <w:t>ерновой.</w:t>
            </w:r>
          </w:p>
        </w:tc>
      </w:tr>
    </w:tbl>
    <w:p w:rsidR="009B1B05" w:rsidRPr="009B1B05" w:rsidRDefault="009B1B05" w:rsidP="009B1B05">
      <w:pPr>
        <w:spacing w:after="0" w:line="240" w:lineRule="auto"/>
        <w:rPr>
          <w:rFonts w:ascii="Times New Roman" w:hAnsi="Times New Roman" w:cs="Times New Roman"/>
        </w:rPr>
      </w:pPr>
      <w:r w:rsidRPr="009B1B05">
        <w:rPr>
          <w:rFonts w:ascii="Times New Roman" w:hAnsi="Times New Roman" w:cs="Times New Roman"/>
        </w:rPr>
        <w:t>7.4.  Потребители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Всего в Манойлинском сельском поселении на 01.01.2018 г. заключены 6 договоров на поставку газа с юридическими лицами и   328 договоров на поставку газа населению для коммунально-бытовых нужд.</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7.5 Проблемы эксплуатации системы в разрезе: надежность, качество, экологические требования.</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В данном разделе необходимо выделить основные существующие проблемы в системе газоснабжения, связанные с бесперебойной и безопасной эксплуатацией для потребителей, а также в сфере защиты экологии.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lastRenderedPageBreak/>
        <w:t>7.6 Обоснование требований к системе газоснабжения установленным стандартом качества</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Данный стандарт определяет критерии качества услуги «Газоснабжение», достижение которого определяется выполнением </w:t>
      </w:r>
      <w:proofErr w:type="gramStart"/>
      <w:r w:rsidRPr="009B1B05">
        <w:rPr>
          <w:rFonts w:ascii="Times New Roman" w:hAnsi="Times New Roman" w:cs="Times New Roman"/>
        </w:rPr>
        <w:t>мероприятий Программы комплексного развития систем коммунальной инфраструктуры</w:t>
      </w:r>
      <w:proofErr w:type="gramEnd"/>
      <w:r w:rsidRPr="009B1B05">
        <w:rPr>
          <w:rFonts w:ascii="Times New Roman" w:hAnsi="Times New Roman" w:cs="Times New Roman"/>
        </w:rPr>
        <w:t xml:space="preserve"> Манойлинского сельского поселения  на период 2018-2024 гг. в области газоснабжения. </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 Нормативные правовые акты, регулирующие предоставление услуги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1.1.Федеральный закон от 6 октября 2003 № 131-ФЗ «Об общих принципах организации местного самоуправления в Российской Федерации» (с изменениями от 10.05.07);</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1.2.Федеральный закон от 31 марта 1999 № 69-ФЗ «О газоснабжении в Российской Федерации» (с изменениями от 18.12.06);</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1.3.Постановление правительства Российской Федерации от 17 мая 2002 № 317 «Об утверждении Правил пользования газом и предоставления услуг по газоснабжению в Российской Федерации»;</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1.4.Постановление Госстроя Российской Федерации от 27 сентября 2003 № 170 «Об утверждении Правил и норм технической эксплуатации жилищного фонда»;</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1.5.Постановление Правительства Российской Федерации от 23 мая 2006 № 307 «О порядке предоставления коммунальных услуг гражданам»;</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1.6.Государственный стандарт ГОСТ 5542-87 «Газы горючие природные для промышленного и коммунально-бытового назначения» (утв. Постановлением Госстандарта СССР от 16 апреля 1987 № 36);</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1.7.Государственный стандарт ГОСТ 20448-90 «Газы углеводородные сжиженные топливные для коммунально-бытового потребления» (утв. Постановлением Государственного комитета СССР по управлению качеством продукции и стандартам от 29 декабря 1990   №  3605);</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1.8.Государственный стандарт ГОСТ </w:t>
      </w:r>
      <w:proofErr w:type="gramStart"/>
      <w:r w:rsidRPr="009B1B05">
        <w:rPr>
          <w:rFonts w:ascii="Times New Roman" w:hAnsi="Times New Roman" w:cs="Times New Roman"/>
        </w:rPr>
        <w:t>Р</w:t>
      </w:r>
      <w:proofErr w:type="gramEnd"/>
      <w:r w:rsidRPr="009B1B05">
        <w:rPr>
          <w:rFonts w:ascii="Times New Roman" w:hAnsi="Times New Roman" w:cs="Times New Roman"/>
        </w:rPr>
        <w:t xml:space="preserve"> 51617-2000 «Жилищно-коммунальные услуги. Общие технические условия» (утв. постановлением Госстандарта России от 19 июня 2000 № 158-ст) (с изменениями от 22.07.03);</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1.9.Постановление Минтруда Российской Федерации от 12 мая 2003 № 27 «Об утверждении Межотраслевых правил по охране труда при эксплуатации газового хозяйства организаций»;</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 xml:space="preserve">1.10.Иные нормативные правовые акты Российской Федерации. </w:t>
      </w:r>
    </w:p>
    <w:p w:rsidR="009B1B05" w:rsidRPr="009B1B05" w:rsidRDefault="009B1B05" w:rsidP="009B1B05">
      <w:pPr>
        <w:spacing w:after="0" w:line="240" w:lineRule="auto"/>
        <w:jc w:val="both"/>
        <w:rPr>
          <w:rFonts w:ascii="Times New Roman" w:hAnsi="Times New Roman" w:cs="Times New Roman"/>
        </w:rPr>
      </w:pPr>
      <w:bookmarkStart w:id="18" w:name="_Toc160022959"/>
      <w:r w:rsidRPr="009B1B05">
        <w:rPr>
          <w:rFonts w:ascii="Times New Roman" w:hAnsi="Times New Roman" w:cs="Times New Roman"/>
        </w:rPr>
        <w:t>2. Требования к качеству услуг, закрепляемые стандартом</w:t>
      </w:r>
      <w:bookmarkEnd w:id="18"/>
    </w:p>
    <w:p w:rsidR="009B1B05" w:rsidRPr="009B1B05" w:rsidRDefault="009B1B05" w:rsidP="009B1B05">
      <w:pPr>
        <w:spacing w:after="0" w:line="240" w:lineRule="auto"/>
        <w:jc w:val="both"/>
        <w:rPr>
          <w:rFonts w:ascii="Times New Roman" w:hAnsi="Times New Roman" w:cs="Times New Roman"/>
        </w:rPr>
      </w:pPr>
      <w:bookmarkStart w:id="19" w:name="_Toc160022960"/>
      <w:r w:rsidRPr="009B1B05">
        <w:rPr>
          <w:rFonts w:ascii="Times New Roman" w:hAnsi="Times New Roman" w:cs="Times New Roman"/>
        </w:rPr>
        <w:t>2.1. Требования к качеству газа</w:t>
      </w:r>
      <w:bookmarkEnd w:id="19"/>
      <w:r w:rsidRPr="009B1B05">
        <w:rPr>
          <w:rFonts w:ascii="Times New Roman" w:hAnsi="Times New Roman" w:cs="Times New Roman"/>
        </w:rPr>
        <w:t>;</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2.1.1.При подаче природного газа массовая концентрация сероводорода должна составлять не более 0,02 г/м3, объемная доля кислорода – не более 1,0%, интенсивность запаха при объемной доле 1% в воздухе – не более 3-х баллов;</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2.1.2.При подаче сжиженного газа максимальная доля сероводорода должна составлять не более 0,003%;</w:t>
      </w:r>
    </w:p>
    <w:p w:rsidR="009B1B05" w:rsidRPr="009B1B05" w:rsidRDefault="009B1B05" w:rsidP="009B1B05">
      <w:pPr>
        <w:spacing w:after="0" w:line="240" w:lineRule="auto"/>
        <w:jc w:val="both"/>
        <w:rPr>
          <w:rFonts w:ascii="Times New Roman" w:hAnsi="Times New Roman" w:cs="Times New Roman"/>
        </w:rPr>
      </w:pPr>
      <w:r w:rsidRPr="009B1B05">
        <w:rPr>
          <w:rFonts w:ascii="Times New Roman" w:hAnsi="Times New Roman" w:cs="Times New Roman"/>
        </w:rPr>
        <w:t>2.1.3.Давление сетевого газа, подаваемого в жилые здания и прочие места коммунального проживания должно быть не менее 0,003 МПа и не более 0,005 МПА. Отклонение давления сетевого газа от нормативов не должно превышать 0,0005 МПа;</w:t>
      </w:r>
    </w:p>
    <w:p w:rsidR="009B1B05" w:rsidRPr="009B1B05" w:rsidRDefault="009B1B05" w:rsidP="003C7734">
      <w:pPr>
        <w:spacing w:after="0" w:line="240" w:lineRule="auto"/>
        <w:jc w:val="both"/>
        <w:rPr>
          <w:rFonts w:ascii="Times New Roman" w:hAnsi="Times New Roman" w:cs="Times New Roman"/>
        </w:rPr>
      </w:pPr>
      <w:r w:rsidRPr="009B1B05">
        <w:rPr>
          <w:rFonts w:ascii="Times New Roman" w:hAnsi="Times New Roman" w:cs="Times New Roman"/>
        </w:rPr>
        <w:t>Ожидаемые результаты реализации комплексного развития системы коммунальной инфраструктуры</w:t>
      </w:r>
    </w:p>
    <w:p w:rsidR="009B1B05" w:rsidRPr="009B1B05" w:rsidRDefault="009B1B05" w:rsidP="003C7734">
      <w:pPr>
        <w:spacing w:after="0" w:line="240" w:lineRule="auto"/>
        <w:jc w:val="both"/>
        <w:rPr>
          <w:rFonts w:ascii="Times New Roman" w:hAnsi="Times New Roman" w:cs="Times New Roman"/>
        </w:rPr>
      </w:pPr>
      <w:bookmarkStart w:id="20" w:name="_Toc220824795"/>
      <w:r w:rsidRPr="009B1B05">
        <w:rPr>
          <w:rFonts w:ascii="Times New Roman" w:hAnsi="Times New Roman" w:cs="Times New Roman"/>
        </w:rPr>
        <w:t>Реализация предложенных программных мероприятий по развитию и модернизации коммунальной инфраструктуры поселения позволит улучшить качество обеспечения потребителей Манойлинского сельского поселения коммунальными услугами.</w:t>
      </w:r>
      <w:bookmarkEnd w:id="20"/>
      <w:r w:rsidRPr="009B1B05">
        <w:rPr>
          <w:rFonts w:ascii="Times New Roman" w:hAnsi="Times New Roman" w:cs="Times New Roman"/>
        </w:rPr>
        <w:t xml:space="preserve"> </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Реализация мероприятий по развитию и модернизации системы водоснабжения позволит:</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улучшить качественные показатели питьевой воды;</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обеспечить бесперебойное водоснабжение Манойлинского сельского поселения;</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сократить удельные расходы на энергию и другие эксплуатационные расходы;</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увеличить количество потребителей услуг, а также объем сбора средств  за предоставленные услуги;</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повысить рентабельность деятельности предприятий, эксплуатирующих системы водоснабжения Манойлинского сельского поселения.</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Реализация мероприятий по развитию и модернизации системы водоотведения позволит:</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обеспечить централизованным водоотведением территорию всех планировочных районов;</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 xml:space="preserve">сократить удельные расходы на энергию и другие </w:t>
      </w:r>
      <w:proofErr w:type="spellStart"/>
      <w:r w:rsidRPr="009B1B05">
        <w:rPr>
          <w:rFonts w:ascii="Times New Roman" w:hAnsi="Times New Roman" w:cs="Times New Roman"/>
        </w:rPr>
        <w:t>эксплутационные</w:t>
      </w:r>
      <w:proofErr w:type="spellEnd"/>
      <w:r w:rsidRPr="009B1B05">
        <w:rPr>
          <w:rFonts w:ascii="Times New Roman" w:hAnsi="Times New Roman" w:cs="Times New Roman"/>
        </w:rPr>
        <w:t xml:space="preserve"> расходы;</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увеличить количество потребителей услуг, а также объем сбора средств  за предоставленные услуги;</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 xml:space="preserve">повысить рентабельность деятельности предприятий, эксплуатирующих системы водоотведения Манойлинского сельского поселения. </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снизить уровень грунтовых вод;</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улучшить санитарно-гигиенических условий проживания населения.</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Реализация комплекса мероприятий программы по развитию и модернизации объектов, функционирующих в сфере утилизации (захоронения) твердых бытовых отходов, позволит:</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 xml:space="preserve">уменьшить количество несанкционированных свалок; </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 xml:space="preserve">улучшить эстетический облик Манойлинского сельского поселения; </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 xml:space="preserve">упорядочить деятельность предприятий сферы обращения с отходами и расчетов   </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 xml:space="preserve">между ними;  </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lastRenderedPageBreak/>
        <w:t>улучшить систему планирования и учета в сфере обращения с отходами на территории поселения;</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 xml:space="preserve">создать новые рабочие места; </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 xml:space="preserve">вовлечь в хозяйственный оборот вторичное сырье; </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улучшить экологическое состояние территории Манойлинского сельского поселения;</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предотвратить или значительно сократить количество экологически опасных ситуаций и  объем затрат на их  ликвидацию.</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Реализация мероприятий по развитию и модернизации системы электроснабжения:</w:t>
      </w:r>
    </w:p>
    <w:p w:rsidR="009B1B05" w:rsidRPr="009B1B05" w:rsidRDefault="009B1B05" w:rsidP="00EA2ADD">
      <w:pPr>
        <w:spacing w:after="0" w:line="240" w:lineRule="auto"/>
        <w:jc w:val="both"/>
        <w:rPr>
          <w:rFonts w:ascii="Times New Roman" w:hAnsi="Times New Roman" w:cs="Times New Roman"/>
        </w:rPr>
      </w:pPr>
      <w:r w:rsidRPr="009B1B05">
        <w:rPr>
          <w:rFonts w:ascii="Times New Roman" w:hAnsi="Times New Roman" w:cs="Times New Roman"/>
        </w:rPr>
        <w:t xml:space="preserve">Выполнение </w:t>
      </w:r>
      <w:proofErr w:type="gramStart"/>
      <w:r w:rsidRPr="009B1B05">
        <w:rPr>
          <w:rFonts w:ascii="Times New Roman" w:hAnsi="Times New Roman" w:cs="Times New Roman"/>
        </w:rPr>
        <w:t>мероприятий, базирующихся на техническом переоснащении электрических сетей Манойлинского сельского поселения создаст</w:t>
      </w:r>
      <w:proofErr w:type="gramEnd"/>
      <w:r w:rsidRPr="009B1B05">
        <w:rPr>
          <w:rFonts w:ascii="Times New Roman" w:hAnsi="Times New Roman" w:cs="Times New Roman"/>
        </w:rPr>
        <w:t xml:space="preserve"> условия для устойчивого обеспечения населения и промышленных мероприятий энергоносителями.  Уменьшатся негативные воздействия энергетического хозяйства на окружающую среду. Сократятся сверхнормативные потери при производстве и транспортировке, включая потери в электрических сетях, до уровня нормативных потерь.  </w:t>
      </w:r>
    </w:p>
    <w:p w:rsidR="00EA2ADD" w:rsidRDefault="00EA2ADD" w:rsidP="00EA2ADD">
      <w:pPr>
        <w:pStyle w:val="1"/>
        <w:jc w:val="both"/>
        <w:rPr>
          <w:b/>
          <w:sz w:val="22"/>
          <w:szCs w:val="22"/>
        </w:rPr>
      </w:pPr>
    </w:p>
    <w:p w:rsidR="00EA2ADD" w:rsidRPr="00EA2ADD" w:rsidRDefault="00EA2ADD" w:rsidP="00EA2ADD">
      <w:pPr>
        <w:pStyle w:val="1"/>
        <w:jc w:val="center"/>
        <w:rPr>
          <w:b/>
          <w:sz w:val="22"/>
          <w:szCs w:val="22"/>
        </w:rPr>
      </w:pPr>
      <w:r w:rsidRPr="00EA2ADD">
        <w:rPr>
          <w:b/>
          <w:sz w:val="22"/>
          <w:szCs w:val="22"/>
        </w:rPr>
        <w:t>АДМИНИСТРАЦИЯ  МАНОЙЛИНСКОГО</w:t>
      </w:r>
    </w:p>
    <w:p w:rsidR="00EA2ADD" w:rsidRPr="00EA2ADD" w:rsidRDefault="00EA2ADD" w:rsidP="00EA2ADD">
      <w:pPr>
        <w:pStyle w:val="1"/>
        <w:jc w:val="center"/>
        <w:rPr>
          <w:b/>
          <w:sz w:val="22"/>
          <w:szCs w:val="22"/>
        </w:rPr>
      </w:pPr>
      <w:r w:rsidRPr="00EA2ADD">
        <w:rPr>
          <w:b/>
          <w:sz w:val="22"/>
          <w:szCs w:val="22"/>
        </w:rPr>
        <w:t>СЕЛЬСКОГО ПОСЕЛЕНИЯ</w:t>
      </w:r>
    </w:p>
    <w:p w:rsidR="00EA2ADD" w:rsidRPr="00EA2ADD" w:rsidRDefault="00EA2ADD" w:rsidP="00EA2ADD">
      <w:pPr>
        <w:pStyle w:val="1"/>
        <w:jc w:val="center"/>
        <w:rPr>
          <w:b/>
          <w:sz w:val="22"/>
          <w:szCs w:val="22"/>
        </w:rPr>
      </w:pPr>
      <w:r w:rsidRPr="00EA2ADD">
        <w:rPr>
          <w:b/>
          <w:sz w:val="22"/>
          <w:szCs w:val="22"/>
        </w:rPr>
        <w:t xml:space="preserve">КЛЕТСКОГО МУНИЦИПАЛЬНОГО РАЙОНА </w:t>
      </w:r>
    </w:p>
    <w:p w:rsidR="00EA2ADD" w:rsidRPr="00EA2ADD" w:rsidRDefault="00EA2ADD" w:rsidP="00EA2ADD">
      <w:pPr>
        <w:pStyle w:val="1"/>
        <w:jc w:val="center"/>
        <w:rPr>
          <w:b/>
          <w:sz w:val="22"/>
          <w:szCs w:val="22"/>
        </w:rPr>
      </w:pPr>
      <w:r w:rsidRPr="00EA2ADD">
        <w:rPr>
          <w:b/>
          <w:sz w:val="22"/>
          <w:szCs w:val="22"/>
        </w:rPr>
        <w:t xml:space="preserve"> ВОЛГОГРАДСКОЙ  ОБЛАСТИ</w:t>
      </w:r>
    </w:p>
    <w:p w:rsidR="00EA2ADD" w:rsidRPr="00EA2ADD" w:rsidRDefault="00EA2ADD" w:rsidP="00EA2ADD">
      <w:pPr>
        <w:spacing w:after="0" w:line="240" w:lineRule="auto"/>
        <w:jc w:val="center"/>
        <w:rPr>
          <w:rFonts w:ascii="Times New Roman" w:hAnsi="Times New Roman" w:cs="Times New Roman"/>
          <w:bCs/>
        </w:rPr>
      </w:pPr>
      <w:r w:rsidRPr="00EA2ADD">
        <w:rPr>
          <w:rFonts w:ascii="Times New Roman" w:hAnsi="Times New Roman" w:cs="Times New Roman"/>
          <w:bCs/>
        </w:rPr>
        <w:t>403583,  х.Манойлин, ул</w:t>
      </w:r>
      <w:proofErr w:type="gramStart"/>
      <w:r w:rsidRPr="00EA2ADD">
        <w:rPr>
          <w:rFonts w:ascii="Times New Roman" w:hAnsi="Times New Roman" w:cs="Times New Roman"/>
          <w:bCs/>
        </w:rPr>
        <w:t>.Ш</w:t>
      </w:r>
      <w:proofErr w:type="gramEnd"/>
      <w:r w:rsidRPr="00EA2ADD">
        <w:rPr>
          <w:rFonts w:ascii="Times New Roman" w:hAnsi="Times New Roman" w:cs="Times New Roman"/>
          <w:bCs/>
        </w:rPr>
        <w:t>кольная, д. 9. тел/факс 8-84466 4-56-46 ОКПО 4126637</w:t>
      </w:r>
    </w:p>
    <w:p w:rsidR="00EA2ADD" w:rsidRPr="00EA2ADD" w:rsidRDefault="00EA2ADD" w:rsidP="00EA2ADD">
      <w:pPr>
        <w:spacing w:after="0" w:line="240" w:lineRule="auto"/>
        <w:jc w:val="center"/>
        <w:rPr>
          <w:rFonts w:ascii="Times New Roman" w:hAnsi="Times New Roman" w:cs="Times New Roman"/>
          <w:bCs/>
        </w:rPr>
      </w:pPr>
      <w:proofErr w:type="spellStart"/>
      <w:proofErr w:type="gramStart"/>
      <w:r w:rsidRPr="00EA2ADD">
        <w:rPr>
          <w:rFonts w:ascii="Times New Roman" w:hAnsi="Times New Roman" w:cs="Times New Roman"/>
          <w:bCs/>
        </w:rPr>
        <w:t>р</w:t>
      </w:r>
      <w:proofErr w:type="spellEnd"/>
      <w:proofErr w:type="gramEnd"/>
      <w:r w:rsidRPr="00EA2ADD">
        <w:rPr>
          <w:rFonts w:ascii="Times New Roman" w:hAnsi="Times New Roman" w:cs="Times New Roman"/>
          <w:bCs/>
        </w:rPr>
        <w:t>/счет 40204810800000000339 в Отделение Волгоград</w:t>
      </w:r>
    </w:p>
    <w:p w:rsidR="00EA2ADD" w:rsidRPr="00EA2ADD" w:rsidRDefault="00EA2ADD" w:rsidP="00EA2ADD">
      <w:pPr>
        <w:spacing w:after="0" w:line="240" w:lineRule="auto"/>
        <w:jc w:val="center"/>
        <w:rPr>
          <w:rFonts w:ascii="Times New Roman" w:hAnsi="Times New Roman" w:cs="Times New Roman"/>
          <w:bCs/>
        </w:rPr>
      </w:pPr>
      <w:r w:rsidRPr="00EA2ADD">
        <w:rPr>
          <w:rFonts w:ascii="Times New Roman" w:hAnsi="Times New Roman" w:cs="Times New Roman"/>
          <w:bCs/>
        </w:rPr>
        <w:t xml:space="preserve"> ИНН/ КПП 3412301348/341201001</w:t>
      </w:r>
    </w:p>
    <w:p w:rsidR="00EA2ADD" w:rsidRPr="00EA2ADD" w:rsidRDefault="00EA2ADD" w:rsidP="00EA2ADD">
      <w:pPr>
        <w:spacing w:after="0" w:line="240" w:lineRule="auto"/>
        <w:jc w:val="center"/>
        <w:rPr>
          <w:rFonts w:ascii="Times New Roman" w:hAnsi="Times New Roman" w:cs="Times New Roman"/>
          <w:bCs/>
        </w:rPr>
      </w:pPr>
      <w:r w:rsidRPr="00EA2ADD">
        <w:rPr>
          <w:rFonts w:ascii="Times New Roman" w:hAnsi="Times New Roman" w:cs="Times New Roman"/>
          <w:bCs/>
        </w:rPr>
        <w:t>______________________________________________________________________</w:t>
      </w:r>
    </w:p>
    <w:p w:rsidR="00EA2ADD" w:rsidRPr="00EA2ADD" w:rsidRDefault="00EA2ADD" w:rsidP="00EA2ADD">
      <w:pPr>
        <w:spacing w:after="0" w:line="240" w:lineRule="auto"/>
        <w:jc w:val="center"/>
        <w:rPr>
          <w:rFonts w:ascii="Times New Roman" w:hAnsi="Times New Roman" w:cs="Times New Roman"/>
          <w:b/>
        </w:rPr>
      </w:pPr>
      <w:proofErr w:type="gramStart"/>
      <w:r w:rsidRPr="00EA2ADD">
        <w:rPr>
          <w:rFonts w:ascii="Times New Roman" w:hAnsi="Times New Roman" w:cs="Times New Roman"/>
          <w:b/>
        </w:rPr>
        <w:t>П</w:t>
      </w:r>
      <w:proofErr w:type="gramEnd"/>
      <w:r w:rsidRPr="00EA2ADD">
        <w:rPr>
          <w:rFonts w:ascii="Times New Roman" w:hAnsi="Times New Roman" w:cs="Times New Roman"/>
          <w:b/>
        </w:rPr>
        <w:t xml:space="preserve"> О С Т А Н О В Л Е Н И Е </w:t>
      </w:r>
    </w:p>
    <w:p w:rsidR="00EA2ADD" w:rsidRPr="00EA2ADD" w:rsidRDefault="00EA2ADD" w:rsidP="00EA2ADD">
      <w:pPr>
        <w:spacing w:after="0" w:line="240" w:lineRule="auto"/>
        <w:rPr>
          <w:rFonts w:ascii="Times New Roman" w:hAnsi="Times New Roman" w:cs="Times New Roman"/>
        </w:rPr>
      </w:pPr>
      <w:r w:rsidRPr="00EA2ADD">
        <w:rPr>
          <w:rFonts w:ascii="Times New Roman" w:hAnsi="Times New Roman" w:cs="Times New Roman"/>
        </w:rPr>
        <w:t>От  28 сентября 2018 года      №  88</w:t>
      </w:r>
    </w:p>
    <w:p w:rsidR="00EA2ADD" w:rsidRPr="00EA2ADD" w:rsidRDefault="00EA2ADD" w:rsidP="00EA2ADD">
      <w:pPr>
        <w:spacing w:after="0" w:line="240" w:lineRule="auto"/>
        <w:jc w:val="center"/>
        <w:rPr>
          <w:rFonts w:ascii="Times New Roman" w:hAnsi="Times New Roman" w:cs="Times New Roman"/>
          <w:sz w:val="20"/>
          <w:szCs w:val="20"/>
        </w:rPr>
      </w:pPr>
      <w:r w:rsidRPr="00EA2ADD">
        <w:rPr>
          <w:rFonts w:ascii="Times New Roman" w:hAnsi="Times New Roman" w:cs="Times New Roman"/>
          <w:b/>
          <w:sz w:val="20"/>
          <w:szCs w:val="20"/>
        </w:rPr>
        <w:t>О порядке разработки и утверждения административных регламентов предоставления муниципальных услуг</w:t>
      </w:r>
    </w:p>
    <w:p w:rsidR="00EA2ADD" w:rsidRPr="00EA2ADD" w:rsidRDefault="00EA2ADD" w:rsidP="00EA2ADD">
      <w:pPr>
        <w:spacing w:after="0" w:line="240" w:lineRule="auto"/>
        <w:jc w:val="both"/>
        <w:rPr>
          <w:rFonts w:ascii="Times New Roman" w:hAnsi="Times New Roman" w:cs="Times New Roman"/>
          <w:sz w:val="20"/>
          <w:szCs w:val="20"/>
        </w:rPr>
      </w:pPr>
    </w:p>
    <w:p w:rsidR="00EA2ADD" w:rsidRPr="00EA2ADD" w:rsidRDefault="00EA2ADD" w:rsidP="00EA2ADD">
      <w:pPr>
        <w:spacing w:after="0" w:line="240" w:lineRule="auto"/>
        <w:jc w:val="both"/>
        <w:rPr>
          <w:rFonts w:ascii="Times New Roman" w:hAnsi="Times New Roman" w:cs="Times New Roman"/>
        </w:rPr>
      </w:pPr>
      <w:r w:rsidRPr="00EA2ADD">
        <w:rPr>
          <w:rFonts w:ascii="Times New Roman" w:hAnsi="Times New Roman" w:cs="Times New Roman"/>
          <w:bCs/>
        </w:rPr>
        <w:t xml:space="preserve">       </w:t>
      </w:r>
      <w:proofErr w:type="gramStart"/>
      <w:r w:rsidRPr="00EA2ADD">
        <w:rPr>
          <w:rFonts w:ascii="Times New Roman" w:hAnsi="Times New Roman" w:cs="Times New Roman"/>
          <w:bCs/>
        </w:rPr>
        <w:t xml:space="preserve">В соответствии с Федеральным </w:t>
      </w:r>
      <w:hyperlink r:id="rId14" w:history="1">
        <w:r w:rsidRPr="00EA2ADD">
          <w:rPr>
            <w:rFonts w:ascii="Times New Roman" w:hAnsi="Times New Roman" w:cs="Times New Roman"/>
            <w:bCs/>
            <w:color w:val="0000FF"/>
          </w:rPr>
          <w:t>законом</w:t>
        </w:r>
      </w:hyperlink>
      <w:r w:rsidRPr="00EA2ADD">
        <w:rPr>
          <w:rFonts w:ascii="Times New Roman" w:hAnsi="Times New Roman" w:cs="Times New Roman"/>
          <w:bCs/>
        </w:rPr>
        <w:t xml:space="preserve"> от 27.07.2010 N 210-ФЗ "Об организации предоставления государственных и муниципальных услуг", с </w:t>
      </w:r>
      <w:hyperlink r:id="rId15" w:history="1">
        <w:r w:rsidRPr="00EA2ADD">
          <w:rPr>
            <w:rFonts w:ascii="Times New Roman" w:hAnsi="Times New Roman" w:cs="Times New Roman"/>
            <w:bCs/>
            <w:color w:val="0000FF"/>
          </w:rPr>
          <w:t>постановлением</w:t>
        </w:r>
      </w:hyperlink>
      <w:r w:rsidRPr="00EA2ADD">
        <w:rPr>
          <w:rFonts w:ascii="Times New Roman" w:hAnsi="Times New Roman" w:cs="Times New Roman"/>
          <w:bCs/>
        </w:rPr>
        <w:t xml:space="preserve"> Правительства Российской Федерации от 16.05.2011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руководствуясь Уставом Манойлинского сельского поселения Клетского муниципального района Волгоградской области</w:t>
      </w:r>
      <w:r w:rsidRPr="00EA2ADD">
        <w:rPr>
          <w:rFonts w:ascii="Times New Roman" w:hAnsi="Times New Roman" w:cs="Times New Roman"/>
        </w:rPr>
        <w:t>, администрация Манойлинского сельского поселения Клетского муниципального района Волгоградской области</w:t>
      </w:r>
      <w:proofErr w:type="gramEnd"/>
    </w:p>
    <w:p w:rsidR="00EA2ADD" w:rsidRPr="00EA2ADD" w:rsidRDefault="00EA2ADD" w:rsidP="00EA2ADD">
      <w:pPr>
        <w:spacing w:after="0" w:line="240" w:lineRule="auto"/>
        <w:jc w:val="both"/>
        <w:rPr>
          <w:rFonts w:ascii="Times New Roman" w:hAnsi="Times New Roman" w:cs="Times New Roman"/>
        </w:rPr>
      </w:pPr>
    </w:p>
    <w:p w:rsidR="00EA2ADD" w:rsidRPr="00EA2ADD" w:rsidRDefault="00EA2ADD" w:rsidP="00EA2ADD">
      <w:pPr>
        <w:spacing w:after="0" w:line="240" w:lineRule="auto"/>
        <w:jc w:val="both"/>
        <w:rPr>
          <w:rFonts w:ascii="Times New Roman" w:hAnsi="Times New Roman" w:cs="Times New Roman"/>
          <w:b/>
        </w:rPr>
      </w:pPr>
      <w:r w:rsidRPr="00EA2ADD">
        <w:rPr>
          <w:rFonts w:ascii="Times New Roman" w:hAnsi="Times New Roman" w:cs="Times New Roman"/>
          <w:b/>
        </w:rPr>
        <w:t>ПОСТАНОВЛЯЕТ:</w:t>
      </w:r>
    </w:p>
    <w:p w:rsidR="00EA2ADD" w:rsidRPr="00EA2ADD" w:rsidRDefault="00EA2ADD" w:rsidP="00EA2ADD">
      <w:pPr>
        <w:spacing w:after="0" w:line="240" w:lineRule="auto"/>
        <w:jc w:val="both"/>
        <w:rPr>
          <w:rFonts w:ascii="Times New Roman" w:hAnsi="Times New Roman" w:cs="Times New Roman"/>
        </w:rPr>
      </w:pPr>
    </w:p>
    <w:p w:rsidR="00EA2ADD" w:rsidRPr="00EA2ADD" w:rsidRDefault="00EA2ADD" w:rsidP="00EA2ADD">
      <w:pPr>
        <w:pStyle w:val="a6"/>
        <w:numPr>
          <w:ilvl w:val="0"/>
          <w:numId w:val="18"/>
        </w:numPr>
        <w:spacing w:after="0" w:line="240" w:lineRule="auto"/>
        <w:ind w:left="0"/>
        <w:jc w:val="both"/>
        <w:rPr>
          <w:rFonts w:ascii="Times New Roman" w:hAnsi="Times New Roman" w:cs="Times New Roman"/>
        </w:rPr>
      </w:pPr>
      <w:r w:rsidRPr="00EA2ADD">
        <w:rPr>
          <w:rFonts w:ascii="Times New Roman" w:hAnsi="Times New Roman" w:cs="Times New Roman"/>
        </w:rPr>
        <w:t>Утвердить порядок разработки и утверждения административных регламентов предоставления муниципальных услуг администрацией Манойлинского сельского поселения Клетского муниципального района Волгоградской области согласно приложению.</w:t>
      </w:r>
    </w:p>
    <w:p w:rsidR="00EA2ADD" w:rsidRPr="00EA2ADD" w:rsidRDefault="00EA2ADD" w:rsidP="00EA2ADD">
      <w:pPr>
        <w:pStyle w:val="a6"/>
        <w:numPr>
          <w:ilvl w:val="0"/>
          <w:numId w:val="18"/>
        </w:numPr>
        <w:spacing w:after="0" w:line="240" w:lineRule="auto"/>
        <w:ind w:left="0"/>
        <w:jc w:val="both"/>
        <w:rPr>
          <w:rFonts w:ascii="Times New Roman" w:hAnsi="Times New Roman" w:cs="Times New Roman"/>
        </w:rPr>
      </w:pPr>
      <w:r w:rsidRPr="00EA2ADD">
        <w:rPr>
          <w:rFonts w:ascii="Times New Roman" w:hAnsi="Times New Roman" w:cs="Times New Roman"/>
        </w:rPr>
        <w:t>Постановление администрации Манойлинского сельского поселения от 04.04.2012г. № 32 «Об утверждении порядков разработки и утверждения административных регламентов» считать утратившим силу.</w:t>
      </w:r>
    </w:p>
    <w:p w:rsidR="00EA2ADD" w:rsidRPr="00EA2ADD" w:rsidRDefault="00EA2ADD" w:rsidP="00EA2ADD">
      <w:pPr>
        <w:pStyle w:val="a6"/>
        <w:numPr>
          <w:ilvl w:val="0"/>
          <w:numId w:val="18"/>
        </w:numPr>
        <w:spacing w:after="0" w:line="240" w:lineRule="auto"/>
        <w:ind w:left="0"/>
        <w:jc w:val="both"/>
        <w:rPr>
          <w:rFonts w:ascii="Times New Roman" w:hAnsi="Times New Roman" w:cs="Times New Roman"/>
        </w:rPr>
      </w:pPr>
      <w:r w:rsidRPr="00EA2ADD">
        <w:rPr>
          <w:rFonts w:ascii="Times New Roman" w:hAnsi="Times New Roman" w:cs="Times New Roman"/>
        </w:rPr>
        <w:t>Настоящее постановление вступает в силу с момента официального обнародования и подлежит официальному размещению на сайте администрации Манойлинского сельского поселения Клетского муниципального района Волгоградской области в сети «Интернет».</w:t>
      </w:r>
    </w:p>
    <w:p w:rsidR="00EA2ADD" w:rsidRPr="00EA2ADD" w:rsidRDefault="00EA2ADD" w:rsidP="00EA2ADD">
      <w:pPr>
        <w:pStyle w:val="a6"/>
        <w:numPr>
          <w:ilvl w:val="0"/>
          <w:numId w:val="18"/>
        </w:numPr>
        <w:spacing w:after="0" w:line="240" w:lineRule="auto"/>
        <w:ind w:left="0"/>
        <w:jc w:val="both"/>
        <w:rPr>
          <w:rFonts w:ascii="Times New Roman" w:hAnsi="Times New Roman" w:cs="Times New Roman"/>
        </w:rPr>
      </w:pPr>
      <w:r w:rsidRPr="00EA2ADD">
        <w:rPr>
          <w:rFonts w:ascii="Times New Roman" w:hAnsi="Times New Roman" w:cs="Times New Roman"/>
        </w:rPr>
        <w:t>Контроль исполнения настоящего постановления оставляю за собой.</w:t>
      </w:r>
    </w:p>
    <w:p w:rsidR="00EA2ADD" w:rsidRPr="00EA2ADD" w:rsidRDefault="00EA2ADD" w:rsidP="00EA2ADD">
      <w:pPr>
        <w:spacing w:after="0" w:line="240" w:lineRule="auto"/>
        <w:rPr>
          <w:rFonts w:ascii="Times New Roman" w:hAnsi="Times New Roman" w:cs="Times New Roman"/>
        </w:rPr>
      </w:pPr>
    </w:p>
    <w:p w:rsidR="00EA2ADD" w:rsidRPr="00EA2ADD" w:rsidRDefault="00EA2ADD" w:rsidP="00EA2ADD">
      <w:pPr>
        <w:spacing w:after="0" w:line="240" w:lineRule="auto"/>
        <w:rPr>
          <w:rFonts w:ascii="Times New Roman" w:hAnsi="Times New Roman" w:cs="Times New Roman"/>
        </w:rPr>
      </w:pPr>
      <w:r w:rsidRPr="00EA2ADD">
        <w:rPr>
          <w:rFonts w:ascii="Times New Roman" w:hAnsi="Times New Roman" w:cs="Times New Roman"/>
        </w:rPr>
        <w:t>Глава Манойлинского                                                                                        С.В. Литвиненко</w:t>
      </w:r>
    </w:p>
    <w:p w:rsidR="00EA2ADD" w:rsidRPr="00EA2ADD" w:rsidRDefault="00EA2ADD" w:rsidP="00EA2ADD">
      <w:pPr>
        <w:spacing w:after="0" w:line="240" w:lineRule="auto"/>
        <w:rPr>
          <w:rFonts w:ascii="Times New Roman" w:hAnsi="Times New Roman" w:cs="Times New Roman"/>
        </w:rPr>
      </w:pPr>
      <w:r w:rsidRPr="00EA2ADD">
        <w:rPr>
          <w:rFonts w:ascii="Times New Roman" w:hAnsi="Times New Roman" w:cs="Times New Roman"/>
        </w:rPr>
        <w:t>сельского поселения</w:t>
      </w:r>
    </w:p>
    <w:p w:rsidR="00EA2ADD" w:rsidRPr="00EA2ADD" w:rsidRDefault="00EA2ADD" w:rsidP="00EA2ADD">
      <w:pPr>
        <w:spacing w:after="0" w:line="240" w:lineRule="auto"/>
        <w:jc w:val="right"/>
        <w:rPr>
          <w:rFonts w:ascii="Times New Roman" w:hAnsi="Times New Roman" w:cs="Times New Roman"/>
        </w:rPr>
      </w:pPr>
      <w:r w:rsidRPr="00EA2ADD">
        <w:rPr>
          <w:rFonts w:ascii="Times New Roman" w:hAnsi="Times New Roman" w:cs="Times New Roman"/>
        </w:rPr>
        <w:t>Приложение</w:t>
      </w:r>
    </w:p>
    <w:p w:rsidR="00EA2ADD" w:rsidRPr="00EA2ADD" w:rsidRDefault="00EA2ADD" w:rsidP="00EA2ADD">
      <w:pPr>
        <w:spacing w:after="0" w:line="240" w:lineRule="auto"/>
        <w:jc w:val="right"/>
        <w:rPr>
          <w:rFonts w:ascii="Times New Roman" w:hAnsi="Times New Roman" w:cs="Times New Roman"/>
        </w:rPr>
      </w:pPr>
      <w:r w:rsidRPr="00EA2ADD">
        <w:rPr>
          <w:rFonts w:ascii="Times New Roman" w:hAnsi="Times New Roman" w:cs="Times New Roman"/>
        </w:rPr>
        <w:t>к постановлению администрации</w:t>
      </w:r>
    </w:p>
    <w:p w:rsidR="00EA2ADD" w:rsidRPr="00EA2ADD" w:rsidRDefault="00EA2ADD" w:rsidP="00EA2ADD">
      <w:pPr>
        <w:spacing w:after="0" w:line="240" w:lineRule="auto"/>
        <w:jc w:val="right"/>
        <w:rPr>
          <w:rFonts w:ascii="Times New Roman" w:hAnsi="Times New Roman" w:cs="Times New Roman"/>
        </w:rPr>
      </w:pPr>
      <w:r w:rsidRPr="00EA2ADD">
        <w:rPr>
          <w:rFonts w:ascii="Times New Roman" w:hAnsi="Times New Roman" w:cs="Times New Roman"/>
        </w:rPr>
        <w:t xml:space="preserve">Манойлинского сельского поселения </w:t>
      </w:r>
    </w:p>
    <w:p w:rsidR="00EA2ADD" w:rsidRPr="00EA2ADD" w:rsidRDefault="00EA2ADD" w:rsidP="00EA2ADD">
      <w:pPr>
        <w:spacing w:after="0" w:line="240" w:lineRule="auto"/>
        <w:jc w:val="right"/>
        <w:rPr>
          <w:rFonts w:ascii="Times New Roman" w:hAnsi="Times New Roman" w:cs="Times New Roman"/>
        </w:rPr>
      </w:pPr>
      <w:r w:rsidRPr="00EA2ADD">
        <w:rPr>
          <w:rFonts w:ascii="Times New Roman" w:hAnsi="Times New Roman" w:cs="Times New Roman"/>
        </w:rPr>
        <w:t>от 28.09.2018г. № 88</w:t>
      </w:r>
    </w:p>
    <w:p w:rsidR="00EA2ADD" w:rsidRPr="00EA2ADD" w:rsidRDefault="00EA2ADD" w:rsidP="00EA2ADD">
      <w:pPr>
        <w:pStyle w:val="ConsPlusTitle"/>
        <w:jc w:val="center"/>
        <w:outlineLvl w:val="0"/>
        <w:rPr>
          <w:rFonts w:ascii="Times New Roman" w:hAnsi="Times New Roman" w:cs="Times New Roman"/>
          <w:sz w:val="22"/>
          <w:szCs w:val="22"/>
        </w:rPr>
      </w:pPr>
      <w:r w:rsidRPr="00EA2ADD">
        <w:rPr>
          <w:rFonts w:ascii="Times New Roman" w:hAnsi="Times New Roman" w:cs="Times New Roman"/>
          <w:sz w:val="22"/>
          <w:szCs w:val="22"/>
        </w:rPr>
        <w:t>Порядок</w:t>
      </w:r>
    </w:p>
    <w:p w:rsidR="00EA2ADD" w:rsidRPr="00EA2ADD" w:rsidRDefault="00EA2ADD" w:rsidP="00EA2ADD">
      <w:pPr>
        <w:autoSpaceDE w:val="0"/>
        <w:autoSpaceDN w:val="0"/>
        <w:adjustRightInd w:val="0"/>
        <w:spacing w:after="0" w:line="240" w:lineRule="auto"/>
        <w:ind w:firstLine="540"/>
        <w:jc w:val="center"/>
        <w:outlineLvl w:val="0"/>
        <w:rPr>
          <w:rFonts w:ascii="Times New Roman" w:hAnsi="Times New Roman" w:cs="Times New Roman"/>
          <w:b/>
        </w:rPr>
      </w:pPr>
      <w:r w:rsidRPr="00EA2ADD">
        <w:rPr>
          <w:rFonts w:ascii="Times New Roman" w:hAnsi="Times New Roman" w:cs="Times New Roman"/>
          <w:b/>
        </w:rPr>
        <w:t>разработки и утверждения административных регламентов предоставления муниципальных услуг администрацией Манойлинского сельского поселения Клетского муниципального района Волгоградской области</w:t>
      </w:r>
    </w:p>
    <w:p w:rsidR="00EA2ADD" w:rsidRPr="00EA2ADD" w:rsidRDefault="00EA2ADD" w:rsidP="00EA2ADD">
      <w:pPr>
        <w:autoSpaceDE w:val="0"/>
        <w:autoSpaceDN w:val="0"/>
        <w:adjustRightInd w:val="0"/>
        <w:spacing w:after="0" w:line="240" w:lineRule="auto"/>
        <w:jc w:val="center"/>
        <w:outlineLvl w:val="1"/>
        <w:rPr>
          <w:rFonts w:ascii="Times New Roman" w:hAnsi="Times New Roman" w:cs="Times New Roman"/>
          <w:bCs/>
        </w:rPr>
      </w:pPr>
      <w:r w:rsidRPr="00EA2ADD">
        <w:rPr>
          <w:rFonts w:ascii="Times New Roman" w:hAnsi="Times New Roman" w:cs="Times New Roman"/>
          <w:bCs/>
        </w:rPr>
        <w:t>I. Общие положения</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 xml:space="preserve">1. Настоящий Порядок устанавливает требования к разработке и утверждению администрацией Манойлинского сельского поселения Клетского муниципального района (далее именуется - </w:t>
      </w:r>
      <w:r w:rsidRPr="00EA2ADD">
        <w:rPr>
          <w:rFonts w:ascii="Times New Roman" w:hAnsi="Times New Roman" w:cs="Times New Roman"/>
          <w:bCs/>
        </w:rPr>
        <w:lastRenderedPageBreak/>
        <w:t>администрация) административных регламентов предоставления муниципальных услуг (далее именуются - регламенты).</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Регламентом является нормативный правовой акт, устанавливающий сроки и последовательность административных процедур (действий), осуществляемых администрацией, в процессе предоставления муниципальной услуги в соответствии с требованиями Федерального закона «Об организации предоставления государственных и муниципальных услуг».</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2. Регламент также устанавливает порядок взаимодействия между органами муниципального контроля (надзора) и их должностными лицами и физическими или юридическими лицами, индивидуальными предпринимателями, их уполномоченными представителями и администрацией в процессе предоставления муниципальной услуги.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3. Регламенты разрабатываются и утверждаются администрацией Манойлинского сельского поселения Клетского муниципального района Волгоградской области, если иное не установлено федеральными законами.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4. При разработке регламентов администрация предусматривает оптимизацию (повышение качества) предоставления муниципальных услуг, в том числе:</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а) упорядочение административных процедур (действий);</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б) устранение избыточных административных процедур (действий);</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proofErr w:type="gramStart"/>
      <w:r w:rsidRPr="00EA2ADD">
        <w:rPr>
          <w:rFonts w:ascii="Times New Roman" w:hAnsi="Times New Roman" w:cs="Times New Roman"/>
          <w:bCs/>
        </w:rPr>
        <w:t>в) сокращение количества документов, предоставляемых заявителями для предоставления муниципальной услуги, применение новых форм документов, позволяющих устранить необходимость неоднократного предоставления идентичной информации, снижение количества взаимодействий заявителей с должностными лицами администрации, в том числе за счет выполнения отдельных административных процедур (действий) на базе многофункциональных центров предоставления муниципальных услуг и реализации принципа «одного окна», использование межведомственных согласований при предоставлении муниципальной услуги без участия</w:t>
      </w:r>
      <w:proofErr w:type="gramEnd"/>
      <w:r w:rsidRPr="00EA2ADD">
        <w:rPr>
          <w:rFonts w:ascii="Times New Roman" w:hAnsi="Times New Roman" w:cs="Times New Roman"/>
          <w:bCs/>
        </w:rPr>
        <w:t xml:space="preserve"> заявителя, в том числе с использованием информационно-коммуникационных технологий;</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г) сокращение срока предоставления муниципальной услуги, а также срока выполнения отдельных административных процедур (действий) в рамках предоставления муниципальной услуги. Администрация может установить в регламенте сокращенные сроки предоставления муниципальной услуги, а также сроки выполнения административных процедур (действий) в рамках предоставления муниципальной услуги по отношению к соответствующим срокам, установленным законодательством Российской Федерации;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proofErr w:type="spellStart"/>
      <w:r w:rsidRPr="00EA2ADD">
        <w:rPr>
          <w:rFonts w:ascii="Times New Roman" w:hAnsi="Times New Roman" w:cs="Times New Roman"/>
          <w:bCs/>
        </w:rPr>
        <w:t>д</w:t>
      </w:r>
      <w:proofErr w:type="spellEnd"/>
      <w:r w:rsidRPr="00EA2ADD">
        <w:rPr>
          <w:rFonts w:ascii="Times New Roman" w:hAnsi="Times New Roman" w:cs="Times New Roman"/>
          <w:bCs/>
        </w:rPr>
        <w:t>) ответственность должностных лиц администрации за несоблюдение ими требований регламентов при выполнении административных процедур (действий);</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е) предоставление муниципальной услуги в электронной форме.</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5. Регламенты утверждаются постановлением главы Манойлинского сельского поселения Клетского муниципального района Волгоградской области.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6. Регламенты разрабатываются в соответствии с федеральными законами, нормативными правовыми актами Президента Российской Федерации и Правительства Российской Федерации, а также с учетом иных требований к порядку предоставления соответствующей муниципальной услуги.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7. Регламент разрабатывается после включения соответствующей муниципальной услуги в перечень муниципальных услуг и муниципальных функций по осуществлению муниципального контроля (надзора).</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8. Проект регламента и пояснительная записка к нему  размещаются в сети Интернет на официальном сайте Администрации.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 xml:space="preserve">9. </w:t>
      </w:r>
      <w:proofErr w:type="gramStart"/>
      <w:r w:rsidRPr="00EA2ADD">
        <w:rPr>
          <w:rFonts w:ascii="Times New Roman" w:hAnsi="Times New Roman" w:cs="Times New Roman"/>
          <w:bCs/>
        </w:rPr>
        <w:t>С даты размещения</w:t>
      </w:r>
      <w:proofErr w:type="gramEnd"/>
      <w:r w:rsidRPr="00EA2ADD">
        <w:rPr>
          <w:rFonts w:ascii="Times New Roman" w:hAnsi="Times New Roman" w:cs="Times New Roman"/>
          <w:bCs/>
        </w:rPr>
        <w:t xml:space="preserve"> в сети Интернет на официальном сайте администрации Манойлинского сельского поселения  Клетского муниципального района Волгоградской области проект административного регламента должен быть доступен заинтересованным лицам для ознакомления.</w:t>
      </w:r>
    </w:p>
    <w:p w:rsidR="00EA2ADD" w:rsidRPr="00EA2ADD" w:rsidRDefault="00EA2ADD" w:rsidP="00EA2ADD">
      <w:pPr>
        <w:spacing w:after="0" w:line="240" w:lineRule="auto"/>
        <w:rPr>
          <w:rFonts w:ascii="Times New Roman" w:hAnsi="Times New Roman" w:cs="Times New Roman"/>
        </w:rPr>
      </w:pPr>
    </w:p>
    <w:p w:rsidR="00EA2ADD" w:rsidRPr="00EA2ADD" w:rsidRDefault="00EA2ADD" w:rsidP="00EA2ADD">
      <w:pPr>
        <w:autoSpaceDE w:val="0"/>
        <w:autoSpaceDN w:val="0"/>
        <w:adjustRightInd w:val="0"/>
        <w:spacing w:after="0" w:line="240" w:lineRule="auto"/>
        <w:jc w:val="center"/>
        <w:outlineLvl w:val="1"/>
        <w:rPr>
          <w:rFonts w:ascii="Times New Roman" w:hAnsi="Times New Roman" w:cs="Times New Roman"/>
          <w:bCs/>
        </w:rPr>
      </w:pPr>
      <w:r w:rsidRPr="00EA2ADD">
        <w:rPr>
          <w:rFonts w:ascii="Times New Roman" w:hAnsi="Times New Roman" w:cs="Times New Roman"/>
          <w:bCs/>
        </w:rPr>
        <w:t>II. Требования к регламентам</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10. Наименование регламентов определяются администрацией, с учетом формулировки, соответствующей редакции положения нормативного правого акта, которым предусмотрена муниципальная услуга, и наименования такой муниципальной услуги в перечне.</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11. В регламент включаются следующие разделы:</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а) общие положения;</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б) стандарт предоставления муниципальной услуги;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в)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 xml:space="preserve">г) формы </w:t>
      </w:r>
      <w:proofErr w:type="gramStart"/>
      <w:r w:rsidRPr="00EA2ADD">
        <w:rPr>
          <w:rFonts w:ascii="Times New Roman" w:hAnsi="Times New Roman" w:cs="Times New Roman"/>
          <w:bCs/>
        </w:rPr>
        <w:t>контроля за</w:t>
      </w:r>
      <w:proofErr w:type="gramEnd"/>
      <w:r w:rsidRPr="00EA2ADD">
        <w:rPr>
          <w:rFonts w:ascii="Times New Roman" w:hAnsi="Times New Roman" w:cs="Times New Roman"/>
          <w:bCs/>
        </w:rPr>
        <w:t xml:space="preserve"> исполнением регламента;</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proofErr w:type="spellStart"/>
      <w:r w:rsidRPr="00EA2ADD">
        <w:rPr>
          <w:rFonts w:ascii="Times New Roman" w:hAnsi="Times New Roman" w:cs="Times New Roman"/>
          <w:bCs/>
        </w:rPr>
        <w:lastRenderedPageBreak/>
        <w:t>д</w:t>
      </w:r>
      <w:proofErr w:type="spellEnd"/>
      <w:r w:rsidRPr="00EA2ADD">
        <w:rPr>
          <w:rFonts w:ascii="Times New Roman" w:hAnsi="Times New Roman" w:cs="Times New Roman"/>
          <w:bCs/>
        </w:rPr>
        <w:t>) досудебный (внесудебный) порядок обжалования решений и действий (бездействия) органа, предоставляющего муниципальную услугу, а также должностных лиц;</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12. Раздел, касающийся общих положений, состоит из следующих подразделов:</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а) предмет регулирования регламента;</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б) круг заявителей;</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в) требования к порядку информирования о предоставлении муниципальной услуги, в том числе:</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 порядок получения информации заявителями по вопросам предоставления муниципальной услуги сведений о ходе предоставления муниципальных услуг, в том числе на официальном сайте, а также на Едином портале государственных и муниципальных услуг (функций);</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 порядок, форма, место размещения и способы получения справочной информации, в том числе на стендах в местах предоставления муниципальной услуги и в многофункциональном центре предоставления государственных и муниципальных услуг.</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13. Стандарт предоставления муниципальной услуги состоит и следующих подразделов:</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а) наименование муниципальной услуги;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б) наименование органа, предоставляющего муниципальную услугу;</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в) описание результата предоставления муниципальной услуги;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г)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proofErr w:type="spellStart"/>
      <w:r w:rsidRPr="00EA2ADD">
        <w:rPr>
          <w:rFonts w:ascii="Times New Roman" w:hAnsi="Times New Roman" w:cs="Times New Roman"/>
          <w:bCs/>
        </w:rPr>
        <w:t>д</w:t>
      </w:r>
      <w:proofErr w:type="spellEnd"/>
      <w:r w:rsidRPr="00EA2ADD">
        <w:rPr>
          <w:rFonts w:ascii="Times New Roman" w:hAnsi="Times New Roman" w:cs="Times New Roman"/>
          <w:bCs/>
        </w:rPr>
        <w:t>) нормативные правовые акты, регулирующие предоставление муниципальной услуги;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proofErr w:type="gramStart"/>
      <w:r w:rsidRPr="00EA2ADD">
        <w:rPr>
          <w:rFonts w:ascii="Times New Roman" w:hAnsi="Times New Roman" w:cs="Times New Roman"/>
          <w:bCs/>
        </w:rPr>
        <w:t>е)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(бланки, формы обращений, заявления и иных документов, подаваемых заявителем в связи с предоставлением муниципальной услуги, приводятся в качестве приложений к регламенту, за исключением случаев, когда формы указанных документов установлены</w:t>
      </w:r>
      <w:proofErr w:type="gramEnd"/>
      <w:r w:rsidRPr="00EA2ADD">
        <w:rPr>
          <w:rFonts w:ascii="Times New Roman" w:hAnsi="Times New Roman" w:cs="Times New Roman"/>
          <w:bCs/>
        </w:rPr>
        <w:t xml:space="preserve"> актами Президента Российской Федерации или Правительства Российской Федерации, а также случаев, когда законодательством Российской Федерации предусмотрена свободная форма подачи этих документов);</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 xml:space="preserve">ж) исчерпывающий перечень документов, </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proofErr w:type="spellStart"/>
      <w:r w:rsidRPr="00EA2ADD">
        <w:rPr>
          <w:rFonts w:ascii="Times New Roman" w:hAnsi="Times New Roman" w:cs="Times New Roman"/>
          <w:bCs/>
        </w:rPr>
        <w:t>з</w:t>
      </w:r>
      <w:proofErr w:type="spellEnd"/>
      <w:r w:rsidRPr="00EA2ADD">
        <w:rPr>
          <w:rFonts w:ascii="Times New Roman" w:hAnsi="Times New Roman" w:cs="Times New Roman"/>
          <w:bCs/>
        </w:rPr>
        <w:t>) исчерпывающий перечень оснований для отказа в приеме документов, необходимых для предоставления муниципальной услуги;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и) исчерпывающий перечень оснований для приостановления или отказа в предоставлении муниципальной услуги;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к) перечень услуг, которые являются необходимыми и обязательными для предоставления муниципальной услуги;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л) порядок, размер и основания взимания государственной пошлины или иной платы, взимаемой за предоставление муниципальной услуги;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м)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proofErr w:type="spellStart"/>
      <w:r w:rsidRPr="00EA2ADD">
        <w:rPr>
          <w:rFonts w:ascii="Times New Roman" w:hAnsi="Times New Roman" w:cs="Times New Roman"/>
          <w:bCs/>
        </w:rPr>
        <w:t>н</w:t>
      </w:r>
      <w:proofErr w:type="spellEnd"/>
      <w:r w:rsidRPr="00EA2ADD">
        <w:rPr>
          <w:rFonts w:ascii="Times New Roman" w:hAnsi="Times New Roman" w:cs="Times New Roman"/>
          <w:bCs/>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r w:rsidRPr="00EA2ADD">
        <w:rPr>
          <w:rFonts w:ascii="Times New Roman" w:hAnsi="Times New Roman" w:cs="Times New Roman"/>
          <w:bCs/>
        </w:rPr>
        <w:t>о) срок и порядок регистрации запроса заявителя о предоставлении муниципальной услуги, в том числе в электронной форме;</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proofErr w:type="spellStart"/>
      <w:proofErr w:type="gramStart"/>
      <w:r w:rsidRPr="00EA2ADD">
        <w:rPr>
          <w:rFonts w:ascii="Times New Roman" w:hAnsi="Times New Roman" w:cs="Times New Roman"/>
          <w:bCs/>
        </w:rPr>
        <w:t>п</w:t>
      </w:r>
      <w:proofErr w:type="spellEnd"/>
      <w:r w:rsidRPr="00EA2ADD">
        <w:rPr>
          <w:rFonts w:ascii="Times New Roman" w:hAnsi="Times New Roman" w:cs="Times New Roman"/>
          <w:bCs/>
        </w:rPr>
        <w:t xml:space="preserve">)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и </w:t>
      </w:r>
      <w:proofErr w:type="spellStart"/>
      <w:r w:rsidRPr="00EA2ADD">
        <w:rPr>
          <w:rFonts w:ascii="Times New Roman" w:hAnsi="Times New Roman" w:cs="Times New Roman"/>
          <w:bCs/>
        </w:rPr>
        <w:t>мультимедийной</w:t>
      </w:r>
      <w:proofErr w:type="spellEnd"/>
      <w:r w:rsidRPr="00EA2ADD">
        <w:rPr>
          <w:rFonts w:ascii="Times New Roman" w:hAnsi="Times New Roman" w:cs="Times New Roman"/>
          <w:bCs/>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EA2ADD">
        <w:rPr>
          <w:rFonts w:ascii="Times New Roman" w:hAnsi="Times New Roman" w:cs="Times New Roman"/>
          <w:bCs/>
        </w:rPr>
        <w:t xml:space="preserve"> законодательством Российской Федерации о социальной защите инвалидов;</w:t>
      </w:r>
    </w:p>
    <w:p w:rsidR="00EA2ADD" w:rsidRPr="00EA2ADD" w:rsidRDefault="00EA2ADD" w:rsidP="00EA2ADD">
      <w:pPr>
        <w:autoSpaceDE w:val="0"/>
        <w:autoSpaceDN w:val="0"/>
        <w:adjustRightInd w:val="0"/>
        <w:spacing w:after="0" w:line="240" w:lineRule="auto"/>
        <w:ind w:firstLine="540"/>
        <w:jc w:val="both"/>
        <w:outlineLvl w:val="1"/>
        <w:rPr>
          <w:rFonts w:ascii="Times New Roman" w:hAnsi="Times New Roman" w:cs="Times New Roman"/>
          <w:bCs/>
        </w:rPr>
      </w:pPr>
      <w:proofErr w:type="spellStart"/>
      <w:r w:rsidRPr="00EA2ADD">
        <w:rPr>
          <w:rFonts w:ascii="Times New Roman" w:hAnsi="Times New Roman" w:cs="Times New Roman"/>
          <w:bCs/>
        </w:rPr>
        <w:t>р</w:t>
      </w:r>
      <w:proofErr w:type="spellEnd"/>
      <w:r w:rsidRPr="00EA2ADD">
        <w:rPr>
          <w:rFonts w:ascii="Times New Roman" w:hAnsi="Times New Roman" w:cs="Times New Roman"/>
          <w:bCs/>
        </w:rPr>
        <w:t>)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 xml:space="preserve">      </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lastRenderedPageBreak/>
        <w:t xml:space="preserve">      14. </w:t>
      </w:r>
      <w:proofErr w:type="gramStart"/>
      <w:r w:rsidRPr="00EA2ADD">
        <w:rPr>
          <w:rFonts w:ascii="Times New Roman" w:hAnsi="Times New Roman" w:cs="Times New Roman"/>
          <w:bCs/>
        </w:rPr>
        <w:t>Раздел, касающийся состава, последовательности и сроков выполнения административных процедур (действий), требований к порядку их выполнения, в том числе особенностей выполнения административных процедур (действий) в электронной форме, а также особенностей выполнения административных процедур (действий) в многофункциональных центрах предоставления государственных и муниципальных услуг состоит из подразделов, соответствующих количеству административных процедур - логически обособленных последовательностей административных действий при предоставлении муниципальной услуги, имеющих конечный результат</w:t>
      </w:r>
      <w:proofErr w:type="gramEnd"/>
      <w:r w:rsidRPr="00EA2ADD">
        <w:rPr>
          <w:rFonts w:ascii="Times New Roman" w:hAnsi="Times New Roman" w:cs="Times New Roman"/>
          <w:bCs/>
        </w:rPr>
        <w:t xml:space="preserve"> </w:t>
      </w:r>
      <w:proofErr w:type="gramStart"/>
      <w:r w:rsidRPr="00EA2ADD">
        <w:rPr>
          <w:rFonts w:ascii="Times New Roman" w:hAnsi="Times New Roman" w:cs="Times New Roman"/>
          <w:bCs/>
        </w:rPr>
        <w:t>и выделяемых в рамках предоставления муниципальной услуги.</w:t>
      </w:r>
      <w:proofErr w:type="gramEnd"/>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 xml:space="preserve">        15. Описание каждой административной процедуры предусматривает:</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а) основания для начала административной процедуры;</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б) содержание каждого административного действия, входящего в состав административной процедуры, продолжительность и (или) максимальный срок его выполнения;</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в) сведения о должностном лице, ответственном за выполнение каждого административного действия, входящего в состав административной процедуры;</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г) критерии принятия решений;</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proofErr w:type="spellStart"/>
      <w:r w:rsidRPr="00EA2ADD">
        <w:rPr>
          <w:rFonts w:ascii="Times New Roman" w:hAnsi="Times New Roman" w:cs="Times New Roman"/>
          <w:bCs/>
        </w:rPr>
        <w:t>д</w:t>
      </w:r>
      <w:proofErr w:type="spellEnd"/>
      <w:r w:rsidRPr="00EA2ADD">
        <w:rPr>
          <w:rFonts w:ascii="Times New Roman" w:hAnsi="Times New Roman" w:cs="Times New Roman"/>
          <w:bCs/>
        </w:rPr>
        <w:t>) результат административной процедуры и порядок передачи результата, который может совпадать с основанием для начала выполнения следующей административной процедуры;</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е) способ фиксации результата выполнения административной процедуры, в том числе в электронной форме, содержащий указание на формат обязательного отображения административной процедуры;</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 xml:space="preserve">         16. Раздел, касающийся форм </w:t>
      </w:r>
      <w:proofErr w:type="gramStart"/>
      <w:r w:rsidRPr="00EA2ADD">
        <w:rPr>
          <w:rFonts w:ascii="Times New Roman" w:hAnsi="Times New Roman" w:cs="Times New Roman"/>
          <w:bCs/>
        </w:rPr>
        <w:t>контроля за</w:t>
      </w:r>
      <w:proofErr w:type="gramEnd"/>
      <w:r w:rsidRPr="00EA2ADD">
        <w:rPr>
          <w:rFonts w:ascii="Times New Roman" w:hAnsi="Times New Roman" w:cs="Times New Roman"/>
          <w:bCs/>
        </w:rPr>
        <w:t xml:space="preserve"> предоставлением муниципальной услуги, состоит из следующих разделов:</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 xml:space="preserve">а) порядок осуществления текущего </w:t>
      </w:r>
      <w:proofErr w:type="gramStart"/>
      <w:r w:rsidRPr="00EA2ADD">
        <w:rPr>
          <w:rFonts w:ascii="Times New Roman" w:hAnsi="Times New Roman" w:cs="Times New Roman"/>
          <w:bCs/>
        </w:rPr>
        <w:t>контроля за</w:t>
      </w:r>
      <w:proofErr w:type="gramEnd"/>
      <w:r w:rsidRPr="00EA2ADD">
        <w:rPr>
          <w:rFonts w:ascii="Times New Roman" w:hAnsi="Times New Roman" w:cs="Times New Roman"/>
          <w:bCs/>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 xml:space="preserve">б)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EA2ADD">
        <w:rPr>
          <w:rFonts w:ascii="Times New Roman" w:hAnsi="Times New Roman" w:cs="Times New Roman"/>
          <w:bCs/>
        </w:rPr>
        <w:t>контроля за</w:t>
      </w:r>
      <w:proofErr w:type="gramEnd"/>
      <w:r w:rsidRPr="00EA2ADD">
        <w:rPr>
          <w:rFonts w:ascii="Times New Roman" w:hAnsi="Times New Roman" w:cs="Times New Roman"/>
          <w:bCs/>
        </w:rPr>
        <w:t xml:space="preserve"> полнотой и качеством предоставления муниципальной услуги;</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в) ответственность должностных лиц администрации Манойлинского сельского поселения за решения и действия (бездействие), принимаемые (осуществляемые) ими в ходе предоставления муниципальной услуги;</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 xml:space="preserve">г) положения, характеризующие требования к порядку и формам </w:t>
      </w:r>
      <w:proofErr w:type="gramStart"/>
      <w:r w:rsidRPr="00EA2ADD">
        <w:rPr>
          <w:rFonts w:ascii="Times New Roman" w:hAnsi="Times New Roman" w:cs="Times New Roman"/>
          <w:bCs/>
        </w:rPr>
        <w:t>контроля за</w:t>
      </w:r>
      <w:proofErr w:type="gramEnd"/>
      <w:r w:rsidRPr="00EA2ADD">
        <w:rPr>
          <w:rFonts w:ascii="Times New Roman" w:hAnsi="Times New Roman" w:cs="Times New Roman"/>
          <w:bCs/>
        </w:rPr>
        <w:t xml:space="preserve"> предоставлением муниципальной услуги, в том числе со стороны граждан, их объединений и организаций.</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 xml:space="preserve">       17. Раздел, касающийся досудебного (внесудебного) порядка обжалования решений и действий (бездействия) администрации Манойлинского сельского поселения, а также должностных лиц администрации Манойлинского сельского поселения, состоит из следующих подразделов:</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proofErr w:type="gramStart"/>
      <w:r w:rsidRPr="00EA2ADD">
        <w:rPr>
          <w:rFonts w:ascii="Times New Roman" w:hAnsi="Times New Roman" w:cs="Times New Roman"/>
          <w:bCs/>
        </w:rPr>
        <w:t>-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roofErr w:type="gramEnd"/>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 способы информирования заявителей о порядке подачи и рассмотрения жалобы;</w:t>
      </w:r>
    </w:p>
    <w:p w:rsidR="00EA2ADD" w:rsidRPr="00EA2ADD" w:rsidRDefault="00EA2ADD" w:rsidP="00EA2ADD">
      <w:pPr>
        <w:autoSpaceDE w:val="0"/>
        <w:autoSpaceDN w:val="0"/>
        <w:adjustRightInd w:val="0"/>
        <w:spacing w:after="0" w:line="240" w:lineRule="auto"/>
        <w:jc w:val="both"/>
        <w:outlineLvl w:val="1"/>
        <w:rPr>
          <w:rFonts w:ascii="Times New Roman" w:hAnsi="Times New Roman" w:cs="Times New Roman"/>
          <w:bCs/>
        </w:rPr>
      </w:pPr>
      <w:r w:rsidRPr="00EA2ADD">
        <w:rPr>
          <w:rFonts w:ascii="Times New Roman" w:hAnsi="Times New Roman" w:cs="Times New Roman"/>
          <w:bCs/>
        </w:rPr>
        <w:t>- перечень нормативных правовых актов, регулирующих порядок досудебного (внесудебного) обжалования решений и действий (бездействия) администрации Манойлинского сельского поселения, а также должностных лиц.</w:t>
      </w:r>
    </w:p>
    <w:p w:rsidR="00EA2ADD" w:rsidRDefault="00EA2ADD" w:rsidP="00EA2ADD">
      <w:pPr>
        <w:autoSpaceDE w:val="0"/>
        <w:autoSpaceDN w:val="0"/>
        <w:adjustRightInd w:val="0"/>
        <w:spacing w:after="0" w:line="240" w:lineRule="auto"/>
        <w:jc w:val="both"/>
        <w:outlineLvl w:val="1"/>
        <w:rPr>
          <w:rFonts w:ascii="Times New Roman" w:hAnsi="Times New Roman" w:cs="Times New Roman"/>
          <w:bCs/>
          <w:sz w:val="26"/>
          <w:szCs w:val="26"/>
        </w:rPr>
      </w:pPr>
    </w:p>
    <w:p w:rsidR="00E96D81" w:rsidRPr="00E96D81" w:rsidRDefault="00E96D81" w:rsidP="00E96D81">
      <w:pPr>
        <w:spacing w:after="0"/>
        <w:jc w:val="center"/>
        <w:rPr>
          <w:rFonts w:ascii="Times New Roman" w:hAnsi="Times New Roman" w:cs="Times New Roman"/>
          <w:b/>
          <w:bCs/>
          <w:color w:val="FF0000"/>
        </w:rPr>
      </w:pPr>
      <w:r w:rsidRPr="00E96D81">
        <w:rPr>
          <w:rFonts w:ascii="Times New Roman" w:hAnsi="Times New Roman" w:cs="Times New Roman"/>
          <w:b/>
          <w:bCs/>
        </w:rPr>
        <w:t>СОВЕТ ДЕПУТАТОВ</w:t>
      </w:r>
    </w:p>
    <w:p w:rsidR="00E96D81" w:rsidRPr="00E96D81" w:rsidRDefault="00E96D81" w:rsidP="00E96D81">
      <w:pPr>
        <w:spacing w:after="0"/>
        <w:jc w:val="center"/>
        <w:rPr>
          <w:rFonts w:ascii="Times New Roman" w:hAnsi="Times New Roman" w:cs="Times New Roman"/>
          <w:b/>
          <w:bCs/>
        </w:rPr>
      </w:pPr>
      <w:r w:rsidRPr="00E96D81">
        <w:rPr>
          <w:rFonts w:ascii="Times New Roman" w:hAnsi="Times New Roman" w:cs="Times New Roman"/>
          <w:b/>
          <w:bCs/>
        </w:rPr>
        <w:t>МАНОЙЛИНСКОГО СЕЛЬСКОГО ПОСЕЛЕНИЯ</w:t>
      </w:r>
    </w:p>
    <w:p w:rsidR="00E96D81" w:rsidRPr="00E96D81" w:rsidRDefault="00E96D81" w:rsidP="00E96D81">
      <w:pPr>
        <w:spacing w:after="0"/>
        <w:jc w:val="center"/>
        <w:rPr>
          <w:rFonts w:ascii="Times New Roman" w:hAnsi="Times New Roman" w:cs="Times New Roman"/>
          <w:b/>
          <w:bCs/>
        </w:rPr>
      </w:pPr>
      <w:r w:rsidRPr="00E96D81">
        <w:rPr>
          <w:rFonts w:ascii="Times New Roman" w:hAnsi="Times New Roman" w:cs="Times New Roman"/>
          <w:b/>
          <w:bCs/>
        </w:rPr>
        <w:t>КЛЕТСКОГО МУНИЦИПАЛЬНОГО РАЙОНА</w:t>
      </w:r>
    </w:p>
    <w:p w:rsidR="00E96D81" w:rsidRPr="00E96D81" w:rsidRDefault="00E96D81" w:rsidP="00E96D81">
      <w:pPr>
        <w:spacing w:after="0"/>
        <w:jc w:val="center"/>
        <w:rPr>
          <w:rFonts w:ascii="Times New Roman" w:hAnsi="Times New Roman" w:cs="Times New Roman"/>
          <w:b/>
          <w:bCs/>
        </w:rPr>
      </w:pPr>
      <w:r w:rsidRPr="00E96D81">
        <w:rPr>
          <w:rFonts w:ascii="Times New Roman" w:hAnsi="Times New Roman" w:cs="Times New Roman"/>
          <w:b/>
          <w:bCs/>
        </w:rPr>
        <w:t>ВОЛГОГРАДСКОЙ ОБЛАСТИ</w:t>
      </w:r>
    </w:p>
    <w:p w:rsidR="00E96D81" w:rsidRPr="00E96D81" w:rsidRDefault="00E96D81" w:rsidP="00E96D81">
      <w:pPr>
        <w:spacing w:after="0"/>
        <w:jc w:val="center"/>
        <w:rPr>
          <w:rFonts w:ascii="Times New Roman" w:hAnsi="Times New Roman" w:cs="Times New Roman"/>
          <w:b/>
          <w:bCs/>
        </w:rPr>
      </w:pPr>
      <w:r w:rsidRPr="00E96D81">
        <w:rPr>
          <w:rFonts w:ascii="Times New Roman" w:hAnsi="Times New Roman" w:cs="Times New Roman"/>
          <w:b/>
          <w:bCs/>
          <w:lang w:val="en-US"/>
        </w:rPr>
        <w:t>IV</w:t>
      </w:r>
      <w:r w:rsidRPr="00E96D81">
        <w:rPr>
          <w:rFonts w:ascii="Times New Roman" w:hAnsi="Times New Roman" w:cs="Times New Roman"/>
          <w:b/>
          <w:bCs/>
        </w:rPr>
        <w:t xml:space="preserve"> СОЗЫВА</w:t>
      </w:r>
    </w:p>
    <w:p w:rsidR="00E96D81" w:rsidRPr="00E96D81" w:rsidRDefault="00E96D81" w:rsidP="00E96D81">
      <w:pPr>
        <w:spacing w:after="0"/>
        <w:jc w:val="center"/>
        <w:rPr>
          <w:rFonts w:ascii="Times New Roman" w:hAnsi="Times New Roman" w:cs="Times New Roman"/>
          <w:b/>
          <w:bCs/>
        </w:rPr>
      </w:pPr>
      <w:r w:rsidRPr="00E96D81">
        <w:rPr>
          <w:rFonts w:ascii="Times New Roman" w:hAnsi="Times New Roman" w:cs="Times New Roman"/>
          <w:b/>
          <w:bCs/>
        </w:rPr>
        <w:t>__________________________________________________________________</w:t>
      </w:r>
    </w:p>
    <w:p w:rsidR="00E96D81" w:rsidRPr="00E96D81" w:rsidRDefault="00E96D81" w:rsidP="00E96D81">
      <w:pPr>
        <w:shd w:val="clear" w:color="auto" w:fill="FFFFFF"/>
        <w:spacing w:after="0"/>
        <w:rPr>
          <w:rFonts w:ascii="Times New Roman" w:hAnsi="Times New Roman" w:cs="Times New Roman"/>
          <w:color w:val="424242"/>
          <w:spacing w:val="-3"/>
        </w:rPr>
      </w:pPr>
      <w:r w:rsidRPr="00E96D81">
        <w:rPr>
          <w:rFonts w:ascii="Times New Roman" w:hAnsi="Times New Roman" w:cs="Times New Roman"/>
          <w:b/>
          <w:color w:val="424242"/>
          <w:spacing w:val="-3"/>
        </w:rPr>
        <w:t xml:space="preserve">                                                                   </w:t>
      </w:r>
      <w:r>
        <w:rPr>
          <w:rFonts w:ascii="Times New Roman" w:hAnsi="Times New Roman" w:cs="Times New Roman"/>
          <w:b/>
          <w:color w:val="424242"/>
          <w:spacing w:val="-3"/>
        </w:rPr>
        <w:t xml:space="preserve">         </w:t>
      </w:r>
      <w:r w:rsidRPr="00E96D81">
        <w:rPr>
          <w:rFonts w:ascii="Times New Roman" w:hAnsi="Times New Roman" w:cs="Times New Roman"/>
          <w:b/>
          <w:color w:val="424242"/>
          <w:spacing w:val="-3"/>
        </w:rPr>
        <w:t xml:space="preserve">    </w:t>
      </w:r>
      <w:r w:rsidRPr="00E96D81">
        <w:rPr>
          <w:rFonts w:ascii="Times New Roman" w:hAnsi="Times New Roman" w:cs="Times New Roman"/>
          <w:color w:val="424242"/>
          <w:spacing w:val="-3"/>
        </w:rPr>
        <w:t xml:space="preserve">РЕШЕНИЕ </w:t>
      </w:r>
    </w:p>
    <w:p w:rsidR="00E96D81" w:rsidRPr="00E96D81" w:rsidRDefault="00E96D81" w:rsidP="00E96D81">
      <w:pPr>
        <w:shd w:val="clear" w:color="auto" w:fill="FFFFFF"/>
        <w:spacing w:after="0"/>
        <w:ind w:left="29"/>
        <w:rPr>
          <w:rFonts w:ascii="Times New Roman" w:hAnsi="Times New Roman" w:cs="Times New Roman"/>
          <w:color w:val="424242"/>
          <w:spacing w:val="-3"/>
        </w:rPr>
      </w:pPr>
      <w:r w:rsidRPr="00E96D81">
        <w:rPr>
          <w:rFonts w:ascii="Times New Roman" w:hAnsi="Times New Roman" w:cs="Times New Roman"/>
          <w:color w:val="424242"/>
          <w:spacing w:val="-3"/>
        </w:rPr>
        <w:t>От   25 сентября 2018 года                                                                                                       № 2/6</w:t>
      </w:r>
    </w:p>
    <w:p w:rsidR="00E96D81" w:rsidRPr="00E96D81" w:rsidRDefault="00E96D81" w:rsidP="00E96D81">
      <w:pPr>
        <w:shd w:val="clear" w:color="auto" w:fill="FFFFFF"/>
        <w:spacing w:after="0"/>
        <w:rPr>
          <w:rFonts w:ascii="Times New Roman" w:hAnsi="Times New Roman" w:cs="Times New Roman"/>
          <w:color w:val="424242"/>
          <w:spacing w:val="-3"/>
        </w:rPr>
      </w:pPr>
    </w:p>
    <w:p w:rsidR="00E96D81" w:rsidRPr="00E96D81" w:rsidRDefault="00E96D81" w:rsidP="00E96D81">
      <w:pPr>
        <w:shd w:val="clear" w:color="auto" w:fill="FFFFFF"/>
        <w:spacing w:after="0"/>
        <w:ind w:left="29"/>
        <w:jc w:val="center"/>
        <w:rPr>
          <w:rFonts w:ascii="Times New Roman" w:hAnsi="Times New Roman" w:cs="Times New Roman"/>
          <w:b/>
          <w:color w:val="424242"/>
          <w:spacing w:val="-3"/>
        </w:rPr>
      </w:pPr>
      <w:r w:rsidRPr="00E96D81">
        <w:rPr>
          <w:rFonts w:ascii="Times New Roman" w:hAnsi="Times New Roman" w:cs="Times New Roman"/>
          <w:b/>
          <w:color w:val="424242"/>
          <w:spacing w:val="-3"/>
        </w:rPr>
        <w:t>Об избрании  депутата Совета депутатов Манойлинского сельского поселения Клетского муниципального района Волгоградской области в районную Думу Клетского муниципального района Волгоградской области</w:t>
      </w:r>
    </w:p>
    <w:p w:rsidR="00E96D81" w:rsidRPr="00E96D81" w:rsidRDefault="00E96D81" w:rsidP="00E96D81">
      <w:pPr>
        <w:pStyle w:val="a6"/>
        <w:rPr>
          <w:rFonts w:ascii="Times New Roman" w:hAnsi="Times New Roman" w:cs="Times New Roman"/>
        </w:rPr>
      </w:pPr>
    </w:p>
    <w:p w:rsidR="00E96D81" w:rsidRPr="00E96D81" w:rsidRDefault="00E96D81" w:rsidP="00E96D81">
      <w:pPr>
        <w:pStyle w:val="a6"/>
        <w:jc w:val="both"/>
        <w:rPr>
          <w:rFonts w:ascii="Times New Roman" w:hAnsi="Times New Roman" w:cs="Times New Roman"/>
        </w:rPr>
      </w:pPr>
      <w:r w:rsidRPr="00E96D81">
        <w:rPr>
          <w:rFonts w:ascii="Times New Roman" w:hAnsi="Times New Roman" w:cs="Times New Roman"/>
        </w:rPr>
        <w:lastRenderedPageBreak/>
        <w:t xml:space="preserve">         </w:t>
      </w:r>
      <w:proofErr w:type="gramStart"/>
      <w:r w:rsidRPr="00E96D81">
        <w:rPr>
          <w:rFonts w:ascii="Times New Roman" w:hAnsi="Times New Roman" w:cs="Times New Roman"/>
        </w:rPr>
        <w:t>В соответствии с Федеральным законом от 06.10.2003г. № 131-ФЗ «Об общих принципах организации местного самоуправления в Российской Федерации»,  с порядком избрания депутата Совета депутатов Манойлинского сельского поселения в Клетскую районную Думу Клетского муниципального района Волгоградской области, утвержденного решением Совета депутатов Манойлинского сельского поселения от 28.08.2014г. № 15/2, Совет депутатов Манойлинского сельского поселения</w:t>
      </w:r>
      <w:proofErr w:type="gramEnd"/>
    </w:p>
    <w:p w:rsidR="00E96D81" w:rsidRPr="00E96D81" w:rsidRDefault="00E96D81" w:rsidP="00E96D81">
      <w:pPr>
        <w:pStyle w:val="a6"/>
        <w:jc w:val="both"/>
        <w:rPr>
          <w:rFonts w:ascii="Times New Roman" w:hAnsi="Times New Roman" w:cs="Times New Roman"/>
        </w:rPr>
      </w:pPr>
    </w:p>
    <w:p w:rsidR="00E96D81" w:rsidRPr="00E96D81" w:rsidRDefault="00E96D81" w:rsidP="00E96D81">
      <w:pPr>
        <w:pStyle w:val="a6"/>
        <w:jc w:val="both"/>
        <w:rPr>
          <w:rFonts w:ascii="Times New Roman" w:hAnsi="Times New Roman" w:cs="Times New Roman"/>
        </w:rPr>
      </w:pPr>
      <w:r w:rsidRPr="00E96D81">
        <w:rPr>
          <w:rFonts w:ascii="Times New Roman" w:hAnsi="Times New Roman" w:cs="Times New Roman"/>
        </w:rPr>
        <w:t>РЕШИЛ:</w:t>
      </w:r>
    </w:p>
    <w:p w:rsidR="00E96D81" w:rsidRPr="00E96D81" w:rsidRDefault="00E96D81" w:rsidP="00E96D81">
      <w:pPr>
        <w:pStyle w:val="a6"/>
        <w:jc w:val="both"/>
        <w:rPr>
          <w:rFonts w:ascii="Times New Roman" w:hAnsi="Times New Roman" w:cs="Times New Roman"/>
        </w:rPr>
      </w:pPr>
    </w:p>
    <w:p w:rsidR="00E96D81" w:rsidRPr="00E96D81" w:rsidRDefault="00E96D81" w:rsidP="00E96D81">
      <w:pPr>
        <w:pStyle w:val="a6"/>
        <w:numPr>
          <w:ilvl w:val="0"/>
          <w:numId w:val="21"/>
        </w:numPr>
        <w:spacing w:after="0" w:line="240" w:lineRule="auto"/>
        <w:ind w:firstLine="6"/>
        <w:contextualSpacing w:val="0"/>
        <w:jc w:val="both"/>
        <w:rPr>
          <w:rFonts w:ascii="Times New Roman" w:hAnsi="Times New Roman" w:cs="Times New Roman"/>
        </w:rPr>
      </w:pPr>
      <w:r w:rsidRPr="00E96D81">
        <w:rPr>
          <w:rFonts w:ascii="Times New Roman" w:hAnsi="Times New Roman" w:cs="Times New Roman"/>
        </w:rPr>
        <w:t xml:space="preserve">Избрать депутата Совета депутатов Манойлинского сельского поселения Клетского муниципального района Волгоградской области </w:t>
      </w:r>
      <w:proofErr w:type="spellStart"/>
      <w:r w:rsidRPr="00E96D81">
        <w:rPr>
          <w:rFonts w:ascii="Times New Roman" w:hAnsi="Times New Roman" w:cs="Times New Roman"/>
          <w:u w:val="single"/>
        </w:rPr>
        <w:t>Черячукина</w:t>
      </w:r>
      <w:proofErr w:type="spellEnd"/>
      <w:r w:rsidRPr="00E96D81">
        <w:rPr>
          <w:rFonts w:ascii="Times New Roman" w:hAnsi="Times New Roman" w:cs="Times New Roman"/>
          <w:u w:val="single"/>
        </w:rPr>
        <w:t xml:space="preserve"> Николая Ивановича</w:t>
      </w:r>
      <w:r w:rsidRPr="00E96D81">
        <w:rPr>
          <w:rFonts w:ascii="Times New Roman" w:hAnsi="Times New Roman" w:cs="Times New Roman"/>
        </w:rPr>
        <w:t xml:space="preserve"> в районную Думу Клетского муниципального района Волгоградской области путем тайного голосования.</w:t>
      </w:r>
    </w:p>
    <w:p w:rsidR="00E96D81" w:rsidRPr="00E96D81" w:rsidRDefault="00E96D81" w:rsidP="00E96D81">
      <w:pPr>
        <w:pStyle w:val="a6"/>
        <w:numPr>
          <w:ilvl w:val="0"/>
          <w:numId w:val="21"/>
        </w:numPr>
        <w:spacing w:after="0" w:line="240" w:lineRule="auto"/>
        <w:ind w:firstLine="6"/>
        <w:contextualSpacing w:val="0"/>
        <w:jc w:val="both"/>
        <w:rPr>
          <w:rFonts w:ascii="Times New Roman" w:hAnsi="Times New Roman" w:cs="Times New Roman"/>
        </w:rPr>
      </w:pPr>
      <w:r w:rsidRPr="00E96D81">
        <w:rPr>
          <w:rFonts w:ascii="Times New Roman" w:hAnsi="Times New Roman" w:cs="Times New Roman"/>
        </w:rPr>
        <w:t xml:space="preserve"> Настоящее решение вступает в силу с момента опубликования в информационном листе Манойлинского сельского поселения «Родной хуторок» и подлежит размещению на официальном сайте Манойлинского сельского поселения.</w:t>
      </w:r>
    </w:p>
    <w:p w:rsidR="00E96D81" w:rsidRPr="00E96D81" w:rsidRDefault="00E96D81" w:rsidP="00E96D81">
      <w:pPr>
        <w:pStyle w:val="a6"/>
        <w:ind w:left="1080"/>
        <w:jc w:val="both"/>
        <w:rPr>
          <w:rFonts w:ascii="Times New Roman" w:hAnsi="Times New Roman" w:cs="Times New Roman"/>
        </w:rPr>
      </w:pPr>
    </w:p>
    <w:p w:rsidR="00E96D81" w:rsidRPr="00E96D81" w:rsidRDefault="00E96D81" w:rsidP="00E96D81">
      <w:pPr>
        <w:pStyle w:val="a6"/>
        <w:rPr>
          <w:rFonts w:ascii="Times New Roman" w:hAnsi="Times New Roman" w:cs="Times New Roman"/>
        </w:rPr>
      </w:pPr>
    </w:p>
    <w:p w:rsidR="00E96D81" w:rsidRPr="00E96D81" w:rsidRDefault="00E96D81" w:rsidP="00E96D81">
      <w:pPr>
        <w:pStyle w:val="a6"/>
        <w:ind w:left="0"/>
        <w:rPr>
          <w:rFonts w:ascii="Times New Roman" w:hAnsi="Times New Roman" w:cs="Times New Roman"/>
        </w:rPr>
      </w:pPr>
      <w:r w:rsidRPr="00E96D81">
        <w:rPr>
          <w:rFonts w:ascii="Times New Roman" w:hAnsi="Times New Roman" w:cs="Times New Roman"/>
        </w:rPr>
        <w:t>Глава Манойлинского                                                                                                  С.В. Литвиненко</w:t>
      </w:r>
    </w:p>
    <w:p w:rsidR="00E96D81" w:rsidRPr="00E96D81" w:rsidRDefault="00E96D81" w:rsidP="00E96D81">
      <w:pPr>
        <w:pStyle w:val="a6"/>
        <w:ind w:left="0"/>
        <w:rPr>
          <w:rFonts w:ascii="Times New Roman" w:hAnsi="Times New Roman" w:cs="Times New Roman"/>
        </w:rPr>
      </w:pPr>
      <w:r w:rsidRPr="00E96D81">
        <w:rPr>
          <w:rFonts w:ascii="Times New Roman" w:hAnsi="Times New Roman" w:cs="Times New Roman"/>
        </w:rPr>
        <w:t>сельского поселения</w:t>
      </w:r>
    </w:p>
    <w:p w:rsidR="00E96D81" w:rsidRDefault="00E96D81" w:rsidP="00E96D81">
      <w:pPr>
        <w:pStyle w:val="normal32"/>
        <w:jc w:val="left"/>
        <w:rPr>
          <w:rFonts w:ascii="Times New Roman" w:hAnsi="Times New Roman" w:cs="Times New Roman"/>
          <w:sz w:val="24"/>
          <w:szCs w:val="24"/>
        </w:rPr>
      </w:pPr>
    </w:p>
    <w:p w:rsidR="00E96D81" w:rsidRDefault="00E96D81" w:rsidP="00E96D81">
      <w:pPr>
        <w:pStyle w:val="normal32"/>
        <w:jc w:val="left"/>
        <w:rPr>
          <w:rFonts w:ascii="Times New Roman" w:hAnsi="Times New Roman" w:cs="Times New Roman"/>
          <w:sz w:val="24"/>
          <w:szCs w:val="24"/>
        </w:rPr>
      </w:pPr>
    </w:p>
    <w:p w:rsidR="00E96D81" w:rsidRPr="00CA22F3" w:rsidRDefault="00E96D81" w:rsidP="00E96D81">
      <w:pPr>
        <w:pStyle w:val="normal32"/>
        <w:jc w:val="right"/>
        <w:rPr>
          <w:rFonts w:ascii="Times New Roman" w:hAnsi="Times New Roman" w:cs="Times New Roman"/>
          <w:sz w:val="20"/>
          <w:szCs w:val="20"/>
        </w:rPr>
      </w:pPr>
      <w:r w:rsidRPr="00CA22F3">
        <w:rPr>
          <w:rFonts w:ascii="Times New Roman" w:hAnsi="Times New Roman" w:cs="Times New Roman"/>
          <w:sz w:val="20"/>
          <w:szCs w:val="20"/>
        </w:rPr>
        <w:t xml:space="preserve">Место </w:t>
      </w:r>
      <w:proofErr w:type="gramStart"/>
      <w:r w:rsidRPr="00CA22F3">
        <w:rPr>
          <w:rFonts w:ascii="Times New Roman" w:hAnsi="Times New Roman" w:cs="Times New Roman"/>
          <w:sz w:val="20"/>
          <w:szCs w:val="20"/>
        </w:rPr>
        <w:t>для</w:t>
      </w:r>
      <w:proofErr w:type="gramEnd"/>
    </w:p>
    <w:p w:rsidR="00E96D81" w:rsidRPr="00CA22F3" w:rsidRDefault="00E96D81" w:rsidP="00E96D81">
      <w:pPr>
        <w:pStyle w:val="normal32"/>
        <w:jc w:val="right"/>
        <w:rPr>
          <w:rFonts w:ascii="Times New Roman" w:hAnsi="Times New Roman" w:cs="Times New Roman"/>
          <w:sz w:val="20"/>
          <w:szCs w:val="20"/>
        </w:rPr>
      </w:pPr>
      <w:r w:rsidRPr="00CA22F3">
        <w:rPr>
          <w:rFonts w:ascii="Times New Roman" w:hAnsi="Times New Roman" w:cs="Times New Roman"/>
          <w:sz w:val="20"/>
          <w:szCs w:val="20"/>
        </w:rPr>
        <w:t xml:space="preserve"> подписей членов</w:t>
      </w:r>
    </w:p>
    <w:p w:rsidR="00E96D81" w:rsidRPr="00CA22F3" w:rsidRDefault="00E96D81" w:rsidP="00E96D81">
      <w:pPr>
        <w:pStyle w:val="normal32"/>
        <w:jc w:val="right"/>
        <w:rPr>
          <w:rFonts w:ascii="Times New Roman" w:hAnsi="Times New Roman" w:cs="Times New Roman"/>
          <w:sz w:val="20"/>
          <w:szCs w:val="20"/>
        </w:rPr>
      </w:pPr>
      <w:r w:rsidRPr="00CA22F3">
        <w:rPr>
          <w:rFonts w:ascii="Times New Roman" w:hAnsi="Times New Roman" w:cs="Times New Roman"/>
          <w:sz w:val="20"/>
          <w:szCs w:val="20"/>
        </w:rPr>
        <w:t xml:space="preserve"> счетной комиссии</w:t>
      </w:r>
    </w:p>
    <w:p w:rsidR="00E96D81" w:rsidRDefault="00E96D81" w:rsidP="00E96D81">
      <w:pPr>
        <w:pStyle w:val="normal32"/>
        <w:jc w:val="left"/>
        <w:rPr>
          <w:rFonts w:ascii="Times New Roman" w:hAnsi="Times New Roman" w:cs="Times New Roman"/>
          <w:sz w:val="24"/>
          <w:szCs w:val="24"/>
        </w:rPr>
      </w:pPr>
    </w:p>
    <w:p w:rsidR="00E96D81" w:rsidRPr="00381798" w:rsidRDefault="00E96D81" w:rsidP="00E96D81">
      <w:pPr>
        <w:spacing w:after="0" w:line="240" w:lineRule="auto"/>
        <w:jc w:val="center"/>
        <w:rPr>
          <w:rFonts w:ascii="Times New Roman" w:eastAsia="Times New Roman" w:hAnsi="Times New Roman" w:cs="Times New Roman"/>
          <w:sz w:val="24"/>
          <w:szCs w:val="24"/>
        </w:rPr>
      </w:pPr>
      <w:r w:rsidRPr="00381798">
        <w:rPr>
          <w:rFonts w:ascii="Times New Roman" w:eastAsia="Times New Roman" w:hAnsi="Times New Roman" w:cs="Times New Roman"/>
          <w:sz w:val="24"/>
          <w:szCs w:val="24"/>
        </w:rPr>
        <w:br/>
      </w:r>
      <w:r w:rsidRPr="00381798">
        <w:rPr>
          <w:rFonts w:ascii="Times New Roman" w:eastAsia="Times New Roman" w:hAnsi="Times New Roman" w:cs="Times New Roman"/>
          <w:b/>
          <w:bCs/>
          <w:sz w:val="24"/>
          <w:szCs w:val="24"/>
        </w:rPr>
        <w:t>БЮЛЛЕТЕНЬ</w:t>
      </w:r>
      <w:r w:rsidRPr="00381798">
        <w:rPr>
          <w:rFonts w:ascii="Times New Roman" w:eastAsia="Times New Roman" w:hAnsi="Times New Roman" w:cs="Times New Roman"/>
          <w:sz w:val="24"/>
          <w:szCs w:val="24"/>
        </w:rPr>
        <w:t xml:space="preserve"> </w:t>
      </w:r>
    </w:p>
    <w:p w:rsidR="00E96D81" w:rsidRPr="00381798" w:rsidRDefault="00E96D81" w:rsidP="00E96D81">
      <w:pPr>
        <w:spacing w:before="150" w:after="0" w:line="240" w:lineRule="auto"/>
        <w:ind w:right="450" w:firstLine="300"/>
        <w:jc w:val="center"/>
        <w:rPr>
          <w:rFonts w:ascii="Times New Roman" w:eastAsia="Times New Roman" w:hAnsi="Times New Roman" w:cs="Times New Roman"/>
          <w:color w:val="000000"/>
          <w:sz w:val="24"/>
          <w:szCs w:val="24"/>
        </w:rPr>
      </w:pPr>
      <w:r w:rsidRPr="00381798">
        <w:rPr>
          <w:rFonts w:ascii="Times New Roman" w:eastAsia="Times New Roman" w:hAnsi="Times New Roman" w:cs="Times New Roman"/>
          <w:b/>
          <w:bCs/>
          <w:color w:val="000000"/>
          <w:sz w:val="24"/>
          <w:szCs w:val="24"/>
        </w:rPr>
        <w:t>ДЛЯ ТАЙНОГО ГОЛОСОВАНИЯ</w:t>
      </w:r>
    </w:p>
    <w:p w:rsidR="00E96D81" w:rsidRPr="00381798" w:rsidRDefault="00E96D81" w:rsidP="00E96D81">
      <w:pPr>
        <w:spacing w:before="150" w:after="0" w:line="240" w:lineRule="auto"/>
        <w:ind w:right="450" w:firstLine="300"/>
        <w:jc w:val="center"/>
        <w:rPr>
          <w:rFonts w:ascii="Times New Roman" w:eastAsia="Times New Roman" w:hAnsi="Times New Roman" w:cs="Times New Roman"/>
          <w:b/>
          <w:color w:val="000000"/>
          <w:sz w:val="24"/>
          <w:szCs w:val="24"/>
        </w:rPr>
      </w:pPr>
      <w:r w:rsidRPr="00381798">
        <w:rPr>
          <w:rFonts w:ascii="Times New Roman" w:eastAsia="Times New Roman" w:hAnsi="Times New Roman" w:cs="Times New Roman"/>
          <w:b/>
          <w:color w:val="000000"/>
          <w:sz w:val="24"/>
          <w:szCs w:val="24"/>
        </w:rPr>
        <w:t xml:space="preserve">по выборам </w:t>
      </w:r>
      <w:r w:rsidRPr="00CA22F3">
        <w:rPr>
          <w:rFonts w:ascii="Times New Roman" w:eastAsia="Times New Roman" w:hAnsi="Times New Roman" w:cs="Times New Roman"/>
          <w:b/>
          <w:color w:val="000000"/>
          <w:sz w:val="24"/>
          <w:szCs w:val="24"/>
        </w:rPr>
        <w:t xml:space="preserve">депутата Совета депутатов Манойлинского </w:t>
      </w:r>
      <w:r>
        <w:rPr>
          <w:rFonts w:ascii="Times New Roman" w:eastAsia="Times New Roman" w:hAnsi="Times New Roman" w:cs="Times New Roman"/>
          <w:b/>
          <w:color w:val="000000"/>
          <w:sz w:val="24"/>
          <w:szCs w:val="24"/>
        </w:rPr>
        <w:t xml:space="preserve">сельского поселения в </w:t>
      </w:r>
      <w:r w:rsidRPr="00CA22F3">
        <w:rPr>
          <w:rFonts w:ascii="Times New Roman" w:eastAsia="Times New Roman" w:hAnsi="Times New Roman" w:cs="Times New Roman"/>
          <w:b/>
          <w:color w:val="000000"/>
          <w:sz w:val="24"/>
          <w:szCs w:val="24"/>
        </w:rPr>
        <w:t xml:space="preserve"> районную Думу Клетского муниципального района Волгоградской области</w:t>
      </w:r>
    </w:p>
    <w:tbl>
      <w:tblPr>
        <w:tblW w:w="0" w:type="auto"/>
        <w:tblCellSpacing w:w="0" w:type="dxa"/>
        <w:tblCellMar>
          <w:left w:w="0" w:type="dxa"/>
          <w:right w:w="0" w:type="dxa"/>
        </w:tblCellMar>
        <w:tblLook w:val="04A0"/>
      </w:tblPr>
      <w:tblGrid>
        <w:gridCol w:w="8910"/>
      </w:tblGrid>
      <w:tr w:rsidR="00E96D81" w:rsidRPr="00381798" w:rsidTr="00053CF8">
        <w:trPr>
          <w:tblCellSpacing w:w="0" w:type="dxa"/>
        </w:trPr>
        <w:tc>
          <w:tcPr>
            <w:tcW w:w="8910" w:type="dxa"/>
            <w:hideMark/>
          </w:tcPr>
          <w:p w:rsidR="00E96D81" w:rsidRDefault="00E96D81" w:rsidP="00053CF8">
            <w:pPr>
              <w:spacing w:after="0" w:line="240" w:lineRule="auto"/>
              <w:rPr>
                <w:rFonts w:ascii="Times New Roman" w:eastAsia="Times New Roman" w:hAnsi="Times New Roman" w:cs="Times New Roman"/>
                <w:b/>
                <w:bCs/>
                <w:sz w:val="24"/>
                <w:szCs w:val="24"/>
              </w:rPr>
            </w:pPr>
          </w:p>
          <w:p w:rsidR="00E96D81" w:rsidRDefault="00E96D81" w:rsidP="00053CF8">
            <w:pPr>
              <w:spacing w:after="0" w:line="240" w:lineRule="auto"/>
              <w:jc w:val="center"/>
              <w:rPr>
                <w:rFonts w:ascii="Times New Roman" w:eastAsia="Times New Roman" w:hAnsi="Times New Roman" w:cs="Times New Roman"/>
                <w:bCs/>
                <w:i/>
                <w:sz w:val="20"/>
                <w:szCs w:val="20"/>
                <w:u w:val="single"/>
              </w:rPr>
            </w:pPr>
            <w:r>
              <w:rPr>
                <w:rFonts w:ascii="Times New Roman" w:eastAsia="Times New Roman" w:hAnsi="Times New Roman" w:cs="Times New Roman"/>
                <w:bCs/>
                <w:i/>
                <w:sz w:val="20"/>
                <w:szCs w:val="20"/>
                <w:u w:val="single"/>
              </w:rPr>
              <w:t>403583, Волгоградская область Клетский район х.Манойлин ул</w:t>
            </w:r>
            <w:proofErr w:type="gramStart"/>
            <w:r>
              <w:rPr>
                <w:rFonts w:ascii="Times New Roman" w:eastAsia="Times New Roman" w:hAnsi="Times New Roman" w:cs="Times New Roman"/>
                <w:bCs/>
                <w:i/>
                <w:sz w:val="20"/>
                <w:szCs w:val="20"/>
                <w:u w:val="single"/>
              </w:rPr>
              <w:t>.Ш</w:t>
            </w:r>
            <w:proofErr w:type="gramEnd"/>
            <w:r>
              <w:rPr>
                <w:rFonts w:ascii="Times New Roman" w:eastAsia="Times New Roman" w:hAnsi="Times New Roman" w:cs="Times New Roman"/>
                <w:bCs/>
                <w:i/>
                <w:sz w:val="20"/>
                <w:szCs w:val="20"/>
                <w:u w:val="single"/>
              </w:rPr>
              <w:t>кольная, 9, 4-56-46</w:t>
            </w:r>
          </w:p>
          <w:p w:rsidR="00E96D81" w:rsidRDefault="00E96D81" w:rsidP="00053CF8">
            <w:pPr>
              <w:spacing w:after="0" w:line="240" w:lineRule="auto"/>
              <w:jc w:val="center"/>
              <w:rPr>
                <w:rFonts w:ascii="Times New Roman" w:eastAsia="Times New Roman" w:hAnsi="Times New Roman" w:cs="Times New Roman"/>
                <w:bCs/>
                <w:i/>
                <w:sz w:val="20"/>
                <w:szCs w:val="20"/>
                <w:u w:val="single"/>
              </w:rPr>
            </w:pPr>
          </w:p>
          <w:p w:rsidR="00E96D81" w:rsidRPr="008F69A7" w:rsidRDefault="00E96D81" w:rsidP="00053CF8">
            <w:pPr>
              <w:spacing w:after="0" w:line="240" w:lineRule="auto"/>
              <w:jc w:val="right"/>
              <w:rPr>
                <w:rFonts w:ascii="Times New Roman" w:eastAsia="Times New Roman" w:hAnsi="Times New Roman" w:cs="Times New Roman"/>
                <w:bCs/>
                <w:sz w:val="20"/>
                <w:szCs w:val="20"/>
              </w:rPr>
            </w:pPr>
          </w:p>
          <w:p w:rsidR="00E96D81" w:rsidRPr="008F69A7" w:rsidRDefault="00E96D81" w:rsidP="00053CF8">
            <w:pPr>
              <w:tabs>
                <w:tab w:val="left" w:pos="555"/>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«25 » сентября 2018 года</w:t>
            </w:r>
          </w:p>
          <w:p w:rsidR="00E96D81" w:rsidRDefault="00E96D81" w:rsidP="00053CF8">
            <w:pPr>
              <w:spacing w:after="0" w:line="240" w:lineRule="auto"/>
              <w:rPr>
                <w:rFonts w:ascii="Times New Roman" w:eastAsia="Times New Roman" w:hAnsi="Times New Roman" w:cs="Times New Roman"/>
                <w:bCs/>
                <w:sz w:val="24"/>
                <w:szCs w:val="24"/>
              </w:rPr>
            </w:pPr>
          </w:p>
          <w:p w:rsidR="00E96D81" w:rsidRDefault="00E96D81" w:rsidP="00053CF8">
            <w:pPr>
              <w:spacing w:after="0" w:line="240" w:lineRule="auto"/>
              <w:rPr>
                <w:rFonts w:ascii="Times New Roman" w:eastAsia="Times New Roman" w:hAnsi="Times New Roman" w:cs="Times New Roman"/>
                <w:bCs/>
                <w:sz w:val="24"/>
                <w:szCs w:val="24"/>
              </w:rPr>
            </w:pPr>
          </w:p>
          <w:p w:rsidR="00E96D81" w:rsidRDefault="00E96D81" w:rsidP="00053CF8">
            <w:pPr>
              <w:spacing w:after="0" w:line="240" w:lineRule="auto"/>
              <w:rPr>
                <w:rFonts w:ascii="Times New Roman" w:eastAsia="Times New Roman" w:hAnsi="Times New Roman" w:cs="Times New Roman"/>
                <w:bCs/>
                <w:sz w:val="24"/>
                <w:szCs w:val="24"/>
              </w:rPr>
            </w:pPr>
          </w:p>
          <w:p w:rsidR="00E96D81" w:rsidRPr="00381798" w:rsidRDefault="00E96D81" w:rsidP="00053CF8">
            <w:pPr>
              <w:spacing w:after="0" w:line="240" w:lineRule="auto"/>
              <w:rPr>
                <w:rFonts w:ascii="Times New Roman" w:eastAsia="Times New Roman" w:hAnsi="Times New Roman" w:cs="Times New Roman"/>
                <w:sz w:val="24"/>
                <w:szCs w:val="24"/>
              </w:rPr>
            </w:pPr>
            <w:r w:rsidRPr="00381798">
              <w:rPr>
                <w:rFonts w:ascii="Times New Roman" w:eastAsia="Times New Roman" w:hAnsi="Times New Roman" w:cs="Times New Roman"/>
                <w:bCs/>
                <w:sz w:val="24"/>
                <w:szCs w:val="24"/>
              </w:rPr>
              <w:t>Разъяснения порядка заполнения бюллетеня</w:t>
            </w:r>
            <w:r w:rsidRPr="00CA22F3">
              <w:rPr>
                <w:rFonts w:ascii="Times New Roman" w:eastAsia="Times New Roman" w:hAnsi="Times New Roman" w:cs="Times New Roman"/>
                <w:bCs/>
                <w:sz w:val="24"/>
                <w:szCs w:val="24"/>
              </w:rPr>
              <w:t>:</w:t>
            </w:r>
            <w:r w:rsidRPr="00381798">
              <w:rPr>
                <w:rFonts w:ascii="Times New Roman" w:eastAsia="Times New Roman" w:hAnsi="Times New Roman" w:cs="Times New Roman"/>
                <w:sz w:val="24"/>
                <w:szCs w:val="24"/>
              </w:rPr>
              <w:br/>
              <w:t>Поставьте любой знак в пустом квадрате напротив фамилии, имени, отчества кандидата.</w:t>
            </w:r>
            <w:r w:rsidRPr="00381798">
              <w:rPr>
                <w:rFonts w:ascii="Times New Roman" w:eastAsia="Times New Roman" w:hAnsi="Times New Roman" w:cs="Times New Roman"/>
                <w:sz w:val="24"/>
                <w:szCs w:val="24"/>
              </w:rPr>
              <w:br/>
              <w:t>Бюллетень, в котором любой знак проставлен более чем в одном квадрате либо не проставлен ни в одном из них, считается недействительным и при подсчете голосов не учитывается.</w:t>
            </w:r>
            <w:r w:rsidRPr="00381798">
              <w:rPr>
                <w:rFonts w:ascii="Times New Roman" w:eastAsia="Times New Roman" w:hAnsi="Times New Roman" w:cs="Times New Roman"/>
                <w:sz w:val="24"/>
                <w:szCs w:val="24"/>
              </w:rPr>
              <w:br/>
              <w:t>Бюллетень, не заверенный подписями членов счетной комиссии, считается недействительным и при подсчете голосов не учитывается.</w:t>
            </w:r>
          </w:p>
        </w:tc>
      </w:tr>
    </w:tbl>
    <w:p w:rsidR="00E96D81" w:rsidRDefault="00E96D81" w:rsidP="00E96D81">
      <w:pPr>
        <w:spacing w:after="0" w:line="240" w:lineRule="auto"/>
        <w:jc w:val="center"/>
        <w:rPr>
          <w:rFonts w:ascii="Arial" w:eastAsia="Times New Roman" w:hAnsi="Arial" w:cs="Arial"/>
          <w:color w:val="000000"/>
          <w:sz w:val="26"/>
          <w:szCs w:val="26"/>
        </w:rPr>
      </w:pPr>
      <w:r>
        <w:rPr>
          <w:rFonts w:ascii="Times New Roman" w:eastAsia="Times New Roman" w:hAnsi="Times New Roman" w:cs="Times New Roman"/>
          <w:noProof/>
          <w:color w:val="000000"/>
          <w:sz w:val="24"/>
          <w:szCs w:val="24"/>
        </w:rPr>
        <w:pict>
          <v:rect id="_x0000_s1027" style="position:absolute;left:0;text-align:left;margin-left:437.55pt;margin-top:70.4pt;width:27.75pt;height:27.75pt;z-index:251658240;mso-position-horizontal-relative:text;mso-position-vertical-relative:text"/>
        </w:pict>
      </w:r>
      <w:r>
        <w:rPr>
          <w:rFonts w:ascii="Times New Roman" w:eastAsia="Times New Roman" w:hAnsi="Times New Roman" w:cs="Times New Roman"/>
          <w:noProof/>
          <w:color w:val="000000"/>
          <w:sz w:val="24"/>
          <w:szCs w:val="24"/>
        </w:rPr>
        <w:pict>
          <v:rect id="_x0000_s1026" style="position:absolute;left:0;text-align:left;margin-left:437.55pt;margin-top:11.15pt;width:27.75pt;height:28.5pt;z-index:251658240;mso-position-horizontal-relative:text;mso-position-vertical-relative:text"/>
        </w:pict>
      </w:r>
      <w:r w:rsidRPr="00381798">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32"/>
          <w:szCs w:val="32"/>
          <w:u w:val="single"/>
        </w:rPr>
        <w:t>Черячукин Николай Иванович</w:t>
      </w:r>
      <w:r w:rsidRPr="00381798">
        <w:rPr>
          <w:rFonts w:ascii="Times New Roman" w:eastAsia="Times New Roman" w:hAnsi="Times New Roman" w:cs="Times New Roman"/>
          <w:color w:val="000000"/>
          <w:sz w:val="24"/>
          <w:szCs w:val="24"/>
        </w:rPr>
        <w:br/>
        <w:t>Ф.И.О.</w:t>
      </w:r>
      <w:r w:rsidRPr="00381798">
        <w:rPr>
          <w:rFonts w:ascii="Times New Roman" w:eastAsia="Times New Roman" w:hAnsi="Times New Roman" w:cs="Times New Roman"/>
          <w:color w:val="000000"/>
          <w:sz w:val="24"/>
          <w:szCs w:val="24"/>
        </w:rPr>
        <w:br/>
      </w:r>
      <w:r w:rsidRPr="00381798">
        <w:rPr>
          <w:rFonts w:ascii="Times New Roman" w:eastAsia="Times New Roman" w:hAnsi="Times New Roman" w:cs="Times New Roman"/>
          <w:color w:val="000000"/>
          <w:sz w:val="24"/>
          <w:szCs w:val="24"/>
        </w:rPr>
        <w:br/>
      </w:r>
      <w:proofErr w:type="spellStart"/>
      <w:r w:rsidRPr="00381798">
        <w:rPr>
          <w:rFonts w:ascii="Times New Roman" w:eastAsia="Times New Roman" w:hAnsi="Times New Roman" w:cs="Times New Roman"/>
          <w:color w:val="000000"/>
          <w:sz w:val="32"/>
          <w:szCs w:val="32"/>
        </w:rPr>
        <w:t>_</w:t>
      </w:r>
      <w:r w:rsidRPr="00DE186B">
        <w:rPr>
          <w:rFonts w:ascii="Times New Roman" w:eastAsia="Times New Roman" w:hAnsi="Times New Roman" w:cs="Times New Roman"/>
          <w:color w:val="000000"/>
          <w:sz w:val="32"/>
          <w:szCs w:val="32"/>
          <w:u w:val="single"/>
        </w:rPr>
        <w:t>Ибрагимов</w:t>
      </w:r>
      <w:proofErr w:type="spellEnd"/>
      <w:r w:rsidRPr="00DE186B">
        <w:rPr>
          <w:rFonts w:ascii="Times New Roman" w:eastAsia="Times New Roman" w:hAnsi="Times New Roman" w:cs="Times New Roman"/>
          <w:color w:val="000000"/>
          <w:sz w:val="32"/>
          <w:szCs w:val="32"/>
          <w:u w:val="single"/>
        </w:rPr>
        <w:t xml:space="preserve"> </w:t>
      </w:r>
      <w:proofErr w:type="spellStart"/>
      <w:r w:rsidRPr="00DE186B">
        <w:rPr>
          <w:rFonts w:ascii="Times New Roman" w:eastAsia="Times New Roman" w:hAnsi="Times New Roman" w:cs="Times New Roman"/>
          <w:color w:val="000000"/>
          <w:sz w:val="32"/>
          <w:szCs w:val="32"/>
          <w:u w:val="single"/>
        </w:rPr>
        <w:t>Алибагама</w:t>
      </w:r>
      <w:proofErr w:type="spellEnd"/>
      <w:r w:rsidRPr="00DE186B">
        <w:rPr>
          <w:rFonts w:ascii="Times New Roman" w:eastAsia="Times New Roman" w:hAnsi="Times New Roman" w:cs="Times New Roman"/>
          <w:color w:val="000000"/>
          <w:sz w:val="32"/>
          <w:szCs w:val="32"/>
          <w:u w:val="single"/>
        </w:rPr>
        <w:t xml:space="preserve"> </w:t>
      </w:r>
      <w:proofErr w:type="spellStart"/>
      <w:r w:rsidRPr="00DE186B">
        <w:rPr>
          <w:rFonts w:ascii="Times New Roman" w:eastAsia="Times New Roman" w:hAnsi="Times New Roman" w:cs="Times New Roman"/>
          <w:color w:val="000000"/>
          <w:sz w:val="32"/>
          <w:szCs w:val="32"/>
          <w:u w:val="single"/>
        </w:rPr>
        <w:t>Багамаевич</w:t>
      </w:r>
      <w:proofErr w:type="spellEnd"/>
      <w:r w:rsidRPr="00381798">
        <w:rPr>
          <w:rFonts w:ascii="Times New Roman" w:eastAsia="Times New Roman" w:hAnsi="Times New Roman" w:cs="Times New Roman"/>
          <w:color w:val="000000"/>
          <w:sz w:val="32"/>
          <w:szCs w:val="32"/>
        </w:rPr>
        <w:br/>
      </w:r>
      <w:r w:rsidRPr="00381798">
        <w:rPr>
          <w:rFonts w:ascii="Times New Roman" w:eastAsia="Times New Roman" w:hAnsi="Times New Roman" w:cs="Times New Roman"/>
          <w:color w:val="000000"/>
          <w:sz w:val="24"/>
          <w:szCs w:val="24"/>
        </w:rPr>
        <w:t>Ф.И.О.</w:t>
      </w:r>
      <w:r w:rsidRPr="00381798">
        <w:rPr>
          <w:rFonts w:ascii="Times New Roman" w:eastAsia="Times New Roman" w:hAnsi="Times New Roman" w:cs="Times New Roman"/>
          <w:color w:val="000000"/>
          <w:sz w:val="24"/>
          <w:szCs w:val="24"/>
        </w:rPr>
        <w:br/>
      </w:r>
    </w:p>
    <w:p w:rsidR="00EA2ADD" w:rsidRPr="0021687E" w:rsidRDefault="0021687E" w:rsidP="0021687E">
      <w:pPr>
        <w:autoSpaceDE w:val="0"/>
        <w:autoSpaceDN w:val="0"/>
        <w:adjustRightInd w:val="0"/>
        <w:spacing w:after="0" w:line="240" w:lineRule="auto"/>
        <w:jc w:val="center"/>
        <w:outlineLvl w:val="1"/>
        <w:rPr>
          <w:rFonts w:ascii="Times New Roman" w:hAnsi="Times New Roman" w:cs="Times New Roman"/>
          <w:b/>
          <w:bCs/>
          <w:i/>
          <w:sz w:val="26"/>
          <w:szCs w:val="26"/>
          <w:u w:val="single"/>
        </w:rPr>
      </w:pPr>
      <w:r w:rsidRPr="002B3241">
        <w:rPr>
          <w:rFonts w:ascii="Times New Roman" w:hAnsi="Times New Roman" w:cs="Times New Roman"/>
          <w:b/>
          <w:bCs/>
          <w:i/>
          <w:sz w:val="26"/>
          <w:szCs w:val="26"/>
          <w:u w:val="single"/>
        </w:rPr>
        <w:lastRenderedPageBreak/>
        <w:t>ОБЪЯВЛЕНИЕ</w:t>
      </w:r>
    </w:p>
    <w:p w:rsidR="0021687E" w:rsidRPr="0021687E" w:rsidRDefault="0021687E" w:rsidP="0021687E">
      <w:pPr>
        <w:pStyle w:val="a7"/>
        <w:spacing w:before="0" w:after="0"/>
        <w:jc w:val="center"/>
        <w:rPr>
          <w:rFonts w:ascii="Arial" w:hAnsi="Arial" w:cs="Arial"/>
          <w:sz w:val="22"/>
          <w:szCs w:val="22"/>
        </w:rPr>
      </w:pPr>
      <w:r w:rsidRPr="0021687E">
        <w:rPr>
          <w:rStyle w:val="a8"/>
          <w:sz w:val="22"/>
          <w:szCs w:val="22"/>
        </w:rPr>
        <w:t>Список невостребованных земельных долей, находящихся на территории Манойлинского сельского поселения Клетского муниципального района Волгоградской области</w:t>
      </w:r>
    </w:p>
    <w:p w:rsidR="0021687E" w:rsidRPr="0021687E" w:rsidRDefault="0021687E" w:rsidP="0021687E">
      <w:pPr>
        <w:pStyle w:val="a7"/>
        <w:spacing w:before="0" w:after="0"/>
        <w:jc w:val="both"/>
        <w:rPr>
          <w:rFonts w:ascii="Arial" w:hAnsi="Arial" w:cs="Arial"/>
          <w:color w:val="000000" w:themeColor="text1"/>
          <w:sz w:val="22"/>
          <w:szCs w:val="22"/>
        </w:rPr>
      </w:pPr>
      <w:r w:rsidRPr="0021687E">
        <w:rPr>
          <w:color w:val="000000" w:themeColor="text1"/>
          <w:sz w:val="22"/>
          <w:szCs w:val="22"/>
        </w:rPr>
        <w:t xml:space="preserve">     </w:t>
      </w:r>
      <w:proofErr w:type="gramStart"/>
      <w:r w:rsidRPr="0021687E">
        <w:rPr>
          <w:color w:val="000000" w:themeColor="text1"/>
          <w:sz w:val="22"/>
          <w:szCs w:val="22"/>
        </w:rPr>
        <w:t>Согласно части 4 статьи 12.1 Федерального закона от 24 июля 2002 года № 101-ФЗ «Об обороте земель сельскохозяйственного назначения» администрация Манойлинского сельского поселения Клетского муниципального района Волгоградской области публикует списки лиц, земельные доли которых могут быть признаны невостребованными, и земельных долей, которые могут быть признаны невостребованными, находящихся в праве долевой собственности на земельный участок, приватизированный из земель сельскохозяйственных угодий АОЗТ «Первое</w:t>
      </w:r>
      <w:proofErr w:type="gramEnd"/>
      <w:r w:rsidRPr="0021687E">
        <w:rPr>
          <w:color w:val="000000" w:themeColor="text1"/>
          <w:sz w:val="22"/>
          <w:szCs w:val="22"/>
        </w:rPr>
        <w:t xml:space="preserve"> мая» Клетского района Волгоградской области.</w:t>
      </w:r>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1. Список собственников земельных долей, доли которых могут быть признаны невостребованными, принадлежащие умершим гражданам:</w:t>
      </w:r>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 xml:space="preserve">1) Баскаков Юрий Васильевич 22.03.1940 г.р.- 1742 </w:t>
      </w:r>
      <w:proofErr w:type="spellStart"/>
      <w:r w:rsidRPr="0021687E">
        <w:rPr>
          <w:color w:val="000000" w:themeColor="text1"/>
          <w:sz w:val="22"/>
          <w:szCs w:val="22"/>
        </w:rPr>
        <w:t>баллогектар</w:t>
      </w:r>
      <w:proofErr w:type="spellEnd"/>
      <w:r w:rsidRPr="0021687E">
        <w:rPr>
          <w:color w:val="000000" w:themeColor="text1"/>
          <w:sz w:val="22"/>
          <w:szCs w:val="22"/>
        </w:rPr>
        <w:t>,</w:t>
      </w:r>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 xml:space="preserve">2) Воронина Валентина Леонидовна 17.08.1964 г.р.- 1742 </w:t>
      </w:r>
      <w:proofErr w:type="spellStart"/>
      <w:r w:rsidRPr="0021687E">
        <w:rPr>
          <w:color w:val="000000" w:themeColor="text1"/>
          <w:sz w:val="22"/>
          <w:szCs w:val="22"/>
        </w:rPr>
        <w:t>баллогектар</w:t>
      </w:r>
      <w:proofErr w:type="spellEnd"/>
      <w:r w:rsidRPr="0021687E">
        <w:rPr>
          <w:color w:val="000000" w:themeColor="text1"/>
          <w:sz w:val="22"/>
          <w:szCs w:val="22"/>
        </w:rPr>
        <w:t xml:space="preserve">, </w:t>
      </w:r>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 xml:space="preserve">3) Илларионова Татьяна Семеновна 06.02.1928 г.р.- 1742 </w:t>
      </w:r>
      <w:proofErr w:type="spellStart"/>
      <w:r w:rsidRPr="0021687E">
        <w:rPr>
          <w:color w:val="000000" w:themeColor="text1"/>
          <w:sz w:val="22"/>
          <w:szCs w:val="22"/>
        </w:rPr>
        <w:t>баллогектар</w:t>
      </w:r>
      <w:proofErr w:type="spellEnd"/>
      <w:r w:rsidRPr="0021687E">
        <w:rPr>
          <w:color w:val="000000" w:themeColor="text1"/>
          <w:sz w:val="22"/>
          <w:szCs w:val="22"/>
        </w:rPr>
        <w:t>,</w:t>
      </w:r>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 xml:space="preserve">4) </w:t>
      </w:r>
      <w:proofErr w:type="spellStart"/>
      <w:r w:rsidRPr="0021687E">
        <w:rPr>
          <w:color w:val="000000" w:themeColor="text1"/>
          <w:sz w:val="22"/>
          <w:szCs w:val="22"/>
        </w:rPr>
        <w:t>Скибенков</w:t>
      </w:r>
      <w:proofErr w:type="spellEnd"/>
      <w:r w:rsidRPr="0021687E">
        <w:rPr>
          <w:color w:val="000000" w:themeColor="text1"/>
          <w:sz w:val="22"/>
          <w:szCs w:val="22"/>
        </w:rPr>
        <w:t xml:space="preserve"> Николай Александрович 22.05.1953 г.р.- 1742 </w:t>
      </w:r>
      <w:proofErr w:type="spellStart"/>
      <w:r w:rsidRPr="0021687E">
        <w:rPr>
          <w:color w:val="000000" w:themeColor="text1"/>
          <w:sz w:val="22"/>
          <w:szCs w:val="22"/>
        </w:rPr>
        <w:t>баллогектар</w:t>
      </w:r>
      <w:proofErr w:type="spellEnd"/>
      <w:r w:rsidRPr="0021687E">
        <w:rPr>
          <w:color w:val="000000" w:themeColor="text1"/>
          <w:sz w:val="22"/>
          <w:szCs w:val="22"/>
        </w:rPr>
        <w:t>,</w:t>
      </w:r>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 xml:space="preserve">5)Макарова </w:t>
      </w:r>
      <w:proofErr w:type="spellStart"/>
      <w:r w:rsidRPr="0021687E">
        <w:rPr>
          <w:color w:val="000000" w:themeColor="text1"/>
          <w:sz w:val="22"/>
          <w:szCs w:val="22"/>
        </w:rPr>
        <w:t>Таиса</w:t>
      </w:r>
      <w:proofErr w:type="spellEnd"/>
      <w:r w:rsidRPr="0021687E">
        <w:rPr>
          <w:color w:val="000000" w:themeColor="text1"/>
          <w:sz w:val="22"/>
          <w:szCs w:val="22"/>
        </w:rPr>
        <w:t xml:space="preserve"> Дмитриевна 09.05.1910 г.р. – 1742 </w:t>
      </w:r>
      <w:proofErr w:type="spellStart"/>
      <w:r w:rsidRPr="0021687E">
        <w:rPr>
          <w:color w:val="000000" w:themeColor="text1"/>
          <w:sz w:val="22"/>
          <w:szCs w:val="22"/>
        </w:rPr>
        <w:t>баллогектар</w:t>
      </w:r>
      <w:proofErr w:type="spellEnd"/>
    </w:p>
    <w:p w:rsidR="0021687E" w:rsidRPr="0021687E" w:rsidRDefault="0021687E" w:rsidP="0021687E">
      <w:pPr>
        <w:pStyle w:val="a7"/>
        <w:spacing w:before="0" w:after="0"/>
        <w:jc w:val="both"/>
        <w:rPr>
          <w:rFonts w:ascii="Arial" w:hAnsi="Arial" w:cs="Arial"/>
          <w:color w:val="000000" w:themeColor="text1"/>
          <w:sz w:val="22"/>
          <w:szCs w:val="22"/>
        </w:rPr>
      </w:pPr>
      <w:r w:rsidRPr="0021687E">
        <w:rPr>
          <w:color w:val="000000" w:themeColor="text1"/>
          <w:sz w:val="22"/>
          <w:szCs w:val="22"/>
        </w:rPr>
        <w:t>2. Список собственников земельных долей, доли которых могут быть признаны невостребованными:</w:t>
      </w:r>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 xml:space="preserve">1)Абдуллаев </w:t>
      </w:r>
      <w:proofErr w:type="spellStart"/>
      <w:r w:rsidRPr="0021687E">
        <w:rPr>
          <w:color w:val="000000" w:themeColor="text1"/>
          <w:sz w:val="22"/>
          <w:szCs w:val="22"/>
        </w:rPr>
        <w:t>Муса</w:t>
      </w:r>
      <w:proofErr w:type="spellEnd"/>
      <w:r w:rsidRPr="0021687E">
        <w:rPr>
          <w:color w:val="000000" w:themeColor="text1"/>
          <w:sz w:val="22"/>
          <w:szCs w:val="22"/>
        </w:rPr>
        <w:t xml:space="preserve"> </w:t>
      </w:r>
      <w:proofErr w:type="spellStart"/>
      <w:r w:rsidRPr="0021687E">
        <w:rPr>
          <w:color w:val="000000" w:themeColor="text1"/>
          <w:sz w:val="22"/>
          <w:szCs w:val="22"/>
        </w:rPr>
        <w:t>Бахмудович</w:t>
      </w:r>
      <w:proofErr w:type="spellEnd"/>
      <w:r w:rsidRPr="0021687E">
        <w:rPr>
          <w:color w:val="000000" w:themeColor="text1"/>
          <w:sz w:val="22"/>
          <w:szCs w:val="22"/>
        </w:rPr>
        <w:t xml:space="preserve"> 17.06.1957 г.р. – 1742 </w:t>
      </w:r>
      <w:proofErr w:type="spellStart"/>
      <w:r w:rsidRPr="0021687E">
        <w:rPr>
          <w:color w:val="000000" w:themeColor="text1"/>
          <w:sz w:val="22"/>
          <w:szCs w:val="22"/>
        </w:rPr>
        <w:t>баллогектар</w:t>
      </w:r>
      <w:proofErr w:type="spellEnd"/>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2)</w:t>
      </w:r>
      <w:proofErr w:type="spellStart"/>
      <w:r w:rsidRPr="0021687E">
        <w:rPr>
          <w:color w:val="000000" w:themeColor="text1"/>
          <w:sz w:val="22"/>
          <w:szCs w:val="22"/>
        </w:rPr>
        <w:t>Амаров</w:t>
      </w:r>
      <w:proofErr w:type="spellEnd"/>
      <w:r w:rsidRPr="0021687E">
        <w:rPr>
          <w:color w:val="000000" w:themeColor="text1"/>
          <w:sz w:val="22"/>
          <w:szCs w:val="22"/>
        </w:rPr>
        <w:t xml:space="preserve"> </w:t>
      </w:r>
      <w:proofErr w:type="spellStart"/>
      <w:r w:rsidRPr="0021687E">
        <w:rPr>
          <w:color w:val="000000" w:themeColor="text1"/>
          <w:sz w:val="22"/>
          <w:szCs w:val="22"/>
        </w:rPr>
        <w:t>Ахмедпашах</w:t>
      </w:r>
      <w:proofErr w:type="spellEnd"/>
      <w:r w:rsidRPr="0021687E">
        <w:rPr>
          <w:color w:val="000000" w:themeColor="text1"/>
          <w:sz w:val="22"/>
          <w:szCs w:val="22"/>
        </w:rPr>
        <w:t xml:space="preserve"> </w:t>
      </w:r>
      <w:proofErr w:type="spellStart"/>
      <w:r w:rsidRPr="0021687E">
        <w:rPr>
          <w:color w:val="000000" w:themeColor="text1"/>
          <w:sz w:val="22"/>
          <w:szCs w:val="22"/>
        </w:rPr>
        <w:t>Гаджиевич</w:t>
      </w:r>
      <w:proofErr w:type="spellEnd"/>
      <w:r w:rsidRPr="0021687E">
        <w:rPr>
          <w:color w:val="000000" w:themeColor="text1"/>
          <w:sz w:val="22"/>
          <w:szCs w:val="22"/>
        </w:rPr>
        <w:t xml:space="preserve"> 22.03.1964 г.р. – 1742 </w:t>
      </w:r>
      <w:proofErr w:type="spellStart"/>
      <w:r w:rsidRPr="0021687E">
        <w:rPr>
          <w:color w:val="000000" w:themeColor="text1"/>
          <w:sz w:val="22"/>
          <w:szCs w:val="22"/>
        </w:rPr>
        <w:t>баллогектар</w:t>
      </w:r>
      <w:proofErr w:type="spellEnd"/>
      <w:r w:rsidRPr="0021687E">
        <w:rPr>
          <w:color w:val="000000" w:themeColor="text1"/>
          <w:sz w:val="22"/>
          <w:szCs w:val="22"/>
        </w:rPr>
        <w:t xml:space="preserve"> </w:t>
      </w:r>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3)</w:t>
      </w:r>
      <w:proofErr w:type="spellStart"/>
      <w:r w:rsidRPr="0021687E">
        <w:rPr>
          <w:color w:val="000000" w:themeColor="text1"/>
          <w:sz w:val="22"/>
          <w:szCs w:val="22"/>
        </w:rPr>
        <w:t>Амаров</w:t>
      </w:r>
      <w:proofErr w:type="spellEnd"/>
      <w:r w:rsidRPr="0021687E">
        <w:rPr>
          <w:color w:val="000000" w:themeColor="text1"/>
          <w:sz w:val="22"/>
          <w:szCs w:val="22"/>
        </w:rPr>
        <w:t xml:space="preserve"> </w:t>
      </w:r>
      <w:proofErr w:type="spellStart"/>
      <w:r w:rsidRPr="0021687E">
        <w:rPr>
          <w:color w:val="000000" w:themeColor="text1"/>
          <w:sz w:val="22"/>
          <w:szCs w:val="22"/>
        </w:rPr>
        <w:t>Нурпаша</w:t>
      </w:r>
      <w:proofErr w:type="spellEnd"/>
      <w:r w:rsidRPr="0021687E">
        <w:rPr>
          <w:color w:val="000000" w:themeColor="text1"/>
          <w:sz w:val="22"/>
          <w:szCs w:val="22"/>
        </w:rPr>
        <w:t xml:space="preserve"> </w:t>
      </w:r>
      <w:proofErr w:type="spellStart"/>
      <w:r w:rsidRPr="0021687E">
        <w:rPr>
          <w:color w:val="000000" w:themeColor="text1"/>
          <w:sz w:val="22"/>
          <w:szCs w:val="22"/>
        </w:rPr>
        <w:t>Гаджиевич</w:t>
      </w:r>
      <w:proofErr w:type="spellEnd"/>
      <w:r w:rsidRPr="0021687E">
        <w:rPr>
          <w:color w:val="000000" w:themeColor="text1"/>
          <w:sz w:val="22"/>
          <w:szCs w:val="22"/>
        </w:rPr>
        <w:t xml:space="preserve"> 10.05.1971 г.р. -1742 </w:t>
      </w:r>
      <w:proofErr w:type="spellStart"/>
      <w:r w:rsidRPr="0021687E">
        <w:rPr>
          <w:color w:val="000000" w:themeColor="text1"/>
          <w:sz w:val="22"/>
          <w:szCs w:val="22"/>
        </w:rPr>
        <w:t>баллогектар</w:t>
      </w:r>
      <w:proofErr w:type="spellEnd"/>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 xml:space="preserve">4)Власова Мария Ивановна 12.03.1914 г.р. – 1742 </w:t>
      </w:r>
      <w:proofErr w:type="spellStart"/>
      <w:r w:rsidRPr="0021687E">
        <w:rPr>
          <w:color w:val="000000" w:themeColor="text1"/>
          <w:sz w:val="22"/>
          <w:szCs w:val="22"/>
        </w:rPr>
        <w:t>баллогектар</w:t>
      </w:r>
      <w:proofErr w:type="spellEnd"/>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 xml:space="preserve">5) </w:t>
      </w:r>
      <w:proofErr w:type="spellStart"/>
      <w:r w:rsidRPr="0021687E">
        <w:rPr>
          <w:color w:val="000000" w:themeColor="text1"/>
          <w:sz w:val="22"/>
          <w:szCs w:val="22"/>
        </w:rPr>
        <w:t>Перетятько</w:t>
      </w:r>
      <w:proofErr w:type="spellEnd"/>
      <w:r w:rsidRPr="0021687E">
        <w:rPr>
          <w:color w:val="000000" w:themeColor="text1"/>
          <w:sz w:val="22"/>
          <w:szCs w:val="22"/>
        </w:rPr>
        <w:t xml:space="preserve"> Николай Дмитриевич 02.07.1946 г.р. – 1742 </w:t>
      </w:r>
      <w:proofErr w:type="spellStart"/>
      <w:r w:rsidRPr="0021687E">
        <w:rPr>
          <w:color w:val="000000" w:themeColor="text1"/>
          <w:sz w:val="22"/>
          <w:szCs w:val="22"/>
        </w:rPr>
        <w:t>баллогектар</w:t>
      </w:r>
      <w:proofErr w:type="spellEnd"/>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 xml:space="preserve">6) Попова Валентина Алексеевна 02.01.1942 г.р. – 3484 </w:t>
      </w:r>
      <w:proofErr w:type="spellStart"/>
      <w:r w:rsidRPr="0021687E">
        <w:rPr>
          <w:color w:val="000000" w:themeColor="text1"/>
          <w:sz w:val="22"/>
          <w:szCs w:val="22"/>
        </w:rPr>
        <w:t>баллогектар</w:t>
      </w:r>
      <w:proofErr w:type="spellEnd"/>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 xml:space="preserve">7) </w:t>
      </w:r>
      <w:proofErr w:type="spellStart"/>
      <w:r w:rsidRPr="0021687E">
        <w:rPr>
          <w:color w:val="000000" w:themeColor="text1"/>
          <w:sz w:val="22"/>
          <w:szCs w:val="22"/>
        </w:rPr>
        <w:t>Тарасенко</w:t>
      </w:r>
      <w:proofErr w:type="spellEnd"/>
      <w:r w:rsidRPr="0021687E">
        <w:rPr>
          <w:color w:val="000000" w:themeColor="text1"/>
          <w:sz w:val="22"/>
          <w:szCs w:val="22"/>
        </w:rPr>
        <w:t xml:space="preserve"> Александр Николаевич 04.12.1974 г.р. – 1742 </w:t>
      </w:r>
      <w:proofErr w:type="spellStart"/>
      <w:r w:rsidRPr="0021687E">
        <w:rPr>
          <w:color w:val="000000" w:themeColor="text1"/>
          <w:sz w:val="22"/>
          <w:szCs w:val="22"/>
        </w:rPr>
        <w:t>баллогектар</w:t>
      </w:r>
      <w:proofErr w:type="spellEnd"/>
    </w:p>
    <w:p w:rsidR="0021687E" w:rsidRPr="0021687E" w:rsidRDefault="0021687E" w:rsidP="0021687E">
      <w:pPr>
        <w:pStyle w:val="a7"/>
        <w:spacing w:before="0" w:after="0"/>
        <w:jc w:val="both"/>
        <w:rPr>
          <w:rFonts w:ascii="Arial" w:hAnsi="Arial" w:cs="Arial"/>
          <w:color w:val="000000" w:themeColor="text1"/>
          <w:sz w:val="22"/>
          <w:szCs w:val="22"/>
        </w:rPr>
      </w:pPr>
      <w:proofErr w:type="gramStart"/>
      <w:r w:rsidRPr="0021687E">
        <w:rPr>
          <w:color w:val="000000" w:themeColor="text1"/>
          <w:sz w:val="22"/>
          <w:szCs w:val="22"/>
        </w:rPr>
        <w:t>Лица считающие, что они, или принадлежащие им земельные доли необоснованно включены в список невостребованных земельных долей, вправе представить в письменной форме возражения в Администрацию Манойлинского сельского поселения Клетского муниципального района Волгоградской области, расположенную по адресу: 403583, Волгоградская область, Клетский район, х. Манойлин, ул. Школьная, 9, и заявить об этом на общем собрании участников долевой собственности, что является основанием для исключения</w:t>
      </w:r>
      <w:proofErr w:type="gramEnd"/>
      <w:r w:rsidRPr="0021687E">
        <w:rPr>
          <w:color w:val="000000" w:themeColor="text1"/>
          <w:sz w:val="22"/>
          <w:szCs w:val="22"/>
        </w:rPr>
        <w:t xml:space="preserve"> лиц и (или) земельных долей из списка невостребованных земельных долей.</w:t>
      </w:r>
    </w:p>
    <w:p w:rsidR="0021687E" w:rsidRPr="0021687E" w:rsidRDefault="0021687E" w:rsidP="0021687E">
      <w:pPr>
        <w:pStyle w:val="a7"/>
        <w:spacing w:before="0" w:after="0"/>
        <w:jc w:val="both"/>
        <w:rPr>
          <w:rFonts w:ascii="Arial" w:hAnsi="Arial" w:cs="Arial"/>
          <w:color w:val="000000" w:themeColor="text1"/>
          <w:sz w:val="22"/>
          <w:szCs w:val="22"/>
        </w:rPr>
      </w:pPr>
      <w:r w:rsidRPr="0021687E">
        <w:rPr>
          <w:color w:val="000000" w:themeColor="text1"/>
          <w:sz w:val="22"/>
          <w:szCs w:val="22"/>
        </w:rPr>
        <w:t xml:space="preserve">Общее собрание собственников долей в указанном земельном участке будет проходить </w:t>
      </w:r>
      <w:r w:rsidRPr="0021687E">
        <w:rPr>
          <w:b/>
          <w:color w:val="000000" w:themeColor="text1"/>
          <w:sz w:val="22"/>
          <w:szCs w:val="22"/>
        </w:rPr>
        <w:t>20 декабря</w:t>
      </w:r>
      <w:r w:rsidRPr="0021687E">
        <w:rPr>
          <w:color w:val="000000" w:themeColor="text1"/>
          <w:sz w:val="22"/>
          <w:szCs w:val="22"/>
        </w:rPr>
        <w:t xml:space="preserve"> 2018 года в 09ч.00мин. в здании администрации Манойлинского сельского поселения Клетского муниципального района Волгоградской области по адресу: 403583, ул. Школьная, д. 9, х. Манойлин, Клетский район, Волгоградская область. Явка собственников земельных долей, полученных при приватизации сельскохозяйственных угодий АОЗТ «Первое мая» Клетского района Волгоградской области, обязательна. Для присутствия на собрании необходимо предъявить документ, удостоверяющий личность, и документ, подтверждающий право на земельную долю, документ, подтверждающий использование земельного участка по целевому назначению.</w:t>
      </w:r>
    </w:p>
    <w:p w:rsidR="0021687E" w:rsidRPr="0021687E" w:rsidRDefault="0021687E" w:rsidP="0021687E">
      <w:pPr>
        <w:pStyle w:val="a7"/>
        <w:spacing w:before="0" w:after="0"/>
        <w:jc w:val="both"/>
        <w:rPr>
          <w:rFonts w:ascii="Arial" w:hAnsi="Arial" w:cs="Arial"/>
          <w:color w:val="000000" w:themeColor="text1"/>
          <w:sz w:val="22"/>
          <w:szCs w:val="22"/>
        </w:rPr>
      </w:pPr>
      <w:proofErr w:type="gramStart"/>
      <w:r w:rsidRPr="0021687E">
        <w:rPr>
          <w:color w:val="000000" w:themeColor="text1"/>
          <w:sz w:val="22"/>
          <w:szCs w:val="22"/>
        </w:rPr>
        <w:t>С даты утверждения</w:t>
      </w:r>
      <w:proofErr w:type="gramEnd"/>
      <w:r w:rsidRPr="0021687E">
        <w:rPr>
          <w:color w:val="000000" w:themeColor="text1"/>
          <w:sz w:val="22"/>
          <w:szCs w:val="22"/>
        </w:rPr>
        <w:t xml:space="preserve"> списка невостребованных земельных долей общим собранием участников общей долевой собственности, земельные доли, сведения о которых включены в указанный список, признаются невостребованными.</w:t>
      </w:r>
    </w:p>
    <w:p w:rsidR="0021687E" w:rsidRPr="0021687E" w:rsidRDefault="0021687E" w:rsidP="0021687E">
      <w:pPr>
        <w:pStyle w:val="a7"/>
        <w:spacing w:before="0" w:after="0"/>
        <w:jc w:val="both"/>
        <w:rPr>
          <w:rFonts w:ascii="Arial" w:hAnsi="Arial" w:cs="Arial"/>
          <w:color w:val="000000" w:themeColor="text1"/>
          <w:sz w:val="22"/>
          <w:szCs w:val="22"/>
        </w:rPr>
      </w:pPr>
      <w:r w:rsidRPr="0021687E">
        <w:rPr>
          <w:rFonts w:ascii="Arial" w:hAnsi="Arial" w:cs="Arial"/>
          <w:color w:val="000000" w:themeColor="text1"/>
          <w:sz w:val="22"/>
          <w:szCs w:val="22"/>
        </w:rPr>
        <w:t> </w:t>
      </w:r>
    </w:p>
    <w:p w:rsidR="0021687E" w:rsidRPr="0021687E" w:rsidRDefault="0021687E" w:rsidP="0021687E">
      <w:pPr>
        <w:pStyle w:val="a7"/>
        <w:spacing w:before="0" w:after="0"/>
        <w:jc w:val="both"/>
        <w:rPr>
          <w:color w:val="000000" w:themeColor="text1"/>
          <w:sz w:val="22"/>
          <w:szCs w:val="22"/>
        </w:rPr>
      </w:pPr>
      <w:r w:rsidRPr="0021687E">
        <w:rPr>
          <w:color w:val="000000" w:themeColor="text1"/>
          <w:sz w:val="22"/>
          <w:szCs w:val="22"/>
        </w:rPr>
        <w:t>Глава Манойлинского</w:t>
      </w:r>
    </w:p>
    <w:p w:rsidR="0021687E" w:rsidRPr="0021687E" w:rsidRDefault="0021687E" w:rsidP="0021687E">
      <w:pPr>
        <w:pStyle w:val="a7"/>
        <w:spacing w:before="0" w:after="0"/>
        <w:jc w:val="both"/>
        <w:rPr>
          <w:rFonts w:ascii="Arial" w:hAnsi="Arial" w:cs="Arial"/>
          <w:color w:val="000000" w:themeColor="text1"/>
          <w:sz w:val="22"/>
          <w:szCs w:val="22"/>
        </w:rPr>
      </w:pPr>
      <w:r w:rsidRPr="0021687E">
        <w:rPr>
          <w:color w:val="000000" w:themeColor="text1"/>
          <w:sz w:val="22"/>
          <w:szCs w:val="22"/>
        </w:rPr>
        <w:t xml:space="preserve">сельского поселения                                                                                      С.В. Литвиненко </w:t>
      </w:r>
    </w:p>
    <w:p w:rsidR="0021687E" w:rsidRPr="0021687E" w:rsidRDefault="0021687E" w:rsidP="0021687E">
      <w:pPr>
        <w:spacing w:after="0" w:line="240" w:lineRule="auto"/>
        <w:ind w:firstLine="709"/>
        <w:rPr>
          <w:color w:val="000000" w:themeColor="text1"/>
        </w:rPr>
      </w:pPr>
    </w:p>
    <w:p w:rsidR="0021687E" w:rsidRPr="0021687E" w:rsidRDefault="0021687E" w:rsidP="0021687E">
      <w:pPr>
        <w:spacing w:after="0" w:line="240" w:lineRule="auto"/>
      </w:pPr>
    </w:p>
    <w:p w:rsidR="0021687E" w:rsidRPr="0021687E" w:rsidRDefault="0021687E" w:rsidP="0021687E">
      <w:pPr>
        <w:tabs>
          <w:tab w:val="left" w:pos="7455"/>
        </w:tabs>
        <w:spacing w:after="0" w:line="240" w:lineRule="auto"/>
        <w:rPr>
          <w:rFonts w:ascii="Times New Roman" w:hAnsi="Times New Roman" w:cs="Times New Roman"/>
        </w:rPr>
      </w:pPr>
      <w:r w:rsidRPr="0021687E">
        <w:rPr>
          <w:rFonts w:ascii="Times New Roman" w:hAnsi="Times New Roman" w:cs="Times New Roman"/>
        </w:rPr>
        <w:tab/>
      </w:r>
    </w:p>
    <w:p w:rsidR="0021687E" w:rsidRPr="0021687E" w:rsidRDefault="0021687E" w:rsidP="0021687E">
      <w:pPr>
        <w:pStyle w:val="1"/>
        <w:shd w:val="clear" w:color="auto" w:fill="CBCBCB"/>
        <w:jc w:val="center"/>
        <w:rPr>
          <w:sz w:val="22"/>
          <w:szCs w:val="22"/>
        </w:rPr>
      </w:pPr>
      <w:r w:rsidRPr="0021687E">
        <w:rPr>
          <w:sz w:val="22"/>
          <w:szCs w:val="22"/>
        </w:rPr>
        <w:t>Памятки ДЕТЯМ о пожарной безопасности</w:t>
      </w:r>
    </w:p>
    <w:p w:rsidR="0021687E" w:rsidRPr="0021687E" w:rsidRDefault="0021687E" w:rsidP="0021687E">
      <w:pPr>
        <w:pStyle w:val="a7"/>
        <w:spacing w:before="0" w:after="0"/>
        <w:rPr>
          <w:sz w:val="22"/>
          <w:szCs w:val="22"/>
        </w:rPr>
      </w:pPr>
      <w:r w:rsidRPr="0021687E">
        <w:rPr>
          <w:b/>
          <w:bCs/>
          <w:sz w:val="22"/>
          <w:szCs w:val="22"/>
        </w:rPr>
        <w:t>Памятка для детей. Что делать в случае пожара.</w:t>
      </w:r>
      <w:r w:rsidRPr="0021687E">
        <w:rPr>
          <w:sz w:val="22"/>
          <w:szCs w:val="22"/>
        </w:rPr>
        <w:br/>
      </w:r>
      <w:r w:rsidRPr="0021687E">
        <w:rPr>
          <w:sz w:val="22"/>
          <w:szCs w:val="22"/>
        </w:rPr>
        <w:br/>
        <w:t>Пожар может возникнуть в любом месте и в любое время. Поэтому к нему надо быть подготовленным. Мы предлагаем тебе запомнить простейшие правила, которые помогут спастись от огня и дыма.</w:t>
      </w:r>
      <w:r w:rsidRPr="0021687E">
        <w:rPr>
          <w:sz w:val="22"/>
          <w:szCs w:val="22"/>
        </w:rPr>
        <w:br/>
        <w:t>•    Главное, что нужно запомнить - спички и зажигалки служат для хозяйственных дел, но  никак не для игры. Даже маленькая искра может привести к большой беде.</w:t>
      </w:r>
      <w:r w:rsidRPr="0021687E">
        <w:rPr>
          <w:sz w:val="22"/>
          <w:szCs w:val="22"/>
        </w:rPr>
        <w:br/>
        <w:t>•    Если</w:t>
      </w:r>
      <w:r w:rsidR="004C7414">
        <w:rPr>
          <w:sz w:val="22"/>
          <w:szCs w:val="22"/>
        </w:rPr>
        <w:t xml:space="preserve"> по</w:t>
      </w:r>
      <w:r w:rsidRPr="0021687E">
        <w:rPr>
          <w:sz w:val="22"/>
          <w:szCs w:val="22"/>
        </w:rPr>
        <w:t>жар случится в твоей квартире – немедленно убегай подальше: на улицу или к соседям.</w:t>
      </w:r>
      <w:r w:rsidRPr="0021687E">
        <w:rPr>
          <w:sz w:val="22"/>
          <w:szCs w:val="22"/>
        </w:rPr>
        <w:br/>
        <w:t>•    Помни, если нет возможности выйти через дверь, спасайся на балконе или возле открытого окна.</w:t>
      </w:r>
      <w:r w:rsidRPr="0021687E">
        <w:rPr>
          <w:sz w:val="22"/>
          <w:szCs w:val="22"/>
        </w:rPr>
        <w:br/>
        <w:t>•    Ни в коем случае не прячься от пожара под кроватью или в шкафу - пожарным будет трудно тебя найти.</w:t>
      </w:r>
      <w:r w:rsidRPr="0021687E">
        <w:rPr>
          <w:sz w:val="22"/>
          <w:szCs w:val="22"/>
        </w:rPr>
        <w:br/>
      </w:r>
      <w:r w:rsidRPr="0021687E">
        <w:rPr>
          <w:sz w:val="22"/>
          <w:szCs w:val="22"/>
        </w:rPr>
        <w:lastRenderedPageBreak/>
        <w:t>•    Тушить огонь дело взрослых, но вызывать пожарных ты можешь сам.</w:t>
      </w:r>
      <w:r w:rsidRPr="0021687E">
        <w:rPr>
          <w:sz w:val="22"/>
          <w:szCs w:val="22"/>
        </w:rPr>
        <w:br/>
        <w:t>•    Если на тебе вспыхнула одежда – остановись и падай на землю и катайся, пока не собьешь пламя.</w:t>
      </w:r>
      <w:r w:rsidRPr="0021687E">
        <w:rPr>
          <w:sz w:val="22"/>
          <w:szCs w:val="22"/>
        </w:rPr>
        <w:br/>
        <w:t>•    Телефон пожарной охраны запомнить очень легко - «01». Назови свое имя и адрес. Если не дозвонился сам, попроси об этом старших.</w:t>
      </w:r>
      <w:r w:rsidRPr="0021687E">
        <w:rPr>
          <w:sz w:val="22"/>
          <w:szCs w:val="22"/>
        </w:rPr>
        <w:br/>
      </w:r>
      <w:r w:rsidRPr="0021687E">
        <w:rPr>
          <w:b/>
          <w:bCs/>
          <w:sz w:val="22"/>
          <w:szCs w:val="22"/>
        </w:rPr>
        <w:t xml:space="preserve">Девиз юных пожарных: </w:t>
      </w:r>
      <w:r w:rsidRPr="0021687E">
        <w:rPr>
          <w:sz w:val="22"/>
          <w:szCs w:val="22"/>
        </w:rPr>
        <w:br/>
        <w:t xml:space="preserve">«ПУСТЬ  МЫ  МАЛЕНЬКОГО  РОСТА, ТОЛЬКО  РОСТ  ЗДЕСЬ  НИ </w:t>
      </w:r>
      <w:proofErr w:type="gramStart"/>
      <w:r w:rsidRPr="0021687E">
        <w:rPr>
          <w:sz w:val="22"/>
          <w:szCs w:val="22"/>
        </w:rPr>
        <w:t>ПРИ  ЧЕМ</w:t>
      </w:r>
      <w:proofErr w:type="gramEnd"/>
      <w:r w:rsidRPr="0021687E">
        <w:rPr>
          <w:sz w:val="22"/>
          <w:szCs w:val="22"/>
        </w:rPr>
        <w:t>. МЫ  ВСЕГДА  ГОТОВЫ  ВЗРОСЛЫМ ПОМОГАТЬ  В  БОРЬБЕ  С  ОГНЕМ!»</w:t>
      </w:r>
    </w:p>
    <w:p w:rsidR="0021687E" w:rsidRPr="0021687E" w:rsidRDefault="0021687E" w:rsidP="0021687E">
      <w:pPr>
        <w:spacing w:after="0"/>
        <w:rPr>
          <w:rFonts w:ascii="Times New Roman" w:hAnsi="Times New Roman" w:cs="Times New Roman"/>
          <w:bCs/>
        </w:rPr>
      </w:pPr>
    </w:p>
    <w:p w:rsidR="0021687E" w:rsidRPr="0021687E" w:rsidRDefault="0021687E" w:rsidP="0021687E">
      <w:pPr>
        <w:pStyle w:val="2"/>
        <w:shd w:val="clear" w:color="auto" w:fill="FFFFFF"/>
        <w:spacing w:before="0"/>
        <w:jc w:val="center"/>
        <w:rPr>
          <w:rFonts w:ascii="Times New Roman" w:hAnsi="Times New Roman" w:cs="Times New Roman"/>
          <w:color w:val="auto"/>
          <w:sz w:val="22"/>
          <w:szCs w:val="22"/>
        </w:rPr>
      </w:pPr>
      <w:r w:rsidRPr="0021687E">
        <w:rPr>
          <w:rFonts w:ascii="Times New Roman" w:hAnsi="Times New Roman" w:cs="Times New Roman"/>
          <w:color w:val="auto"/>
          <w:sz w:val="22"/>
          <w:szCs w:val="22"/>
        </w:rPr>
        <w:t>Памятка для детей по пожарной безопасности</w:t>
      </w:r>
    </w:p>
    <w:p w:rsidR="0021687E" w:rsidRPr="0021687E" w:rsidRDefault="0021687E" w:rsidP="004C7414">
      <w:pPr>
        <w:shd w:val="clear" w:color="auto" w:fill="FFFFFF"/>
        <w:spacing w:after="0" w:line="240" w:lineRule="auto"/>
        <w:rPr>
          <w:rFonts w:ascii="Times New Roman" w:hAnsi="Times New Roman" w:cs="Times New Roman"/>
        </w:rPr>
      </w:pPr>
      <w:r w:rsidRPr="0021687E">
        <w:rPr>
          <w:rFonts w:ascii="Times New Roman" w:hAnsi="Times New Roman" w:cs="Times New Roman"/>
        </w:rPr>
        <w:t>Пожар может возникнуть в любом месте и в любое время. Поэтому к нему надо быть подготовленным. Мы предлагаем тебе запомнить простейшие правила, которые помогут спастись от огня и дыма.</w:t>
      </w:r>
      <w:r w:rsidRPr="0021687E">
        <w:rPr>
          <w:rFonts w:ascii="Times New Roman" w:hAnsi="Times New Roman" w:cs="Times New Roman"/>
        </w:rPr>
        <w:br/>
        <w:t>•    Главное, что нужно запомнить - спички и зажигалки служат для хозяйственных дел, но  никак не для игры. Даже маленькая искра может привести к большой беде.</w:t>
      </w:r>
      <w:r w:rsidRPr="0021687E">
        <w:rPr>
          <w:rFonts w:ascii="Times New Roman" w:hAnsi="Times New Roman" w:cs="Times New Roman"/>
        </w:rPr>
        <w:br/>
        <w:t>•    Если пожар случится в твоей квартире – немедленно убегай подальше: на улицу или к соседям.</w:t>
      </w:r>
      <w:r w:rsidRPr="0021687E">
        <w:rPr>
          <w:rFonts w:ascii="Times New Roman" w:hAnsi="Times New Roman" w:cs="Times New Roman"/>
        </w:rPr>
        <w:br/>
        <w:t>•    Помни, если нет возможности выйти через дверь, спасайся на балконе или возле открытого окна.</w:t>
      </w:r>
      <w:r w:rsidRPr="0021687E">
        <w:rPr>
          <w:rFonts w:ascii="Times New Roman" w:hAnsi="Times New Roman" w:cs="Times New Roman"/>
        </w:rPr>
        <w:br/>
        <w:t>•    Ни в коем случае не прячься от пожара под кроватью или в шкафу - пожарным будет трудно тебя найти.</w:t>
      </w:r>
      <w:r w:rsidRPr="0021687E">
        <w:rPr>
          <w:rFonts w:ascii="Times New Roman" w:hAnsi="Times New Roman" w:cs="Times New Roman"/>
        </w:rPr>
        <w:br/>
        <w:t>•    Тушить огонь дело взрослых, но вызывать пожарных ты можешь сам.</w:t>
      </w:r>
      <w:r w:rsidRPr="0021687E">
        <w:rPr>
          <w:rFonts w:ascii="Times New Roman" w:hAnsi="Times New Roman" w:cs="Times New Roman"/>
        </w:rPr>
        <w:br/>
        <w:t>•    Если на тебе вспыхнула одежда – остановись и падай на землю и катайся, пока не собьешь пламя.</w:t>
      </w:r>
      <w:r w:rsidRPr="0021687E">
        <w:rPr>
          <w:rFonts w:ascii="Times New Roman" w:hAnsi="Times New Roman" w:cs="Times New Roman"/>
        </w:rPr>
        <w:br/>
        <w:t>•    Телефон пожарной охраны запомнить очень легко - «01». Назови свое имя и адрес. Если не дозвонился сам, попроси об этом старших.</w:t>
      </w:r>
    </w:p>
    <w:p w:rsidR="0021687E" w:rsidRPr="0021687E" w:rsidRDefault="0021687E" w:rsidP="004C7414">
      <w:pPr>
        <w:spacing w:after="0" w:line="240" w:lineRule="auto"/>
        <w:rPr>
          <w:rFonts w:ascii="Times New Roman" w:hAnsi="Times New Roman" w:cs="Times New Roman"/>
          <w:bCs/>
        </w:rPr>
      </w:pPr>
    </w:p>
    <w:p w:rsidR="0021687E" w:rsidRPr="0021687E" w:rsidRDefault="0021687E" w:rsidP="0021687E">
      <w:pPr>
        <w:shd w:val="clear" w:color="auto" w:fill="FFFFFF"/>
        <w:spacing w:after="0" w:line="240" w:lineRule="auto"/>
        <w:jc w:val="center"/>
        <w:rPr>
          <w:rFonts w:ascii="Times New Roman" w:eastAsia="Times New Roman" w:hAnsi="Times New Roman" w:cs="Times New Roman"/>
        </w:rPr>
      </w:pPr>
      <w:r w:rsidRPr="0021687E">
        <w:rPr>
          <w:rFonts w:ascii="Times New Roman" w:eastAsia="Times New Roman" w:hAnsi="Times New Roman" w:cs="Times New Roman"/>
          <w:b/>
          <w:bCs/>
        </w:rPr>
        <w:t>Памятка для детей.</w:t>
      </w:r>
      <w:r w:rsidRPr="0021687E">
        <w:rPr>
          <w:rFonts w:ascii="Times New Roman" w:eastAsia="Times New Roman" w:hAnsi="Times New Roman" w:cs="Times New Roman"/>
          <w:b/>
          <w:bCs/>
        </w:rPr>
        <w:br/>
        <w:t>Что делать в случае пожара</w:t>
      </w:r>
    </w:p>
    <w:p w:rsidR="0021687E" w:rsidRPr="0021687E" w:rsidRDefault="0021687E" w:rsidP="0021687E">
      <w:pPr>
        <w:shd w:val="clear" w:color="auto" w:fill="FFFFFF"/>
        <w:spacing w:after="0" w:line="240" w:lineRule="auto"/>
        <w:rPr>
          <w:rFonts w:ascii="Times New Roman" w:eastAsia="Times New Roman" w:hAnsi="Times New Roman" w:cs="Times New Roman"/>
        </w:rPr>
      </w:pPr>
    </w:p>
    <w:p w:rsidR="0021687E" w:rsidRPr="0021687E" w:rsidRDefault="0021687E" w:rsidP="0021687E">
      <w:pPr>
        <w:shd w:val="clear" w:color="auto" w:fill="FFFFFF"/>
        <w:spacing w:after="0" w:line="240" w:lineRule="auto"/>
        <w:jc w:val="center"/>
        <w:rPr>
          <w:rFonts w:ascii="Times New Roman" w:eastAsia="Times New Roman" w:hAnsi="Times New Roman" w:cs="Times New Roman"/>
        </w:rPr>
      </w:pPr>
      <w:r w:rsidRPr="0021687E">
        <w:rPr>
          <w:rFonts w:ascii="Times New Roman" w:eastAsia="Times New Roman" w:hAnsi="Times New Roman" w:cs="Times New Roman"/>
          <w:noProof/>
        </w:rPr>
        <w:drawing>
          <wp:inline distT="0" distB="0" distL="0" distR="0">
            <wp:extent cx="1123950" cy="1590389"/>
            <wp:effectExtent l="19050" t="0" r="0" b="0"/>
            <wp:docPr id="1" name="Рисунок 1" descr="http://www.school399.ru/pci/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399.ru/pci/09.jpg"/>
                    <pic:cNvPicPr>
                      <a:picLocks noChangeAspect="1" noChangeArrowheads="1"/>
                    </pic:cNvPicPr>
                  </pic:nvPicPr>
                  <pic:blipFill>
                    <a:blip r:embed="rId16" cstate="print"/>
                    <a:srcRect/>
                    <a:stretch>
                      <a:fillRect/>
                    </a:stretch>
                  </pic:blipFill>
                  <pic:spPr bwMode="auto">
                    <a:xfrm>
                      <a:off x="0" y="0"/>
                      <a:ext cx="1122233" cy="1587959"/>
                    </a:xfrm>
                    <a:prstGeom prst="rect">
                      <a:avLst/>
                    </a:prstGeom>
                    <a:noFill/>
                    <a:ln w="9525">
                      <a:noFill/>
                      <a:miter lim="800000"/>
                      <a:headEnd/>
                      <a:tailEnd/>
                    </a:ln>
                  </pic:spPr>
                </pic:pic>
              </a:graphicData>
            </a:graphic>
          </wp:inline>
        </w:drawing>
      </w:r>
    </w:p>
    <w:p w:rsidR="0021687E" w:rsidRPr="0021687E" w:rsidRDefault="0021687E" w:rsidP="0021687E">
      <w:pPr>
        <w:spacing w:after="0"/>
        <w:rPr>
          <w:rFonts w:ascii="Times New Roman" w:eastAsia="Times New Roman" w:hAnsi="Times New Roman" w:cs="Times New Roman"/>
        </w:rPr>
      </w:pPr>
      <w:r w:rsidRPr="0021687E">
        <w:rPr>
          <w:rFonts w:ascii="Times New Roman" w:eastAsia="Times New Roman" w:hAnsi="Times New Roman" w:cs="Times New Roman"/>
        </w:rPr>
        <w:br/>
        <w:t>Пожар может возникнуть в любом месте и в любое время. Поэтому к нему надо быть подготовленным. Отдел надзорной деятельности Красносельского района предлагаем тебе запомнить простейшие правила, которые помогут спастись от огня и дыма.</w:t>
      </w:r>
      <w:r w:rsidRPr="0021687E">
        <w:rPr>
          <w:rFonts w:ascii="Times New Roman" w:eastAsia="Times New Roman" w:hAnsi="Times New Roman" w:cs="Times New Roman"/>
        </w:rPr>
        <w:br/>
        <w:t>• Главное, что нужно запомнить - спички и зажигалки служат для хозяйственных дел, но никак не для игры. Даже маленькая искра может привести к большой беде.</w:t>
      </w:r>
      <w:r w:rsidRPr="0021687E">
        <w:rPr>
          <w:rFonts w:ascii="Times New Roman" w:eastAsia="Times New Roman" w:hAnsi="Times New Roman" w:cs="Times New Roman"/>
        </w:rPr>
        <w:br/>
        <w:t>• Если пожар случится в твоей квартире – немедленно убегай подальше: на улицу или к соседям.</w:t>
      </w:r>
      <w:r w:rsidRPr="0021687E">
        <w:rPr>
          <w:rFonts w:ascii="Times New Roman" w:eastAsia="Times New Roman" w:hAnsi="Times New Roman" w:cs="Times New Roman"/>
        </w:rPr>
        <w:br/>
        <w:t>• Помни, если нет возможности выйти через дверь, спасайся на балконе или возле открытого окна.</w:t>
      </w:r>
      <w:r w:rsidRPr="0021687E">
        <w:rPr>
          <w:rFonts w:ascii="Times New Roman" w:eastAsia="Times New Roman" w:hAnsi="Times New Roman" w:cs="Times New Roman"/>
        </w:rPr>
        <w:br/>
        <w:t>• Ни в коем случае не прячься от пожара под кроватью или в шкафу - пожарным будет трудно тебя найти.</w:t>
      </w:r>
      <w:r w:rsidRPr="0021687E">
        <w:rPr>
          <w:rFonts w:ascii="Times New Roman" w:eastAsia="Times New Roman" w:hAnsi="Times New Roman" w:cs="Times New Roman"/>
        </w:rPr>
        <w:br/>
        <w:t>• Тушить огонь дело взрослых, но вызывать пожарных ты можешь сам.</w:t>
      </w:r>
      <w:r w:rsidRPr="0021687E">
        <w:rPr>
          <w:rFonts w:ascii="Times New Roman" w:eastAsia="Times New Roman" w:hAnsi="Times New Roman" w:cs="Times New Roman"/>
        </w:rPr>
        <w:br/>
        <w:t>• Если на тебе вспыхнула одежда – остановись и падай на землю и катайся, пока не собьешь пламя.</w:t>
      </w:r>
      <w:r w:rsidRPr="0021687E">
        <w:rPr>
          <w:rFonts w:ascii="Times New Roman" w:eastAsia="Times New Roman" w:hAnsi="Times New Roman" w:cs="Times New Roman"/>
        </w:rPr>
        <w:br/>
        <w:t>• Телефон пожарной охраны запомнить очень легко - «01». Назови свое имя и адрес. Если не дозвонился сам, попроси об этом старших.</w:t>
      </w:r>
    </w:p>
    <w:p w:rsidR="0021687E" w:rsidRPr="0021687E" w:rsidRDefault="0021687E" w:rsidP="004C7414">
      <w:pPr>
        <w:shd w:val="clear" w:color="auto" w:fill="FFFFFF"/>
        <w:spacing w:after="0" w:line="240" w:lineRule="auto"/>
        <w:jc w:val="center"/>
        <w:outlineLvl w:val="0"/>
        <w:rPr>
          <w:rFonts w:ascii="Times New Roman" w:eastAsia="Times New Roman" w:hAnsi="Times New Roman" w:cs="Times New Roman"/>
        </w:rPr>
      </w:pPr>
      <w:r w:rsidRPr="0021687E">
        <w:rPr>
          <w:rFonts w:ascii="Times New Roman" w:eastAsia="Times New Roman" w:hAnsi="Times New Roman" w:cs="Times New Roman"/>
          <w:b/>
          <w:bCs/>
          <w:spacing w:val="-9"/>
        </w:rPr>
        <w:t xml:space="preserve">Памятка </w:t>
      </w:r>
    </w:p>
    <w:p w:rsidR="0021687E" w:rsidRPr="0021687E" w:rsidRDefault="0021687E" w:rsidP="004C7414">
      <w:pPr>
        <w:shd w:val="clear" w:color="auto" w:fill="FFFFFF"/>
        <w:spacing w:after="0" w:line="240" w:lineRule="auto"/>
        <w:jc w:val="center"/>
        <w:outlineLvl w:val="0"/>
        <w:rPr>
          <w:rFonts w:ascii="Times New Roman" w:eastAsia="Times New Roman" w:hAnsi="Times New Roman" w:cs="Times New Roman"/>
        </w:rPr>
      </w:pPr>
      <w:r w:rsidRPr="0021687E">
        <w:rPr>
          <w:rFonts w:ascii="Times New Roman" w:eastAsia="Times New Roman" w:hAnsi="Times New Roman" w:cs="Times New Roman"/>
          <w:b/>
          <w:bCs/>
          <w:spacing w:val="-9"/>
        </w:rPr>
        <w:t>населению при возгорании в доме или квартире</w:t>
      </w:r>
    </w:p>
    <w:p w:rsidR="0021687E" w:rsidRPr="0021687E" w:rsidRDefault="0021687E" w:rsidP="004C7414">
      <w:pPr>
        <w:spacing w:after="0" w:line="240" w:lineRule="auto"/>
        <w:jc w:val="center"/>
        <w:rPr>
          <w:rFonts w:ascii="Times New Roman" w:eastAsia="Times New Roman" w:hAnsi="Times New Roman" w:cs="Times New Roman"/>
        </w:rPr>
      </w:pPr>
      <w:r w:rsidRPr="0021687E">
        <w:rPr>
          <w:rFonts w:ascii="Times New Roman" w:eastAsia="Times New Roman" w:hAnsi="Times New Roman" w:cs="Times New Roman"/>
          <w:b/>
          <w:bCs/>
          <w:spacing w:val="-9"/>
        </w:rPr>
        <w:t xml:space="preserve">Что делать, если в доме или квартире </w:t>
      </w:r>
      <w:r w:rsidRPr="0021687E">
        <w:rPr>
          <w:rFonts w:ascii="Times New Roman" w:eastAsia="Times New Roman" w:hAnsi="Times New Roman" w:cs="Times New Roman"/>
          <w:b/>
          <w:bCs/>
          <w:spacing w:val="-13"/>
        </w:rPr>
        <w:t xml:space="preserve"> возник пожар?</w:t>
      </w:r>
    </w:p>
    <w:p w:rsidR="0021687E" w:rsidRPr="0021687E" w:rsidRDefault="0021687E" w:rsidP="004C7414">
      <w:pPr>
        <w:shd w:val="clear" w:color="auto" w:fill="FFFFFF"/>
        <w:spacing w:after="0" w:line="240" w:lineRule="auto"/>
        <w:ind w:firstLine="570"/>
        <w:jc w:val="both"/>
        <w:rPr>
          <w:rFonts w:ascii="Times New Roman" w:eastAsia="Times New Roman" w:hAnsi="Times New Roman" w:cs="Times New Roman"/>
        </w:rPr>
      </w:pPr>
      <w:r w:rsidRPr="0021687E">
        <w:rPr>
          <w:rFonts w:ascii="Times New Roman" w:eastAsia="Times New Roman" w:hAnsi="Times New Roman" w:cs="Times New Roman"/>
          <w:spacing w:val="7"/>
        </w:rPr>
        <w:t> Если вы одни</w:t>
      </w:r>
      <w:r w:rsidRPr="0021687E">
        <w:rPr>
          <w:rFonts w:ascii="Times New Roman" w:eastAsia="Times New Roman" w:hAnsi="Times New Roman" w:cs="Times New Roman"/>
          <w:smallCaps/>
        </w:rPr>
        <w:t xml:space="preserve">, </w:t>
      </w:r>
      <w:r w:rsidRPr="0021687E">
        <w:rPr>
          <w:rFonts w:ascii="Times New Roman" w:eastAsia="Times New Roman" w:hAnsi="Times New Roman" w:cs="Times New Roman"/>
        </w:rPr>
        <w:t>сначала по</w:t>
      </w:r>
      <w:r w:rsidRPr="0021687E">
        <w:rPr>
          <w:rFonts w:ascii="Times New Roman" w:eastAsia="Times New Roman" w:hAnsi="Times New Roman" w:cs="Times New Roman"/>
          <w:spacing w:val="5"/>
        </w:rPr>
        <w:t xml:space="preserve">старайтесь справиться с огнем </w:t>
      </w:r>
      <w:r w:rsidRPr="0021687E">
        <w:rPr>
          <w:rFonts w:ascii="Times New Roman" w:eastAsia="Times New Roman" w:hAnsi="Times New Roman" w:cs="Times New Roman"/>
          <w:spacing w:val="6"/>
        </w:rPr>
        <w:t>(если очаг пожара носит ло</w:t>
      </w:r>
      <w:r w:rsidRPr="0021687E">
        <w:rPr>
          <w:rFonts w:ascii="Times New Roman" w:eastAsia="Times New Roman" w:hAnsi="Times New Roman" w:cs="Times New Roman"/>
          <w:spacing w:val="5"/>
        </w:rPr>
        <w:t xml:space="preserve">кальный и простой характер), </w:t>
      </w:r>
      <w:r w:rsidRPr="0021687E">
        <w:rPr>
          <w:rFonts w:ascii="Times New Roman" w:eastAsia="Times New Roman" w:hAnsi="Times New Roman" w:cs="Times New Roman"/>
          <w:spacing w:val="8"/>
        </w:rPr>
        <w:t>одновременно криками ста</w:t>
      </w:r>
      <w:r w:rsidRPr="0021687E">
        <w:rPr>
          <w:rFonts w:ascii="Times New Roman" w:eastAsia="Times New Roman" w:hAnsi="Times New Roman" w:cs="Times New Roman"/>
          <w:spacing w:val="7"/>
        </w:rPr>
        <w:t>райтесь привлечь внимание соседей.</w:t>
      </w:r>
    </w:p>
    <w:p w:rsidR="0021687E" w:rsidRPr="0021687E" w:rsidRDefault="0021687E" w:rsidP="0021687E">
      <w:pPr>
        <w:shd w:val="clear" w:color="auto" w:fill="FFFFFF"/>
        <w:spacing w:after="0" w:line="240" w:lineRule="auto"/>
        <w:ind w:firstLine="570"/>
        <w:jc w:val="both"/>
        <w:rPr>
          <w:rFonts w:ascii="Times New Roman" w:eastAsia="Times New Roman" w:hAnsi="Times New Roman" w:cs="Times New Roman"/>
        </w:rPr>
      </w:pPr>
      <w:r w:rsidRPr="0021687E">
        <w:rPr>
          <w:rFonts w:ascii="Times New Roman" w:eastAsia="Times New Roman" w:hAnsi="Times New Roman" w:cs="Times New Roman"/>
          <w:spacing w:val="-1"/>
        </w:rPr>
        <w:t xml:space="preserve">Если чувствуете, что огонь </w:t>
      </w:r>
      <w:r w:rsidRPr="0021687E">
        <w:rPr>
          <w:rFonts w:ascii="Times New Roman" w:eastAsia="Times New Roman" w:hAnsi="Times New Roman" w:cs="Times New Roman"/>
          <w:spacing w:val="4"/>
        </w:rPr>
        <w:t xml:space="preserve">становится неуправляемым, </w:t>
      </w:r>
      <w:r w:rsidRPr="0021687E">
        <w:rPr>
          <w:rFonts w:ascii="Times New Roman" w:eastAsia="Times New Roman" w:hAnsi="Times New Roman" w:cs="Times New Roman"/>
          <w:spacing w:val="2"/>
        </w:rPr>
        <w:t xml:space="preserve">звоните в пожарную охрану и </w:t>
      </w:r>
      <w:r w:rsidRPr="0021687E">
        <w:rPr>
          <w:rFonts w:ascii="Times New Roman" w:eastAsia="Times New Roman" w:hAnsi="Times New Roman" w:cs="Times New Roman"/>
          <w:spacing w:val="4"/>
        </w:rPr>
        <w:t>покиньте квартиру.</w:t>
      </w:r>
    </w:p>
    <w:p w:rsidR="0021687E" w:rsidRPr="0021687E" w:rsidRDefault="0021687E" w:rsidP="0021687E">
      <w:pPr>
        <w:shd w:val="clear" w:color="auto" w:fill="FFFFFF"/>
        <w:spacing w:after="0" w:line="240" w:lineRule="auto"/>
        <w:ind w:firstLine="570"/>
        <w:jc w:val="both"/>
        <w:rPr>
          <w:rFonts w:ascii="Times New Roman" w:eastAsia="Times New Roman" w:hAnsi="Times New Roman" w:cs="Times New Roman"/>
        </w:rPr>
      </w:pPr>
      <w:r w:rsidRPr="0021687E">
        <w:rPr>
          <w:rFonts w:ascii="Times New Roman" w:eastAsia="Times New Roman" w:hAnsi="Times New Roman" w:cs="Times New Roman"/>
          <w:spacing w:val="4"/>
        </w:rPr>
        <w:t>Если вы не одни, одновре</w:t>
      </w:r>
      <w:r w:rsidRPr="0021687E">
        <w:rPr>
          <w:rFonts w:ascii="Times New Roman" w:eastAsia="Times New Roman" w:hAnsi="Times New Roman" w:cs="Times New Roman"/>
          <w:spacing w:val="7"/>
        </w:rPr>
        <w:t xml:space="preserve">менно вызывайте пожарную </w:t>
      </w:r>
      <w:r w:rsidRPr="0021687E">
        <w:rPr>
          <w:rFonts w:ascii="Times New Roman" w:eastAsia="Times New Roman" w:hAnsi="Times New Roman" w:cs="Times New Roman"/>
          <w:spacing w:val="6"/>
        </w:rPr>
        <w:t>охрану и пытайтесь справить</w:t>
      </w:r>
      <w:r w:rsidRPr="0021687E">
        <w:rPr>
          <w:rFonts w:ascii="Times New Roman" w:eastAsia="Times New Roman" w:hAnsi="Times New Roman" w:cs="Times New Roman"/>
          <w:spacing w:val="5"/>
        </w:rPr>
        <w:t>ся с очагом огня.</w:t>
      </w:r>
    </w:p>
    <w:p w:rsidR="0021687E" w:rsidRPr="0021687E" w:rsidRDefault="0021687E" w:rsidP="0021687E">
      <w:pPr>
        <w:spacing w:after="0" w:line="240" w:lineRule="auto"/>
        <w:ind w:firstLine="708"/>
        <w:jc w:val="both"/>
        <w:rPr>
          <w:rFonts w:ascii="Times New Roman" w:eastAsia="Times New Roman" w:hAnsi="Times New Roman" w:cs="Times New Roman"/>
        </w:rPr>
      </w:pPr>
      <w:r w:rsidRPr="0021687E">
        <w:rPr>
          <w:rFonts w:ascii="Times New Roman" w:eastAsia="Times New Roman" w:hAnsi="Times New Roman" w:cs="Times New Roman"/>
          <w:b/>
        </w:rPr>
        <w:t xml:space="preserve">ПОМНИТЕ! </w:t>
      </w:r>
      <w:r w:rsidRPr="0021687E">
        <w:rPr>
          <w:rFonts w:ascii="Times New Roman" w:eastAsia="Times New Roman" w:hAnsi="Times New Roman" w:cs="Times New Roman"/>
        </w:rPr>
        <w:t>При пожаре не открывайте окна, так как с поступлением</w:t>
      </w:r>
    </w:p>
    <w:p w:rsidR="0021687E" w:rsidRPr="0021687E" w:rsidRDefault="0021687E" w:rsidP="0021687E">
      <w:pPr>
        <w:tabs>
          <w:tab w:val="left" w:pos="969"/>
        </w:tabs>
        <w:spacing w:after="0" w:line="240" w:lineRule="auto"/>
        <w:jc w:val="both"/>
        <w:rPr>
          <w:rFonts w:ascii="Times New Roman" w:eastAsia="Times New Roman" w:hAnsi="Times New Roman" w:cs="Times New Roman"/>
        </w:rPr>
      </w:pPr>
      <w:r w:rsidRPr="0021687E">
        <w:rPr>
          <w:rFonts w:ascii="Times New Roman" w:eastAsia="Times New Roman" w:hAnsi="Times New Roman" w:cs="Times New Roman"/>
        </w:rPr>
        <w:lastRenderedPageBreak/>
        <w:t xml:space="preserve">              или пригнувшись, закрыв нос и рот мокрой тряпкой.</w:t>
      </w:r>
    </w:p>
    <w:p w:rsidR="0021687E" w:rsidRPr="0021687E" w:rsidRDefault="0021687E" w:rsidP="0021687E">
      <w:pPr>
        <w:tabs>
          <w:tab w:val="left" w:pos="969"/>
        </w:tabs>
        <w:spacing w:after="0" w:line="240" w:lineRule="auto"/>
        <w:jc w:val="both"/>
        <w:rPr>
          <w:rFonts w:ascii="Times New Roman" w:eastAsia="Times New Roman" w:hAnsi="Times New Roman" w:cs="Times New Roman"/>
        </w:rPr>
      </w:pPr>
      <w:r w:rsidRPr="0021687E">
        <w:rPr>
          <w:rFonts w:ascii="Times New Roman" w:eastAsia="Times New Roman" w:hAnsi="Times New Roman" w:cs="Times New Roman"/>
        </w:rPr>
        <w:t> </w:t>
      </w:r>
    </w:p>
    <w:p w:rsidR="0021687E" w:rsidRPr="0021687E" w:rsidRDefault="0021687E" w:rsidP="0021687E">
      <w:pPr>
        <w:spacing w:after="0" w:line="240" w:lineRule="auto"/>
        <w:jc w:val="center"/>
        <w:outlineLvl w:val="0"/>
        <w:rPr>
          <w:rFonts w:ascii="Times New Roman" w:eastAsia="Times New Roman" w:hAnsi="Times New Roman" w:cs="Times New Roman"/>
        </w:rPr>
      </w:pPr>
      <w:r w:rsidRPr="0021687E">
        <w:rPr>
          <w:rFonts w:ascii="Times New Roman" w:eastAsia="Times New Roman" w:hAnsi="Times New Roman" w:cs="Times New Roman"/>
          <w:b/>
        </w:rPr>
        <w:t>Оказавшись в беде или став очевидцем чрезвычайной ситуации, наберите</w:t>
      </w:r>
    </w:p>
    <w:p w:rsidR="0021687E" w:rsidRPr="0021687E" w:rsidRDefault="0021687E" w:rsidP="0021687E">
      <w:pPr>
        <w:spacing w:after="0" w:line="240" w:lineRule="auto"/>
        <w:jc w:val="center"/>
        <w:rPr>
          <w:rFonts w:ascii="Times New Roman" w:eastAsia="Times New Roman" w:hAnsi="Times New Roman" w:cs="Times New Roman"/>
        </w:rPr>
      </w:pPr>
      <w:r w:rsidRPr="0021687E">
        <w:rPr>
          <w:rFonts w:ascii="Times New Roman" w:eastAsia="Times New Roman" w:hAnsi="Times New Roman" w:cs="Times New Roman"/>
          <w:b/>
        </w:rPr>
        <w:t>единый телефон спасения – 01.</w:t>
      </w:r>
    </w:p>
    <w:p w:rsidR="0021687E" w:rsidRPr="0021687E" w:rsidRDefault="0021687E" w:rsidP="0021687E">
      <w:pPr>
        <w:spacing w:after="0" w:line="240" w:lineRule="auto"/>
        <w:jc w:val="center"/>
        <w:rPr>
          <w:rFonts w:ascii="Times New Roman" w:eastAsia="Times New Roman" w:hAnsi="Times New Roman" w:cs="Times New Roman"/>
        </w:rPr>
      </w:pPr>
      <w:r w:rsidRPr="0021687E">
        <w:rPr>
          <w:rFonts w:ascii="Times New Roman" w:eastAsia="Times New Roman" w:hAnsi="Times New Roman" w:cs="Times New Roman"/>
          <w:b/>
          <w:u w:val="single"/>
        </w:rPr>
        <w:t>С мобильного телефона следует звонить:</w:t>
      </w:r>
    </w:p>
    <w:p w:rsidR="0021687E" w:rsidRPr="0021687E" w:rsidRDefault="0021687E" w:rsidP="0021687E">
      <w:pPr>
        <w:spacing w:after="0" w:line="240" w:lineRule="auto"/>
        <w:jc w:val="center"/>
        <w:rPr>
          <w:rFonts w:ascii="Times New Roman" w:eastAsia="Times New Roman" w:hAnsi="Times New Roman" w:cs="Times New Roman"/>
          <w:b/>
        </w:rPr>
      </w:pPr>
      <w:r w:rsidRPr="0021687E">
        <w:rPr>
          <w:rFonts w:ascii="Times New Roman" w:eastAsia="Times New Roman" w:hAnsi="Times New Roman" w:cs="Times New Roman"/>
          <w:b/>
        </w:rPr>
        <w:t xml:space="preserve">Мегафон, </w:t>
      </w:r>
      <w:proofErr w:type="spellStart"/>
      <w:r w:rsidRPr="0021687E">
        <w:rPr>
          <w:rFonts w:ascii="Times New Roman" w:eastAsia="Times New Roman" w:hAnsi="Times New Roman" w:cs="Times New Roman"/>
          <w:b/>
        </w:rPr>
        <w:t>Билайн</w:t>
      </w:r>
      <w:proofErr w:type="spellEnd"/>
      <w:r w:rsidRPr="0021687E">
        <w:rPr>
          <w:rFonts w:ascii="Times New Roman" w:eastAsia="Times New Roman" w:hAnsi="Times New Roman" w:cs="Times New Roman"/>
          <w:b/>
        </w:rPr>
        <w:t xml:space="preserve">, </w:t>
      </w:r>
      <w:r w:rsidRPr="0021687E">
        <w:rPr>
          <w:rFonts w:ascii="Times New Roman" w:eastAsia="Times New Roman" w:hAnsi="Times New Roman" w:cs="Times New Roman"/>
          <w:b/>
          <w:lang w:val="en-US"/>
        </w:rPr>
        <w:t>Tele</w:t>
      </w:r>
      <w:r w:rsidRPr="0021687E">
        <w:rPr>
          <w:rFonts w:ascii="Times New Roman" w:eastAsia="Times New Roman" w:hAnsi="Times New Roman" w:cs="Times New Roman"/>
          <w:b/>
        </w:rPr>
        <w:t>2 -     010</w:t>
      </w:r>
    </w:p>
    <w:p w:rsidR="0021687E" w:rsidRPr="0021687E" w:rsidRDefault="0021687E" w:rsidP="0021687E">
      <w:pPr>
        <w:spacing w:after="0" w:line="240" w:lineRule="auto"/>
        <w:jc w:val="center"/>
        <w:rPr>
          <w:rFonts w:ascii="Times New Roman" w:eastAsia="Times New Roman" w:hAnsi="Times New Roman" w:cs="Times New Roman"/>
          <w:b/>
        </w:rPr>
      </w:pPr>
    </w:p>
    <w:p w:rsidR="0021687E" w:rsidRPr="0021687E" w:rsidRDefault="0021687E" w:rsidP="0021687E">
      <w:pPr>
        <w:spacing w:after="0" w:line="240" w:lineRule="auto"/>
        <w:jc w:val="center"/>
        <w:rPr>
          <w:rFonts w:ascii="Times New Roman" w:eastAsia="Times New Roman" w:hAnsi="Times New Roman" w:cs="Times New Roman"/>
          <w:b/>
        </w:rPr>
      </w:pPr>
    </w:p>
    <w:p w:rsidR="0021687E" w:rsidRPr="0021687E" w:rsidRDefault="0021687E" w:rsidP="0021687E">
      <w:pPr>
        <w:shd w:val="clear" w:color="auto" w:fill="F8F9FA"/>
        <w:spacing w:after="0" w:line="240" w:lineRule="auto"/>
        <w:jc w:val="center"/>
        <w:rPr>
          <w:rFonts w:ascii="Times New Roman" w:eastAsia="Times New Roman" w:hAnsi="Times New Roman" w:cs="Times New Roman"/>
          <w:b/>
          <w:bCs/>
        </w:rPr>
      </w:pPr>
      <w:r w:rsidRPr="0021687E">
        <w:rPr>
          <w:rFonts w:ascii="Times New Roman" w:eastAsia="Times New Roman" w:hAnsi="Times New Roman" w:cs="Times New Roman"/>
          <w:b/>
          <w:bCs/>
        </w:rPr>
        <w:t>Пожарная безопасность детей</w:t>
      </w:r>
    </w:p>
    <w:p w:rsidR="0021687E" w:rsidRPr="0021687E" w:rsidRDefault="0021687E" w:rsidP="004C7414">
      <w:pPr>
        <w:shd w:val="clear" w:color="auto" w:fill="F8F9FA"/>
        <w:spacing w:after="0" w:line="240" w:lineRule="auto"/>
        <w:jc w:val="center"/>
        <w:rPr>
          <w:rFonts w:ascii="Times New Roman" w:eastAsia="Times New Roman" w:hAnsi="Times New Roman" w:cs="Times New Roman"/>
        </w:rPr>
      </w:pPr>
      <w:r w:rsidRPr="0021687E">
        <w:rPr>
          <w:rFonts w:ascii="Times New Roman" w:eastAsia="Times New Roman" w:hAnsi="Times New Roman" w:cs="Times New Roman"/>
          <w:b/>
          <w:bCs/>
        </w:rPr>
        <w:t>Правила пожарной безопасности для детей</w:t>
      </w:r>
    </w:p>
    <w:p w:rsidR="0021687E" w:rsidRPr="0021687E" w:rsidRDefault="0021687E" w:rsidP="0021687E">
      <w:pPr>
        <w:shd w:val="clear" w:color="auto" w:fill="F8F9FA"/>
        <w:spacing w:after="0" w:line="240" w:lineRule="auto"/>
        <w:rPr>
          <w:rFonts w:ascii="Times New Roman" w:eastAsia="Times New Roman" w:hAnsi="Times New Roman" w:cs="Times New Roman"/>
        </w:rPr>
      </w:pPr>
      <w:r w:rsidRPr="0021687E">
        <w:rPr>
          <w:rFonts w:ascii="Times New Roman" w:eastAsia="Times New Roman" w:hAnsi="Times New Roman" w:cs="Times New Roman"/>
          <w:b/>
          <w:bCs/>
        </w:rPr>
        <w:t xml:space="preserve">«Чтобы не сгореть». </w:t>
      </w:r>
    </w:p>
    <w:p w:rsidR="0021687E" w:rsidRPr="0021687E" w:rsidRDefault="0021687E" w:rsidP="0021687E">
      <w:pPr>
        <w:shd w:val="clear" w:color="auto" w:fill="F8F9FA"/>
        <w:spacing w:after="0" w:line="240" w:lineRule="auto"/>
        <w:rPr>
          <w:rFonts w:ascii="Times New Roman" w:eastAsia="Times New Roman" w:hAnsi="Times New Roman" w:cs="Times New Roman"/>
        </w:rPr>
      </w:pPr>
      <w:r w:rsidRPr="0021687E">
        <w:rPr>
          <w:rFonts w:ascii="Times New Roman" w:eastAsia="Times New Roman" w:hAnsi="Times New Roman" w:cs="Times New Roman"/>
        </w:rPr>
        <w:t>ДОРОГИЕ РЕБЯТА!</w:t>
      </w:r>
    </w:p>
    <w:p w:rsidR="0021687E" w:rsidRPr="0021687E" w:rsidRDefault="0021687E" w:rsidP="0021687E">
      <w:pPr>
        <w:shd w:val="clear" w:color="auto" w:fill="F8F9FA"/>
        <w:spacing w:after="0" w:line="240" w:lineRule="auto"/>
        <w:rPr>
          <w:rFonts w:ascii="Times New Roman" w:eastAsia="Times New Roman" w:hAnsi="Times New Roman" w:cs="Times New Roman"/>
        </w:rPr>
      </w:pPr>
      <w:r w:rsidRPr="0021687E">
        <w:rPr>
          <w:rFonts w:ascii="Times New Roman" w:eastAsia="Times New Roman" w:hAnsi="Times New Roman" w:cs="Times New Roman"/>
        </w:rPr>
        <w:t>Пожары причиняют людям большие несчастья. Чтобы избежать этого, нужно строго соблюдать правила пожарной безопасности.</w:t>
      </w:r>
    </w:p>
    <w:p w:rsidR="0021687E" w:rsidRPr="0021687E" w:rsidRDefault="0021687E" w:rsidP="0021687E">
      <w:pPr>
        <w:shd w:val="clear" w:color="auto" w:fill="F8F9FA"/>
        <w:spacing w:after="0" w:line="240" w:lineRule="auto"/>
        <w:rPr>
          <w:rFonts w:ascii="Times New Roman" w:eastAsia="Times New Roman" w:hAnsi="Times New Roman" w:cs="Times New Roman"/>
        </w:rPr>
      </w:pPr>
      <w:r w:rsidRPr="0021687E">
        <w:rPr>
          <w:rFonts w:ascii="Times New Roman" w:eastAsia="Times New Roman" w:hAnsi="Times New Roman" w:cs="Times New Roman"/>
          <w:b/>
          <w:bCs/>
        </w:rPr>
        <w:t>Помните!</w:t>
      </w:r>
      <w:r w:rsidRPr="0021687E">
        <w:rPr>
          <w:rFonts w:ascii="Times New Roman" w:eastAsia="Times New Roman" w:hAnsi="Times New Roman" w:cs="Times New Roman"/>
        </w:rPr>
        <w:t xml:space="preserve"> Эти правила требуют только одного: осторожного обращения с огнем.</w:t>
      </w:r>
    </w:p>
    <w:p w:rsidR="0021687E" w:rsidRPr="0021687E" w:rsidRDefault="0021687E" w:rsidP="0021687E">
      <w:pPr>
        <w:numPr>
          <w:ilvl w:val="0"/>
          <w:numId w:val="19"/>
        </w:numPr>
        <w:shd w:val="clear" w:color="auto" w:fill="F8F9FA"/>
        <w:spacing w:after="0" w:line="240" w:lineRule="auto"/>
        <w:ind w:left="0"/>
        <w:rPr>
          <w:rFonts w:ascii="Times New Roman" w:eastAsia="Times New Roman" w:hAnsi="Times New Roman" w:cs="Times New Roman"/>
        </w:rPr>
      </w:pPr>
      <w:r w:rsidRPr="0021687E">
        <w:rPr>
          <w:rFonts w:ascii="Times New Roman" w:eastAsia="Times New Roman" w:hAnsi="Times New Roman" w:cs="Times New Roman"/>
        </w:rPr>
        <w:t xml:space="preserve">В первую очередь не играйте со спичками, следите, чтобы не шалили с огнем ваши товарищи и маленькие дети. </w:t>
      </w:r>
    </w:p>
    <w:p w:rsidR="0021687E" w:rsidRPr="0021687E" w:rsidRDefault="0021687E" w:rsidP="0021687E">
      <w:pPr>
        <w:numPr>
          <w:ilvl w:val="0"/>
          <w:numId w:val="19"/>
        </w:numPr>
        <w:shd w:val="clear" w:color="auto" w:fill="F8F9FA"/>
        <w:spacing w:after="0" w:line="240" w:lineRule="auto"/>
        <w:ind w:left="0"/>
        <w:rPr>
          <w:rFonts w:ascii="Times New Roman" w:eastAsia="Times New Roman" w:hAnsi="Times New Roman" w:cs="Times New Roman"/>
        </w:rPr>
      </w:pPr>
      <w:r w:rsidRPr="0021687E">
        <w:rPr>
          <w:rFonts w:ascii="Times New Roman" w:eastAsia="Times New Roman" w:hAnsi="Times New Roman" w:cs="Times New Roman"/>
        </w:rPr>
        <w:t xml:space="preserve">Не устраивайте игр с огнем в сараях, подвалах, на чердаках. По необходимости ходите туда только днем и только по делу, а в вечернее время для освещения используйте электрические фонари. </w:t>
      </w:r>
    </w:p>
    <w:p w:rsidR="0021687E" w:rsidRPr="0021687E" w:rsidRDefault="0021687E" w:rsidP="0021687E">
      <w:pPr>
        <w:numPr>
          <w:ilvl w:val="0"/>
          <w:numId w:val="19"/>
        </w:numPr>
        <w:shd w:val="clear" w:color="auto" w:fill="F8F9FA"/>
        <w:spacing w:after="0" w:line="240" w:lineRule="auto"/>
        <w:ind w:left="0"/>
        <w:rPr>
          <w:rFonts w:ascii="Times New Roman" w:eastAsia="Times New Roman" w:hAnsi="Times New Roman" w:cs="Times New Roman"/>
        </w:rPr>
      </w:pPr>
      <w:r w:rsidRPr="0021687E">
        <w:rPr>
          <w:rFonts w:ascii="Times New Roman" w:eastAsia="Times New Roman" w:hAnsi="Times New Roman" w:cs="Times New Roman"/>
        </w:rPr>
        <w:t xml:space="preserve">Ни в коем случае не разрешается пользоваться спичками, свечами. </w:t>
      </w:r>
    </w:p>
    <w:p w:rsidR="0021687E" w:rsidRPr="0021687E" w:rsidRDefault="0021687E" w:rsidP="0021687E">
      <w:pPr>
        <w:numPr>
          <w:ilvl w:val="0"/>
          <w:numId w:val="19"/>
        </w:numPr>
        <w:shd w:val="clear" w:color="auto" w:fill="F8F9FA"/>
        <w:spacing w:after="0" w:line="240" w:lineRule="auto"/>
        <w:ind w:left="0"/>
        <w:rPr>
          <w:rFonts w:ascii="Times New Roman" w:eastAsia="Times New Roman" w:hAnsi="Times New Roman" w:cs="Times New Roman"/>
        </w:rPr>
      </w:pPr>
      <w:r w:rsidRPr="0021687E">
        <w:rPr>
          <w:rFonts w:ascii="Times New Roman" w:eastAsia="Times New Roman" w:hAnsi="Times New Roman" w:cs="Times New Roman"/>
        </w:rPr>
        <w:t xml:space="preserve">Не играйте с электронагревательными приборами, это опасно! От электроприборов, включенных в сеть и оставленных без присмотра, часто возникают пожара. </w:t>
      </w:r>
    </w:p>
    <w:p w:rsidR="0021687E" w:rsidRPr="0021687E" w:rsidRDefault="0021687E" w:rsidP="0021687E">
      <w:pPr>
        <w:shd w:val="clear" w:color="auto" w:fill="F8F9FA"/>
        <w:spacing w:after="0" w:line="240" w:lineRule="auto"/>
        <w:rPr>
          <w:rFonts w:ascii="Times New Roman" w:eastAsia="Times New Roman" w:hAnsi="Times New Roman" w:cs="Times New Roman"/>
        </w:rPr>
      </w:pPr>
      <w:r w:rsidRPr="0021687E">
        <w:rPr>
          <w:rFonts w:ascii="Times New Roman" w:eastAsia="Times New Roman" w:hAnsi="Times New Roman" w:cs="Times New Roman"/>
          <w:b/>
          <w:bCs/>
          <w:i/>
          <w:iCs/>
        </w:rPr>
        <w:t xml:space="preserve">Ребята! Помните эти правила всегда, разъясняйте их своим друзьям и товарищам. </w:t>
      </w:r>
    </w:p>
    <w:p w:rsidR="0021687E" w:rsidRPr="0021687E" w:rsidRDefault="0021687E" w:rsidP="0021687E">
      <w:pPr>
        <w:shd w:val="clear" w:color="auto" w:fill="F8F9FA"/>
        <w:spacing w:after="0" w:line="240" w:lineRule="auto"/>
        <w:rPr>
          <w:rFonts w:ascii="Times New Roman" w:eastAsia="Times New Roman" w:hAnsi="Times New Roman" w:cs="Times New Roman"/>
        </w:rPr>
      </w:pPr>
      <w:r w:rsidRPr="0021687E">
        <w:rPr>
          <w:rFonts w:ascii="Times New Roman" w:eastAsia="Times New Roman" w:hAnsi="Times New Roman" w:cs="Times New Roman"/>
          <w:b/>
          <w:bCs/>
          <w:i/>
          <w:iCs/>
        </w:rPr>
        <w:t xml:space="preserve">Этим вы окажите помощь работникам противопожарной службы в деле предупреждения пожаров в школах, жилых домах, в лагерях. </w:t>
      </w:r>
    </w:p>
    <w:p w:rsidR="0021687E" w:rsidRPr="0021687E" w:rsidRDefault="0021687E" w:rsidP="0021687E">
      <w:pPr>
        <w:shd w:val="clear" w:color="auto" w:fill="F8F9FA"/>
        <w:spacing w:after="0" w:line="240" w:lineRule="auto"/>
        <w:rPr>
          <w:rFonts w:ascii="Times New Roman" w:eastAsia="Times New Roman" w:hAnsi="Times New Roman" w:cs="Times New Roman"/>
        </w:rPr>
      </w:pPr>
      <w:r w:rsidRPr="0021687E">
        <w:rPr>
          <w:rFonts w:ascii="Times New Roman" w:eastAsia="Times New Roman" w:hAnsi="Times New Roman" w:cs="Times New Roman"/>
        </w:rPr>
        <w:t xml:space="preserve">Пожар может возникнуть в любом месте и в любое время. Поэтому к нему надо быть всегда подготовленным. Мы предлагаем вам запомнить простейшие правила, которые могут спастись от огня и дыма. </w:t>
      </w:r>
      <w:r w:rsidRPr="0021687E">
        <w:rPr>
          <w:rFonts w:ascii="Times New Roman" w:eastAsia="Times New Roman" w:hAnsi="Times New Roman" w:cs="Times New Roman"/>
          <w:b/>
          <w:bCs/>
          <w:i/>
          <w:iCs/>
          <w:u w:val="single"/>
        </w:rPr>
        <w:t xml:space="preserve">Главное, что нужно запомнить - спички и зажигалки служат для хозяйственных дел, но никак не для игр. Даже маленькая искра может привести к большой беде. </w:t>
      </w:r>
    </w:p>
    <w:p w:rsidR="0021687E" w:rsidRPr="0021687E" w:rsidRDefault="0021687E" w:rsidP="0021687E">
      <w:pPr>
        <w:numPr>
          <w:ilvl w:val="0"/>
          <w:numId w:val="20"/>
        </w:numPr>
        <w:shd w:val="clear" w:color="auto" w:fill="F8F9FA"/>
        <w:spacing w:after="0" w:line="240" w:lineRule="auto"/>
        <w:ind w:left="0"/>
        <w:rPr>
          <w:rFonts w:ascii="Times New Roman" w:eastAsia="Times New Roman" w:hAnsi="Times New Roman" w:cs="Times New Roman"/>
        </w:rPr>
      </w:pPr>
      <w:r w:rsidRPr="0021687E">
        <w:rPr>
          <w:rFonts w:ascii="Times New Roman" w:eastAsia="Times New Roman" w:hAnsi="Times New Roman" w:cs="Times New Roman"/>
        </w:rPr>
        <w:t xml:space="preserve">Не включайте телевизор без взрослых. Если пожар случился в твоей квартире - убегай подальше. </w:t>
      </w:r>
    </w:p>
    <w:p w:rsidR="0021687E" w:rsidRPr="0021687E" w:rsidRDefault="0021687E" w:rsidP="0021687E">
      <w:pPr>
        <w:numPr>
          <w:ilvl w:val="0"/>
          <w:numId w:val="20"/>
        </w:numPr>
        <w:shd w:val="clear" w:color="auto" w:fill="F8F9FA"/>
        <w:spacing w:after="0" w:line="240" w:lineRule="auto"/>
        <w:ind w:left="0"/>
        <w:rPr>
          <w:rFonts w:ascii="Times New Roman" w:eastAsia="Times New Roman" w:hAnsi="Times New Roman" w:cs="Times New Roman"/>
        </w:rPr>
      </w:pPr>
      <w:r w:rsidRPr="0021687E">
        <w:rPr>
          <w:rFonts w:ascii="Times New Roman" w:eastAsia="Times New Roman" w:hAnsi="Times New Roman" w:cs="Times New Roman"/>
        </w:rPr>
        <w:t xml:space="preserve">Не забудь закрыть за собой дверь. Твердо знайте, что из дома есть два спасательных выхода: если нельзя выйти в дверь, зовите на помощь с балкона или окна. </w:t>
      </w:r>
    </w:p>
    <w:p w:rsidR="0021687E" w:rsidRPr="0021687E" w:rsidRDefault="0021687E" w:rsidP="0021687E">
      <w:pPr>
        <w:numPr>
          <w:ilvl w:val="0"/>
          <w:numId w:val="20"/>
        </w:numPr>
        <w:shd w:val="clear" w:color="auto" w:fill="F8F9FA"/>
        <w:spacing w:after="0" w:line="240" w:lineRule="auto"/>
        <w:ind w:left="0"/>
        <w:rPr>
          <w:rFonts w:ascii="Times New Roman" w:eastAsia="Times New Roman" w:hAnsi="Times New Roman" w:cs="Times New Roman"/>
        </w:rPr>
      </w:pPr>
      <w:r w:rsidRPr="0021687E">
        <w:rPr>
          <w:rFonts w:ascii="Times New Roman" w:eastAsia="Times New Roman" w:hAnsi="Times New Roman" w:cs="Times New Roman"/>
        </w:rPr>
        <w:t xml:space="preserve">Ни в коем случае не прячьтесь во время пожара под кроватью или в шкафу - пожарным будет трудно вас найти. </w:t>
      </w:r>
    </w:p>
    <w:p w:rsidR="0021687E" w:rsidRPr="0021687E" w:rsidRDefault="0021687E" w:rsidP="0021687E">
      <w:pPr>
        <w:numPr>
          <w:ilvl w:val="0"/>
          <w:numId w:val="20"/>
        </w:numPr>
        <w:shd w:val="clear" w:color="auto" w:fill="F8F9FA"/>
        <w:spacing w:after="0" w:line="240" w:lineRule="auto"/>
        <w:ind w:left="0"/>
        <w:rPr>
          <w:rFonts w:ascii="Times New Roman" w:eastAsia="Times New Roman" w:hAnsi="Times New Roman" w:cs="Times New Roman"/>
        </w:rPr>
      </w:pPr>
      <w:r w:rsidRPr="0021687E">
        <w:rPr>
          <w:rFonts w:ascii="Times New Roman" w:eastAsia="Times New Roman" w:hAnsi="Times New Roman" w:cs="Times New Roman"/>
        </w:rPr>
        <w:t xml:space="preserve">Если на вас загорелась одежда, остановитесь, падайте на землю и катайтесь. Если вы обожгли руку - подставьте ее под струю холодной воды и позовите на помощь взрослых. </w:t>
      </w:r>
    </w:p>
    <w:p w:rsidR="0021687E" w:rsidRPr="0021687E" w:rsidRDefault="0021687E" w:rsidP="0021687E">
      <w:pPr>
        <w:numPr>
          <w:ilvl w:val="0"/>
          <w:numId w:val="20"/>
        </w:numPr>
        <w:shd w:val="clear" w:color="auto" w:fill="F8F9FA"/>
        <w:spacing w:after="0" w:line="240" w:lineRule="auto"/>
        <w:ind w:left="0"/>
        <w:rPr>
          <w:rFonts w:ascii="Times New Roman" w:eastAsia="Times New Roman" w:hAnsi="Times New Roman" w:cs="Times New Roman"/>
        </w:rPr>
      </w:pPr>
      <w:r w:rsidRPr="0021687E">
        <w:rPr>
          <w:rFonts w:ascii="Times New Roman" w:eastAsia="Times New Roman" w:hAnsi="Times New Roman" w:cs="Times New Roman"/>
        </w:rPr>
        <w:t xml:space="preserve">Если в подъезде огонь или дым, не выходите из квартиры. Откройте окно или балкон и зовите на помощь. </w:t>
      </w:r>
    </w:p>
    <w:p w:rsidR="0021687E" w:rsidRPr="0021687E" w:rsidRDefault="0021687E" w:rsidP="0021687E">
      <w:pPr>
        <w:numPr>
          <w:ilvl w:val="0"/>
          <w:numId w:val="20"/>
        </w:numPr>
        <w:shd w:val="clear" w:color="auto" w:fill="F8F9FA"/>
        <w:spacing w:after="0" w:line="240" w:lineRule="auto"/>
        <w:ind w:left="0"/>
        <w:rPr>
          <w:rFonts w:ascii="Times New Roman" w:eastAsia="Times New Roman" w:hAnsi="Times New Roman" w:cs="Times New Roman"/>
        </w:rPr>
      </w:pPr>
      <w:r w:rsidRPr="0021687E">
        <w:rPr>
          <w:rFonts w:ascii="Times New Roman" w:eastAsia="Times New Roman" w:hAnsi="Times New Roman" w:cs="Times New Roman"/>
        </w:rPr>
        <w:t xml:space="preserve">Во время пожара нельзя пользоваться лифтом: он может застрять между этажами. Тушить огонь - дело взрослых, но вызвать пожарных вы можете сами. </w:t>
      </w:r>
    </w:p>
    <w:p w:rsidR="0021687E" w:rsidRPr="0021687E" w:rsidRDefault="0021687E" w:rsidP="0021687E">
      <w:pPr>
        <w:shd w:val="clear" w:color="auto" w:fill="F8F9FA"/>
        <w:spacing w:after="0" w:line="240" w:lineRule="auto"/>
        <w:rPr>
          <w:rFonts w:ascii="Times New Roman" w:eastAsia="Times New Roman" w:hAnsi="Times New Roman" w:cs="Times New Roman"/>
        </w:rPr>
      </w:pPr>
      <w:r w:rsidRPr="0021687E">
        <w:rPr>
          <w:rFonts w:ascii="Times New Roman" w:eastAsia="Times New Roman" w:hAnsi="Times New Roman" w:cs="Times New Roman"/>
          <w:b/>
          <w:bCs/>
          <w:i/>
          <w:iCs/>
        </w:rPr>
        <w:t xml:space="preserve">Телефон пожарной охраны запомнить очень легко - «01», с сотового телефона набирайте номер «112». </w:t>
      </w:r>
    </w:p>
    <w:p w:rsidR="0021687E" w:rsidRPr="000938B2" w:rsidRDefault="0021687E" w:rsidP="007C7D5E">
      <w:pPr>
        <w:shd w:val="clear" w:color="auto" w:fill="F8F9FA"/>
        <w:spacing w:after="0" w:line="240" w:lineRule="auto"/>
        <w:jc w:val="center"/>
        <w:rPr>
          <w:rFonts w:ascii="Arial" w:eastAsia="Times New Roman" w:hAnsi="Arial" w:cs="Arial"/>
          <w:color w:val="7F8384"/>
          <w:sz w:val="20"/>
          <w:szCs w:val="20"/>
        </w:rPr>
      </w:pPr>
      <w:r w:rsidRPr="0021687E">
        <w:rPr>
          <w:rFonts w:ascii="Times New Roman" w:eastAsia="Times New Roman" w:hAnsi="Times New Roman" w:cs="Times New Roman"/>
          <w:b/>
          <w:bCs/>
          <w:i/>
          <w:iCs/>
        </w:rPr>
        <w:t xml:space="preserve">Назовите свое имя и адрес. Если не дозвонились сами, попросите об этом старших. </w:t>
      </w:r>
      <w:r>
        <w:rPr>
          <w:rFonts w:ascii="Arial" w:eastAsia="Times New Roman" w:hAnsi="Arial" w:cs="Arial"/>
          <w:b/>
          <w:bCs/>
          <w:i/>
          <w:iCs/>
          <w:noProof/>
          <w:color w:val="7F8384"/>
          <w:sz w:val="20"/>
          <w:szCs w:val="20"/>
        </w:rPr>
        <w:drawing>
          <wp:inline distT="0" distB="0" distL="0" distR="0">
            <wp:extent cx="1649730" cy="2310344"/>
            <wp:effectExtent l="19050" t="0" r="7620" b="0"/>
            <wp:docPr id="2" name="Рисунок 1" descr="http://img12.nnm.ru/b/9/9/0/d/44189b404bf0830eae3e01f7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2.nnm.ru/b/9/9/0/d/44189b404bf0830eae3e01f7f58.jpg"/>
                    <pic:cNvPicPr>
                      <a:picLocks noChangeAspect="1" noChangeArrowheads="1"/>
                    </pic:cNvPicPr>
                  </pic:nvPicPr>
                  <pic:blipFill>
                    <a:blip r:embed="rId17" cstate="print"/>
                    <a:srcRect/>
                    <a:stretch>
                      <a:fillRect/>
                    </a:stretch>
                  </pic:blipFill>
                  <pic:spPr bwMode="auto">
                    <a:xfrm>
                      <a:off x="0" y="0"/>
                      <a:ext cx="1649730" cy="2310344"/>
                    </a:xfrm>
                    <a:prstGeom prst="rect">
                      <a:avLst/>
                    </a:prstGeom>
                    <a:noFill/>
                    <a:ln w="9525">
                      <a:noFill/>
                      <a:miter lim="800000"/>
                      <a:headEnd/>
                      <a:tailEnd/>
                    </a:ln>
                  </pic:spPr>
                </pic:pic>
              </a:graphicData>
            </a:graphic>
          </wp:inline>
        </w:drawing>
      </w:r>
      <w:r w:rsidR="004C7414">
        <w:rPr>
          <w:rFonts w:ascii="Arial" w:eastAsia="Times New Roman" w:hAnsi="Arial" w:cs="Arial"/>
          <w:noProof/>
          <w:color w:val="7F8384"/>
          <w:sz w:val="20"/>
          <w:szCs w:val="20"/>
        </w:rPr>
        <w:drawing>
          <wp:inline distT="0" distB="0" distL="0" distR="0">
            <wp:extent cx="3409950" cy="2324966"/>
            <wp:effectExtent l="19050" t="0" r="0" b="0"/>
            <wp:docPr id="4" name="Рисунок 2"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tlight"/>
                    <pic:cNvPicPr>
                      <a:picLocks noChangeAspect="1" noChangeArrowheads="1"/>
                    </pic:cNvPicPr>
                  </pic:nvPicPr>
                  <pic:blipFill>
                    <a:blip r:embed="rId18" cstate="print"/>
                    <a:srcRect/>
                    <a:stretch>
                      <a:fillRect/>
                    </a:stretch>
                  </pic:blipFill>
                  <pic:spPr bwMode="auto">
                    <a:xfrm>
                      <a:off x="0" y="0"/>
                      <a:ext cx="3403762" cy="2320747"/>
                    </a:xfrm>
                    <a:prstGeom prst="rect">
                      <a:avLst/>
                    </a:prstGeom>
                    <a:noFill/>
                    <a:ln w="9525">
                      <a:noFill/>
                      <a:miter lim="800000"/>
                      <a:headEnd/>
                      <a:tailEnd/>
                    </a:ln>
                  </pic:spPr>
                </pic:pic>
              </a:graphicData>
            </a:graphic>
          </wp:inline>
        </w:drawing>
      </w:r>
    </w:p>
    <w:p w:rsidR="00411D43" w:rsidRPr="00411D43" w:rsidRDefault="0021687E" w:rsidP="00411D43">
      <w:pPr>
        <w:spacing w:after="0" w:line="240" w:lineRule="auto"/>
        <w:ind w:firstLine="567"/>
        <w:jc w:val="center"/>
        <w:rPr>
          <w:rFonts w:ascii="Times New Roman" w:hAnsi="Times New Roman" w:cs="Times New Roman"/>
          <w:b/>
        </w:rPr>
      </w:pPr>
      <w:r w:rsidRPr="00411D43">
        <w:rPr>
          <w:rFonts w:ascii="Times New Roman" w:eastAsia="Times New Roman" w:hAnsi="Times New Roman" w:cs="Times New Roman"/>
          <w:color w:val="7F8384"/>
        </w:rPr>
        <w:t> </w:t>
      </w:r>
      <w:r w:rsidR="00411D43" w:rsidRPr="00411D43">
        <w:rPr>
          <w:rFonts w:ascii="Times New Roman" w:hAnsi="Times New Roman" w:cs="Times New Roman"/>
          <w:b/>
        </w:rPr>
        <w:t>ПАМЯТКА</w:t>
      </w:r>
    </w:p>
    <w:p w:rsidR="00411D43" w:rsidRPr="00411D43" w:rsidRDefault="00411D43" w:rsidP="00411D43">
      <w:pPr>
        <w:spacing w:after="0" w:line="240" w:lineRule="auto"/>
        <w:ind w:firstLine="567"/>
        <w:jc w:val="center"/>
        <w:rPr>
          <w:rFonts w:ascii="Times New Roman" w:hAnsi="Times New Roman" w:cs="Times New Roman"/>
          <w:b/>
        </w:rPr>
      </w:pPr>
      <w:r w:rsidRPr="00411D43">
        <w:rPr>
          <w:rFonts w:ascii="Times New Roman" w:hAnsi="Times New Roman" w:cs="Times New Roman"/>
          <w:b/>
        </w:rPr>
        <w:t>о действиях граждан при угрозе совершения террористического акта</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lastRenderedPageBreak/>
        <w:t>Цель данных рекомендаций, разработанных специалистами Национального антитеррористического комитета Российской Федерации,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 Любой человек должен точно представлять свое поведение и действия в экстремальных ситуациях, психологически быть готовым к самозащите.</w:t>
      </w:r>
    </w:p>
    <w:p w:rsidR="00411D43" w:rsidRPr="00411D43" w:rsidRDefault="00411D43" w:rsidP="00411D43">
      <w:pPr>
        <w:spacing w:after="0" w:line="240" w:lineRule="auto"/>
        <w:ind w:firstLine="567"/>
        <w:jc w:val="center"/>
        <w:rPr>
          <w:rFonts w:ascii="Times New Roman" w:hAnsi="Times New Roman" w:cs="Times New Roman"/>
          <w:b/>
        </w:rPr>
      </w:pPr>
      <w:r w:rsidRPr="00411D43">
        <w:rPr>
          <w:rFonts w:ascii="Times New Roman" w:hAnsi="Times New Roman" w:cs="Times New Roman"/>
          <w:b/>
        </w:rPr>
        <w:t>Общие рекомендации</w:t>
      </w:r>
    </w:p>
    <w:p w:rsidR="00411D43" w:rsidRPr="00411D43" w:rsidRDefault="00411D43" w:rsidP="00411D43">
      <w:pPr>
        <w:spacing w:after="0" w:line="240" w:lineRule="auto"/>
        <w:ind w:firstLine="567"/>
        <w:jc w:val="both"/>
        <w:rPr>
          <w:rFonts w:ascii="Times New Roman" w:hAnsi="Times New Roman" w:cs="Times New Roman"/>
        </w:rPr>
      </w:pPr>
      <w:bookmarkStart w:id="21" w:name="_GoBack"/>
      <w:bookmarkEnd w:id="21"/>
      <w:r w:rsidRPr="00411D43">
        <w:rPr>
          <w:rFonts w:ascii="Times New Roman" w:hAnsi="Times New Roman" w:cs="Times New Roman"/>
        </w:rPr>
        <w:t>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Никогда не принимайте от незнакомцев пакеты и сумки, не оставляйте свой багаж без присмотра.</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У семьи должен быть план действий в чрезвычайных обстоятельствах, у всех членов семьи должны быть номера телефонов, адреса электронной почты своих близких и родственников.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Необходимо назначить место встречи, где вы сможете встретиться с членами вашей семьи в экстренной ситуации.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В случае эвакуации возьмите с собой набор предметов первой необходимости и документы.</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Всегда узнавайте, где находятся резервные выходы из помещения.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 xml:space="preserve">В доме укрепить и опечатать входы в подвалы и на чердаки, установить </w:t>
      </w:r>
      <w:proofErr w:type="spellStart"/>
      <w:r w:rsidRPr="00411D43">
        <w:rPr>
          <w:rFonts w:ascii="Times New Roman" w:hAnsi="Times New Roman" w:cs="Times New Roman"/>
        </w:rPr>
        <w:t>домофон</w:t>
      </w:r>
      <w:proofErr w:type="spellEnd"/>
      <w:r w:rsidRPr="00411D43">
        <w:rPr>
          <w:rFonts w:ascii="Times New Roman" w:hAnsi="Times New Roman" w:cs="Times New Roman"/>
        </w:rPr>
        <w:t>, освободить лестничные клетки и коридоры от загромождающих предметов.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Организовать дежурство жильцов вашего дома, которые будут регулярно обходить здание, наблюдая, все ли в порядке, обращая особое внимание на появление незнакомых лиц и автомобилей, разгрузку мешков и ящиков.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Если произошел взрыв, пожар, землетрясение, никогда не пользуйтесь лифтом.</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Старайтесь не поддаваться панике, что бы ни произошло.</w:t>
      </w:r>
    </w:p>
    <w:p w:rsidR="00411D43" w:rsidRPr="00411D43" w:rsidRDefault="00411D43" w:rsidP="00411D43">
      <w:pPr>
        <w:spacing w:after="0" w:line="240" w:lineRule="auto"/>
        <w:ind w:firstLine="567"/>
        <w:jc w:val="center"/>
        <w:rPr>
          <w:rFonts w:ascii="Times New Roman" w:hAnsi="Times New Roman" w:cs="Times New Roman"/>
          <w:b/>
        </w:rPr>
      </w:pPr>
      <w:r w:rsidRPr="00411D43">
        <w:rPr>
          <w:rFonts w:ascii="Times New Roman" w:hAnsi="Times New Roman" w:cs="Times New Roman"/>
          <w:b/>
        </w:rPr>
        <w:t>Обнаружение подозрительного предмета, который может оказаться взрывным устройством</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Если обнаруженный предмет не должен, по вашему мнению, находиться в этом месте, не оставляйте этот факт без внимания.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 кондуктору).</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Если вы обнаружили неизвестный предмет в подъезде своего дома, опросите соседей, возможно, он принадлежит им. Если владелец не установлен - немедленно сообщите о находке в ваше отделение полиции.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Если вы обнаружили неизвестный предмет в учреждении, немедленно сообщите о находке администрации или охране.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Во всех перечисленных случаях:</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не трогайте, не передвигайте, не вскрывайте обнаруженный предмет;</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зафиксируйте время обнаружения предмета;</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постарайтесь сделать все возможное, чтобы люди отошли как можно дальше от находки;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обязательно дождитесь прибытия оперативно-следственной группы (помните, что вы являетесь очень важным очевидцем).</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b/>
        </w:rPr>
        <w:t>Помните:</w:t>
      </w:r>
      <w:r w:rsidRPr="00411D43">
        <w:rPr>
          <w:rFonts w:ascii="Times New Roman" w:hAnsi="Times New Roman" w:cs="Times New Roman"/>
        </w:rPr>
        <w:t xml:space="preserve">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rsidR="00411D43" w:rsidRPr="00411D43" w:rsidRDefault="00411D43" w:rsidP="00411D43">
      <w:pPr>
        <w:spacing w:after="0" w:line="240" w:lineRule="auto"/>
        <w:ind w:firstLine="567"/>
        <w:jc w:val="both"/>
        <w:rPr>
          <w:rFonts w:ascii="Times New Roman" w:hAnsi="Times New Roman" w:cs="Times New Roman"/>
          <w:i/>
        </w:rPr>
      </w:pPr>
      <w:r w:rsidRPr="00411D43">
        <w:rPr>
          <w:rFonts w:ascii="Times New Roman" w:hAnsi="Times New Roman" w:cs="Times New Roman"/>
          <w:i/>
        </w:rPr>
        <w:t>Родители! Вы отвечаете за жизнь и здоровье ваших детей. Разъясните детям, что любой предмет, найденный на улице или в подъезде, может представлять опасность.</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Не предпринимайте самостоятельно никаких действий с находками или подозрительными предметами, которые могут оказаться взрывными устройствами, - это может привести к их взрыву, многочисленным жертвам и разрушениям.</w:t>
      </w:r>
    </w:p>
    <w:p w:rsidR="00411D43" w:rsidRPr="00411D43" w:rsidRDefault="00411D43" w:rsidP="00411D43">
      <w:pPr>
        <w:spacing w:after="0" w:line="240" w:lineRule="auto"/>
        <w:ind w:firstLine="567"/>
        <w:jc w:val="center"/>
        <w:rPr>
          <w:rFonts w:ascii="Times New Roman" w:hAnsi="Times New Roman" w:cs="Times New Roman"/>
          <w:b/>
        </w:rPr>
      </w:pPr>
      <w:r w:rsidRPr="00411D43">
        <w:rPr>
          <w:rFonts w:ascii="Times New Roman" w:hAnsi="Times New Roman" w:cs="Times New Roman"/>
          <w:b/>
        </w:rPr>
        <w:t>Признаки, по которым можно выявить террористов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Деятельность террористов не всегда бросается в глаза. Но вполне может показаться подозрительной и необычной. Если признаки странного поведения очевидны, необходимо немедленно сообщить об этом в силовые структуры.</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и т.д.</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Не пытайтесь их останавливать сами, вы можете стать первой жертвой.</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 xml:space="preserve">Будьте особо бдительными и остерегайтесь людей, одетых явно не по сезону; если вы видите летом человека, одетого в плащ или толстую куртку, - будьте внимательны - под такой одеждой террористы </w:t>
      </w:r>
      <w:r w:rsidRPr="00411D43">
        <w:rPr>
          <w:rFonts w:ascii="Times New Roman" w:hAnsi="Times New Roman" w:cs="Times New Roman"/>
        </w:rPr>
        <w:lastRenderedPageBreak/>
        <w:t>чаще всего прячут бомбы; лучше всего держаться от него подальше и обратить на него внимание сотрудников правоохранительных органов.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Остерегайтесь людей с большими сумками и чемоданами. Особенно, если они находятся в месте, не подходящем для такой поклажи (в кинотеатре или на празднике).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Старайтесь удалиться на максимальное расстояние от тех, кто ведет себя неадекватно, нервозно, испуганно, оглядываясь, проверяя что-то в одежде или багаже.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Если Вы не можете удалиться от подозрительного человека, следите за мимикой его лица - специалисты утверждают, что преступник, готовящийся к теракту, обычно выглядит чрезвычайно сосредоточенно, губы плотно сжаты, либо медленно двигаются, как будто читают молитву.</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Ни в коем случае не поднимайте забытые вещи: сумки, мобильные телефоны, кошельки и т.п., не принимайте от незнакомых лиц никаких подарков, не берите вещей с просьбой передать другому человеку.</w:t>
      </w:r>
    </w:p>
    <w:p w:rsidR="00411D43" w:rsidRPr="00411D43" w:rsidRDefault="00411D43" w:rsidP="00411D43">
      <w:pPr>
        <w:spacing w:after="0" w:line="240" w:lineRule="auto"/>
        <w:ind w:firstLine="567"/>
        <w:jc w:val="center"/>
        <w:rPr>
          <w:rFonts w:ascii="Times New Roman" w:hAnsi="Times New Roman" w:cs="Times New Roman"/>
          <w:b/>
        </w:rPr>
      </w:pPr>
      <w:r w:rsidRPr="00411D43">
        <w:rPr>
          <w:rFonts w:ascii="Times New Roman" w:hAnsi="Times New Roman" w:cs="Times New Roman"/>
          <w:b/>
        </w:rPr>
        <w:t>Меры предосторожности во время пребывания в местах массового скопления людей</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Террористы часто выбирают для атак места массового скопления людей. Помимо собственно поражающего фактора террористического акта люди гибнут и получают травмы еще в результате давки, возникшей вследствие паники. Поэтому необходимо помнить следующие правила поведения в местах массового скопления людей.</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Избегайте больших скоплений людей. Не присоединяйтесь к толпе, как бы ни хотелось посмотреть на происходящие события.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Нельзя вливаться в толпу сбоку, нагибаться, поднимать с пола оброненные предметы, хвататься за деревья, столбы, ограду, поднимать руки над головой (сдавят грудную клетку) или опускать их вниз (при сжатии толпы руки не удастся поднять). Если оказались в толпе, позвольте ей нести вас, но при первой же возможности попытайтесь выбраться из неё.</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Наиболее безопасным является место, расположенное как можно дальше от середины толпы, трибун, мусорных контейнеров, ящиков, оставленных пакетов и сумок, стеклянных витрин, заборов и оград.</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Стремитесь оказаться подальше от высоких и крупных людей, людей с громоздкими предметами и большими сумками.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Двигаясь, поднимайте ноги как можно выше, ставьте ногу на полную стопу, не семените, не поднимайтесь на цыпочки. Не держите руки в карманах.</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При возникновении паники старайтесь сохранить спокойствие и способность трезво оценивать ситуацию. Если давка приняла угрожающий характер, немедленно, не раздумывая, освободитесь от любой ноши, прежде всего от сумки на длинном ремне. Глубоко вдохните и разведите согнутые в локтях руки чуть в стороны, чтобы грудная клетка не была сдавлена.</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Любыми способами старайтесь удержаться на ногах. Если что-то уронили, ни в коем случае не наклоняйтесь, чтобы поднять.</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 по ходу движения толпы. Если встать не удается, свернитесь клубком, защитите голову предплечьями, а ладонями прикройте затылок, продолжая попытки подняться.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 xml:space="preserve">• Не присоединяйтесь к митингующим «ради интереса». Сначала узнайте, санкционирован ли митинг, за что агитируют выступающие люди. Не стоит привлекать к себе внимание громкими репликами и выкрикиванием лозунгов, приближаться к агрессивно настроенным лицам и группам лиц, вмешиваться в происходящие стычки. Во время массовых беспорядков постарайтесь не оказаться в центре скопления как участников, так и зрителей </w:t>
      </w:r>
      <w:proofErr w:type="gramStart"/>
      <w:r w:rsidRPr="00411D43">
        <w:rPr>
          <w:rFonts w:ascii="Times New Roman" w:hAnsi="Times New Roman" w:cs="Times New Roman"/>
        </w:rPr>
        <w:t>-в</w:t>
      </w:r>
      <w:proofErr w:type="gramEnd"/>
      <w:r w:rsidRPr="00411D43">
        <w:rPr>
          <w:rFonts w:ascii="Times New Roman" w:hAnsi="Times New Roman" w:cs="Times New Roman"/>
        </w:rPr>
        <w:t>ы можете попасть под действия бойцов спецподразделений.</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 Попав в переполненное людьми помещение, 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к ним. Легче всего укрыться от толпы в углах зала или вблизи стен, но сложнее оттуда добираться до выхода.</w:t>
      </w:r>
    </w:p>
    <w:p w:rsidR="00411D43" w:rsidRPr="00411D43" w:rsidRDefault="00411D43" w:rsidP="00411D43">
      <w:pPr>
        <w:spacing w:after="0" w:line="240" w:lineRule="auto"/>
        <w:ind w:firstLine="567"/>
        <w:jc w:val="center"/>
        <w:rPr>
          <w:rFonts w:ascii="Times New Roman" w:hAnsi="Times New Roman" w:cs="Times New Roman"/>
          <w:b/>
        </w:rPr>
      </w:pPr>
      <w:r w:rsidRPr="00411D43">
        <w:rPr>
          <w:rFonts w:ascii="Times New Roman" w:hAnsi="Times New Roman" w:cs="Times New Roman"/>
          <w:b/>
        </w:rPr>
        <w:t>Меры предосторожности</w:t>
      </w:r>
    </w:p>
    <w:p w:rsidR="00411D43" w:rsidRPr="00411D43" w:rsidRDefault="00411D43" w:rsidP="00411D43">
      <w:pPr>
        <w:spacing w:after="0" w:line="240" w:lineRule="auto"/>
        <w:ind w:firstLine="567"/>
        <w:jc w:val="center"/>
        <w:rPr>
          <w:rFonts w:ascii="Times New Roman" w:hAnsi="Times New Roman" w:cs="Times New Roman"/>
          <w:b/>
        </w:rPr>
      </w:pPr>
      <w:r w:rsidRPr="00411D43">
        <w:rPr>
          <w:rFonts w:ascii="Times New Roman" w:hAnsi="Times New Roman" w:cs="Times New Roman"/>
          <w:b/>
        </w:rPr>
        <w:t>от возможных террористических проявлений на транспорте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Анализ отечественного и зарубежного опыта противодействия терроризму показывает, что общественный транспорт является одним из наиболее вероятных объектов террористических посягательств.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Можно выделить ряд рекомендаций и правил, актуальных для антитеррористической безопасности пассажиров в большинстве видов общественного транспорта.</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lastRenderedPageBreak/>
        <w:t>•</w:t>
      </w:r>
      <w:r w:rsidRPr="00411D43">
        <w:rPr>
          <w:rFonts w:ascii="Times New Roman" w:hAnsi="Times New Roman" w:cs="Times New Roman"/>
        </w:rPr>
        <w:tab/>
        <w:t xml:space="preserve"> При подготовке к поездке за рубеж или в регионы со сложной социально-политической обстановкой особое внимание надо уделять изучению истории, религиозным обрядам и географии вашего пункта назначения.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В записную книжку выпишите телефоны консульства, посольства, местные телефоны экстренных служб и правоохранительных органов.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Обращайте внимание на всех подозрительных лиц и на подозрительные предметы, находящиеся в салоне транспортного средства. Об их обнаружении сообщите водителю (проводнику, дежурным по станции, сотрудникам полиции и т.д.).</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Запомните, где находятся экстренные выходы, огнетушитель.</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Размещаясь в салоне транспортного средства, помните, что наиболее безопасное положение пассажира - лицом в сторону направления движения.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Не засыпайте, если окружающие пассажиры вызывают у вас недоверие. Одевайтесь нейтрально, неброско, избегайте военных цветов одежды и формы, большого количества украшений.</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Не разговаривайте на политические темы, не читайте порнографических, политических и религиозных публикаций, чтобы не стать оправданной мишенью для террористов.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Помните, что употребление алкоголя делает вас уязвимым.</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Документы и бумажник держите в надежном месте, особое внимание уделяйте своим вещам на промежуточных остановках.</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В случае захвата транспортного средства выполняйте все требования террористов, не смотрите им прямо в глаза.</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Не пытайтесь оказать сопротивление террористам, даже если вы уверены в успехе. В салоне может находиться их сообщник, который может подорвать взрывное устройство.</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Старайтесь держаться подальше от окон, чтобы не </w:t>
      </w:r>
      <w:proofErr w:type="gramStart"/>
      <w:r w:rsidRPr="00411D43">
        <w:rPr>
          <w:rFonts w:ascii="Times New Roman" w:hAnsi="Times New Roman" w:cs="Times New Roman"/>
        </w:rPr>
        <w:t>мешать снайперам стрелять</w:t>
      </w:r>
      <w:proofErr w:type="gramEnd"/>
      <w:r w:rsidRPr="00411D43">
        <w:rPr>
          <w:rFonts w:ascii="Times New Roman" w:hAnsi="Times New Roman" w:cs="Times New Roman"/>
        </w:rPr>
        <w:t xml:space="preserve"> по террористам.</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При штурме главное - лечь на пол и не шевелиться до завершения операции.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Ни в коем случае не подбирайте оружие, брошенное террористами, так как группа захвата может принять вас за одного из них.</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Если произошел взрыв или пожар, закройте рот и нос платком и ложитесь на пол, чтобы не задохнуться.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Если с вами ребенок, необходимо постараться быть все время с ним рядом, устроить его как можно более удобно и безопасно.</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Не следует повышать голос, делать резкие движения, каким-либо иным способом привлекать к себе внимание.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Прежде чем передвинуться или раскрыть сумку, необходимо спрашивать разрешения.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При наличии компрометирующих документов следует спрятать их.</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Держать фотографию семьи и детей, других близких вам людей - иногда это помогает смягчить захватчиков.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Помните, что ни при каких обстоятельствах нельзя впадать в панику.</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При освобождении выходите только после соответствующей команды, но как можно скорее; помогайте детям, женщинам, больным, раненым, но не теряйте времени на поиски своих вещей и одежды, салон транспортного средства может быть заминирован.</w:t>
      </w:r>
    </w:p>
    <w:p w:rsidR="00411D43" w:rsidRPr="00411D43" w:rsidRDefault="00411D43" w:rsidP="00411D43">
      <w:pPr>
        <w:spacing w:after="0" w:line="240" w:lineRule="auto"/>
        <w:ind w:firstLine="567"/>
        <w:jc w:val="both"/>
        <w:rPr>
          <w:rFonts w:ascii="Times New Roman" w:hAnsi="Times New Roman" w:cs="Times New Roman"/>
          <w:b/>
        </w:rPr>
      </w:pPr>
      <w:r w:rsidRPr="00411D43">
        <w:rPr>
          <w:rFonts w:ascii="Times New Roman" w:hAnsi="Times New Roman" w:cs="Times New Roman"/>
          <w:b/>
        </w:rPr>
        <w:t>В самолете: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Лучше всего путешествовать прямыми рейсами, без промежуточных посадок экономическим классом, поскольку террористы обычно начинают захват самолета в салоне 1 класса и используют находящихся там пассажиров в качестве живого щита при штурме.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Обсудите с членами семьи действия в стандартной ситуации по захвату самолета.</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Старайтесь не посещать торговые точки и пункты питания, находящиеся вне зоны безопасности аэропорта. Немедленно сообщайте экипажу самолета или персоналу зоны безопасности о невостребованном багаже или подозрительных действиях.</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Сократите до минимума время прохождения регистрации.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Сидеть лучше всего у окна, а не в проходе. В этом случае другие кресла обеспечат вам защиту при штурме или в случае открытия стрельбы террористами, тогда как места в проходе легко простреливаются.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Изучите соседних пассажиров, обратите внимание на их поведение.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При промежуточных посадках всегда выходите из самолета, так как террористы иногда захватывают самолет именно во время таких стоянок.</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В случае нападения на аэропорт:</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используйте любое доступное укрытие;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падайте даже в грязь, не бегите;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закройте голову и отвернитесь от стороны атаки;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lastRenderedPageBreak/>
        <w:t>-</w:t>
      </w:r>
      <w:r w:rsidRPr="00411D43">
        <w:rPr>
          <w:rFonts w:ascii="Times New Roman" w:hAnsi="Times New Roman" w:cs="Times New Roman"/>
        </w:rPr>
        <w:tab/>
        <w:t xml:space="preserve"> не помогайте силам безопасности, если полностью не уверены в эффективности подобных действий.</w:t>
      </w:r>
    </w:p>
    <w:p w:rsidR="00411D43" w:rsidRPr="00411D43" w:rsidRDefault="00411D43" w:rsidP="00411D43">
      <w:pPr>
        <w:spacing w:after="0" w:line="240" w:lineRule="auto"/>
        <w:ind w:firstLine="567"/>
        <w:jc w:val="both"/>
        <w:rPr>
          <w:rFonts w:ascii="Times New Roman" w:hAnsi="Times New Roman" w:cs="Times New Roman"/>
          <w:b/>
        </w:rPr>
      </w:pPr>
      <w:r w:rsidRPr="00411D43">
        <w:rPr>
          <w:rFonts w:ascii="Times New Roman" w:hAnsi="Times New Roman" w:cs="Times New Roman"/>
          <w:b/>
        </w:rPr>
        <w:t>При захвате самолета террористами: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представьте возможные сценарии развития событий и ваше возможное поведение при этом;</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ни при каких обстоятельствах не поддавайтесь панике, не вскакивайте, оставайтесь сидеть в кресле. Не вступайте в пререкания с террористами, не провоцируйте их на применение оружия, при отсутствии специальной подготовки не пытайтесь самостоятельно обезвредить террористов, удержите от этого ваших соседей;</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смиритесь с унижениями и оскорблениями, которым вас могут подвергнуть террористы;</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не обсуждайте с пассажирами принадлежность террористов;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избегайте всего, что может привлечь к вам внимание;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если среди пассажиров имеются плачущие дети или больные стонущие люди, не выражайте своего недовольства, держите себя в руках. Любая вспышка негативных эмоций может взорвать и без того накалённую обстановку;</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не употребляйте спиртные напитки;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что бы ни случилось, не пытайтесь заступиться за членов экипажа. Ваше вмешательство может только осложнить ситуацию;</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никогда не возмущайтесь действиями пилотов. Экипаж всегда прав. Приказ бортпроводника - закон для пассажира;</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не верьте террористам. Они могут говорить</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всё, что угодно, но преследуют только свои интересы;</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ведите себя достойно. Думайте не только о себе, но и о других пассажирах;</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если вы увидели, что кто-то из членов экипажа покинул самолет, ни в коем случае не привлекайте к этому факту внимание других пассажиров. Действия экипажа могут заметить террористы;</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по возможности будьте готовы к моменту начала спецоперации по освобождению самолета, если по косвенным признакам почувствовали, что переговоры с ними не дали результата;</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если будет предпринята спасательная операция, постарайтесь принять такое положение, чтобы террористы не смогли вас схватить и использовать в качестве живого щита: падайте вниз, либо спрячьтесь за спинкой кресла, обхватив голову руками, и оставайтесь там, пока вам не разрешат подняться.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b/>
        </w:rPr>
        <w:t>Важно:</w:t>
      </w:r>
      <w:r w:rsidRPr="00411D43">
        <w:rPr>
          <w:rFonts w:ascii="Times New Roman" w:hAnsi="Times New Roman" w:cs="Times New Roman"/>
        </w:rPr>
        <w:t xml:space="preserve"> Силы безопасности могут принять за террориста любого, кто движется.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Покидайте самолет как можно быстрее, не останавливайтесь, чтобы отыскать личные вещи;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будьте готовы к тому, что вам предстоит отвечать на вопросы следователей, и заранее припомните детали </w:t>
      </w:r>
      <w:proofErr w:type="gramStart"/>
      <w:r w:rsidRPr="00411D43">
        <w:rPr>
          <w:rFonts w:ascii="Times New Roman" w:hAnsi="Times New Roman" w:cs="Times New Roman"/>
        </w:rPr>
        <w:t>произошедшего</w:t>
      </w:r>
      <w:proofErr w:type="gramEnd"/>
      <w:r w:rsidRPr="00411D43">
        <w:rPr>
          <w:rFonts w:ascii="Times New Roman" w:hAnsi="Times New Roman" w:cs="Times New Roman"/>
        </w:rPr>
        <w:t xml:space="preserve"> - это поможет следствию и сэкономит ваше собственное время.</w:t>
      </w:r>
    </w:p>
    <w:p w:rsidR="00411D43" w:rsidRPr="00411D43" w:rsidRDefault="00411D43" w:rsidP="00411D43">
      <w:pPr>
        <w:spacing w:after="0" w:line="240" w:lineRule="auto"/>
        <w:ind w:firstLine="567"/>
        <w:jc w:val="both"/>
        <w:rPr>
          <w:rFonts w:ascii="Times New Roman" w:hAnsi="Times New Roman" w:cs="Times New Roman"/>
          <w:b/>
        </w:rPr>
      </w:pPr>
      <w:r w:rsidRPr="00411D43">
        <w:rPr>
          <w:rFonts w:ascii="Times New Roman" w:hAnsi="Times New Roman" w:cs="Times New Roman"/>
          <w:b/>
        </w:rPr>
        <w:t>В поезде: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Покупая билеты, отдавайте предпочтение центральным вагонам, так как в случае железнодорожной катастрофы они страдают намного меньше, чем головные или хвостовые.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Не выключайте все освещение в купе.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Держите дверь купе закрытой.</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При посадке на электропоезд не стойте у края платформы, подходите к дверям после остановки состава и выхода пассажиров.</w:t>
      </w:r>
    </w:p>
    <w:p w:rsidR="00411D43" w:rsidRPr="00411D43" w:rsidRDefault="00411D43" w:rsidP="00411D43">
      <w:pPr>
        <w:spacing w:after="0" w:line="240" w:lineRule="auto"/>
        <w:ind w:firstLine="567"/>
        <w:jc w:val="both"/>
        <w:rPr>
          <w:rFonts w:ascii="Times New Roman" w:hAnsi="Times New Roman" w:cs="Times New Roman"/>
          <w:b/>
        </w:rPr>
      </w:pPr>
      <w:r w:rsidRPr="00411D43">
        <w:rPr>
          <w:rFonts w:ascii="Times New Roman" w:hAnsi="Times New Roman" w:cs="Times New Roman"/>
          <w:b/>
        </w:rPr>
        <w:t>На теплоходе: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Если вы оказались на теплоходе, на котором в результате теракта возник пожар, постарайтесь выйти из кают на палубу к спасательным шлюпкам, взяв с собой деньги и документы, предварительно положив их в полиэтиленовый пакет.</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В случае</w:t>
      </w:r>
      <w:proofErr w:type="gramStart"/>
      <w:r w:rsidRPr="00411D43">
        <w:rPr>
          <w:rFonts w:ascii="Times New Roman" w:hAnsi="Times New Roman" w:cs="Times New Roman"/>
        </w:rPr>
        <w:t>,</w:t>
      </w:r>
      <w:proofErr w:type="gramEnd"/>
      <w:r w:rsidRPr="00411D43">
        <w:rPr>
          <w:rFonts w:ascii="Times New Roman" w:hAnsi="Times New Roman" w:cs="Times New Roman"/>
        </w:rPr>
        <w:t xml:space="preserve"> если выход из каюты отрезан огнем и дымом, то оставайтесь на месте, плотно </w:t>
      </w:r>
      <w:proofErr w:type="spellStart"/>
      <w:r w:rsidRPr="00411D43">
        <w:rPr>
          <w:rFonts w:ascii="Times New Roman" w:hAnsi="Times New Roman" w:cs="Times New Roman"/>
        </w:rPr>
        <w:t>за-крыв</w:t>
      </w:r>
      <w:proofErr w:type="spellEnd"/>
      <w:r w:rsidRPr="00411D43">
        <w:rPr>
          <w:rFonts w:ascii="Times New Roman" w:hAnsi="Times New Roman" w:cs="Times New Roman"/>
        </w:rPr>
        <w:t xml:space="preserve"> дверь. Разбейте окно иллюминатора и вылезайте через него. Если это сделать невозможно и нет шансов на помощь, то, обмотав голову мокрой тряпкой, прорывайтесь через огонь и дым.</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 xml:space="preserve"> Пропустив к шлюпкам детей и женщин, раненых, сами прыгайте за борт ногами вниз.</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Плывите в сторону от корабля с тем, чтобы отдалиться от него на 200-300 метров и обезопасить себя от вероятности оказаться под днищем судна или попасть в водоворот, образующийся при его затоплении. Старайтесь, по возможности, привлекать к себе внимание, подавать сигналы. Если можете, то зацепитесь за какой-нибудь плавающий предмет. Сбросьте с себя мешающую вам одежду и обувь, если не смогли сделать этого заранее. Если до берега далеко, то держитесь на воде, не тратьте лишних сил и ждите помощи.</w:t>
      </w:r>
    </w:p>
    <w:p w:rsidR="00411D43" w:rsidRPr="00411D43" w:rsidRDefault="00411D43" w:rsidP="00411D43">
      <w:pPr>
        <w:spacing w:after="0" w:line="240" w:lineRule="auto"/>
        <w:ind w:firstLine="567"/>
        <w:jc w:val="center"/>
        <w:rPr>
          <w:rFonts w:ascii="Times New Roman" w:hAnsi="Times New Roman" w:cs="Times New Roman"/>
          <w:b/>
        </w:rPr>
      </w:pPr>
      <w:r w:rsidRPr="00411D43">
        <w:rPr>
          <w:rFonts w:ascii="Times New Roman" w:hAnsi="Times New Roman" w:cs="Times New Roman"/>
          <w:b/>
        </w:rPr>
        <w:t>Захват в заложники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Любой человек по стечению обстоятельств может оказаться заложником у преступников. При этом преступники могут добиваться достижения политических целей, получения выкупа и т.п. Во всех случаях ваша жизнь становится предметом торга для террористов.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Захват может произойти в транспорте, в учреждении, на улице, в квартире.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Если вы оказались в заложниках, рекомендуем придерживаться следующих правил поведения: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lastRenderedPageBreak/>
        <w:t>• Если вам заявили, что вы взяты в заложники, и, например, заставляют выйти из помещения, не сопротивляйтесь. Если с вами находятся дети, найдите для них безопасное место, постарайтесь закрыть их от случайных пуль, по возможности находитесь рядом с ними.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 Сохраняйте спокойствие и самообладание.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Не проявляйте ненужного героизма, пытаясь разоружить бандита или прорваться к выходу или окну. Решение оказать сопротивление или отказаться от этого должно быть взвешенным и соответствовать опасности превосходящих сил террористов.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Будьте настороже. Сосредоточьте ваше внимание на звуках, движениях и т.п.</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Не давайте ослабнуть своему сознанию. Разработайте программу возможных упражнений (как умственных, так и физических). Постоянно тренируйте память: вспоминайте исторические даты, фамилии знакомых людей, номера телефонов и т.п. Насколько позволяют силы и пространство в помещении, занимайтесь физическими упражнениями.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Будьте готовы к применению террористами повязок на глаза, кляпов, наручников или веревок  </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переносите лишения, оскорбления и унижения, не смотрите преступникам в глаза (для нервного человека это сигнал к агрессии), не ведите себя вызывающе.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Будьте готовы к «спартанским» условиям жизни: неадекватной пище и условиям проживания, неадекватным туалетным удобствам. Если есть возможность, обязательно соблюдайте правила личной гигиены.</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При наличии проблем со здоровьем убедитесь, что у вас с собой есть необходимые лекарства. Сообщите охранникам о проблемах со здоровьем. При необходимости просите об оказании медицинской помощи или предоставлении лекарств - говорите спокойно и кратко, не нервируя бандитов, ничего не предпринимайте, пока не получите разрешение.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Будьте готовы объяснить наличие у вас каких-либо документов, номеров телефонов и т.п.</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Спросите у охранников, можно ли читать, писать, пользоваться средствами личной гигиены и т.п.</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Если вам дали возможность поговорить с родственниками по телефону, держите себя в руках, не плачьте, не кричите, говорите коротко и по существу. Попробуйте установить контакт с охранниками. Объясните им, что вы тоже человек. Покажите им фотографии членов вашей семьи. Не старайтесь обмануть их.</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Если охранники на контакт не идут, разговаривайте как бы сами с собой, читайте вполголоса стихи или пойте.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Обязательно ведите счет времени, отмечая с помощью спичек, камешков или черточек на стене прошедшие дни.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т.п.</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Если вы оказались запертыми в каком-либо помещении, то постарайтесь привлечь чье-либо внимание. Для этого разбейте оконное стекло и позовите на помощь, при наличии спичек подожгите бумагу и поднесите ближе к пожарному датчику и т.п.</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Никогда не теряйте надежду на благополучный исход. Помните, чем больше времени пройдет, тем больше у вас шансов на спасение. ВАША ЦЕЛЬ - ОСТАТЬСЯ В ЖИВЫХ!</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Помните, что, получив сообщение о захвате заложников, спецслужбы уже начали действовать и предпримут все необходимое для вашего освобождения. Во время проведения спецслужбами операции по освобождению заложников неукоснительно соблюдайте следующие требования: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Лежите на полу лицом вниз, голову закройте руками и не двигайтесь.</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Ни в коем случае не бегите навстречу сотрудникам спецслужб или от них, не берите в руки брошенное террористами оружие либо их вещи, так как вас могут принять за преступника.</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Если есть возможность, держитесь подальше от проемов дверей и окон.</w:t>
      </w:r>
    </w:p>
    <w:p w:rsidR="00411D43" w:rsidRPr="00411D43" w:rsidRDefault="00411D43" w:rsidP="00411D43">
      <w:pPr>
        <w:spacing w:after="0" w:line="240" w:lineRule="auto"/>
        <w:ind w:firstLine="567"/>
        <w:jc w:val="center"/>
        <w:rPr>
          <w:rFonts w:ascii="Times New Roman" w:hAnsi="Times New Roman" w:cs="Times New Roman"/>
          <w:b/>
        </w:rPr>
      </w:pPr>
      <w:r w:rsidRPr="00411D43">
        <w:rPr>
          <w:rFonts w:ascii="Times New Roman" w:hAnsi="Times New Roman" w:cs="Times New Roman"/>
          <w:b/>
        </w:rPr>
        <w:t>Действия граждан при эвакуации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Сообщение об эвакуации может поступить не только в случае обнаружения взрывного устройства, но и при пожаре, стихийном бедствии и т.п.</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Получив сообщение от представителей властей или правоохранительных органов о начале эвакуации, соблюдайте спокойствие и четко выполняйте их команды.</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Не допускайте паники, истерик и спешки. Помещение покидайте организованно. Возвращайтесь в покинутое помещение только после разрешения ответственных лиц. Помните, что от согласованности и четкости ваших действий будет зависеть жизнь и здоровье многих людей.</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lastRenderedPageBreak/>
        <w:t>Если вы находитесь в квартире, выполняйте следующие действия:</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возьмите личные документы, деньги и ценности;</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отключите электричество, воду и газ </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окажите помощь в эвакуации пожилых и </w:t>
      </w:r>
      <w:proofErr w:type="gramStart"/>
      <w:r w:rsidRPr="00411D43">
        <w:rPr>
          <w:rFonts w:ascii="Times New Roman" w:hAnsi="Times New Roman" w:cs="Times New Roman"/>
        </w:rPr>
        <w:t>тяжело больных</w:t>
      </w:r>
      <w:proofErr w:type="gramEnd"/>
      <w:r w:rsidRPr="00411D43">
        <w:rPr>
          <w:rFonts w:ascii="Times New Roman" w:hAnsi="Times New Roman" w:cs="Times New Roman"/>
        </w:rPr>
        <w:t xml:space="preserve"> людей;</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обязательно закройте входную дверь на замок, это защитит квартиру от возможного проникновения мародеров.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Вашей семье следует разработать план эвакуации и встречи в случае теракта, чрезвычайной ситуации или стихийного бедствия. Надо, чтобы каждый член семьи знал, что ему делать и где встречаться с остальными родственниками. Этот план надо запомнить, чтобы не потеряться, если вдруг что-то произойдет, когда вы и ваши близкие будете далеко от дома. Составлять план необходимо всей семьей. Для этого нужно сесть и обсудить, какие происшествия могут случиться, что нужно сделать, чтобы быть к ним готовым, что делать, если начнется эвакуация из вашего здания или из вашего района. Необходимо договориться всей семьей о том, где встречаться после эвакуации. Надо знать, куда звонить для того, чтобы проверить, где находятся Ваши родственники. Полезно поговорить с соседями о том, как действовать в случае бедствия или теракта. Узнайте, нет ли среди них врачей, спасателей, полицейских, это всегда может пригодиться. В каждой семье целесообразно иметь готовый и упакованный набор предметов первой необходимости (наподобие армейского «тревожного вещмешка»). Он может существенно помочь выживанию в случае экстренной эвакуации или обеспечить выживание семьи, если бедствие застигло ее в доме. Наверняка он никогда не понадобится вашей семье. Но лучше быть готовым к любым неожиданностям. Для упаковки вещей воспользуйтесь застегивающимися на «молнии» сумками, лучше всего водонепроницаемыми. Комплект должен быть максимально компактным, чтобы его можно было захватить с собой. Примерный набор вещей, которые могут обеспечить выживание, по меньшей мере, в течение 12 часов:</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w:t>
      </w:r>
      <w:r w:rsidRPr="00411D43">
        <w:rPr>
          <w:rFonts w:ascii="Times New Roman" w:hAnsi="Times New Roman" w:cs="Times New Roman"/>
        </w:rPr>
        <w:tab/>
        <w:t xml:space="preserve"> средства личной защиты: противогазы с дополнительными фильтрами, детские противогазы, кислородная маска, респираторы;</w:t>
      </w:r>
    </w:p>
    <w:p w:rsidR="00411D43" w:rsidRPr="00411D43" w:rsidRDefault="00411D43" w:rsidP="00411D43">
      <w:pPr>
        <w:spacing w:after="0" w:line="240" w:lineRule="auto"/>
        <w:ind w:firstLine="567"/>
        <w:jc w:val="both"/>
        <w:rPr>
          <w:rFonts w:ascii="Times New Roman" w:hAnsi="Times New Roman" w:cs="Times New Roman"/>
        </w:rPr>
      </w:pPr>
      <w:proofErr w:type="gramStart"/>
      <w:r w:rsidRPr="00411D43">
        <w:rPr>
          <w:rFonts w:ascii="Times New Roman" w:hAnsi="Times New Roman" w:cs="Times New Roman"/>
        </w:rPr>
        <w:t>•</w:t>
      </w:r>
      <w:r w:rsidRPr="00411D43">
        <w:rPr>
          <w:rFonts w:ascii="Times New Roman" w:hAnsi="Times New Roman" w:cs="Times New Roman"/>
        </w:rPr>
        <w:tab/>
        <w:t xml:space="preserve"> аптечка, в которой должны быть: анальгин, аспирин, </w:t>
      </w:r>
      <w:proofErr w:type="spellStart"/>
      <w:r w:rsidRPr="00411D43">
        <w:rPr>
          <w:rFonts w:ascii="Times New Roman" w:hAnsi="Times New Roman" w:cs="Times New Roman"/>
        </w:rPr>
        <w:t>гипотермический</w:t>
      </w:r>
      <w:proofErr w:type="spellEnd"/>
      <w:r w:rsidRPr="00411D43">
        <w:rPr>
          <w:rFonts w:ascii="Times New Roman" w:hAnsi="Times New Roman" w:cs="Times New Roman"/>
        </w:rPr>
        <w:t xml:space="preserve"> (охлаждающий) пакет, </w:t>
      </w:r>
      <w:proofErr w:type="spellStart"/>
      <w:r w:rsidRPr="00411D43">
        <w:rPr>
          <w:rFonts w:ascii="Times New Roman" w:hAnsi="Times New Roman" w:cs="Times New Roman"/>
        </w:rPr>
        <w:t>сульфацил</w:t>
      </w:r>
      <w:proofErr w:type="spellEnd"/>
      <w:r w:rsidRPr="00411D43">
        <w:rPr>
          <w:rFonts w:ascii="Times New Roman" w:hAnsi="Times New Roman" w:cs="Times New Roman"/>
        </w:rPr>
        <w:t xml:space="preserve"> натрия, жгут кровоостанавливающий, бинт стерильный, бинт нестерильный, </w:t>
      </w:r>
      <w:proofErr w:type="spellStart"/>
      <w:r w:rsidRPr="00411D43">
        <w:rPr>
          <w:rFonts w:ascii="Times New Roman" w:hAnsi="Times New Roman" w:cs="Times New Roman"/>
        </w:rPr>
        <w:t>атравматическая</w:t>
      </w:r>
      <w:proofErr w:type="spellEnd"/>
      <w:r w:rsidRPr="00411D43">
        <w:rPr>
          <w:rFonts w:ascii="Times New Roman" w:hAnsi="Times New Roman" w:cs="Times New Roman"/>
        </w:rPr>
        <w:t xml:space="preserve"> повязка, лейкопластырь бактерицидный, салфетки кровоостанавливающие, раствор бриллиантового зеленого, лейкопластырь, бинт эластичный трубчатый, вата, </w:t>
      </w:r>
      <w:proofErr w:type="spellStart"/>
      <w:r w:rsidRPr="00411D43">
        <w:rPr>
          <w:rFonts w:ascii="Times New Roman" w:hAnsi="Times New Roman" w:cs="Times New Roman"/>
        </w:rPr>
        <w:t>нитроглецирин</w:t>
      </w:r>
      <w:proofErr w:type="spellEnd"/>
      <w:r w:rsidRPr="00411D43">
        <w:rPr>
          <w:rFonts w:ascii="Times New Roman" w:hAnsi="Times New Roman" w:cs="Times New Roman"/>
        </w:rPr>
        <w:t xml:space="preserve">, валидол, устройство для проведения искусственного дыхания, аммиака раствор, уголь активированный, </w:t>
      </w:r>
      <w:proofErr w:type="spellStart"/>
      <w:r w:rsidRPr="00411D43">
        <w:rPr>
          <w:rFonts w:ascii="Times New Roman" w:hAnsi="Times New Roman" w:cs="Times New Roman"/>
        </w:rPr>
        <w:t>корвалол</w:t>
      </w:r>
      <w:proofErr w:type="spellEnd"/>
      <w:r w:rsidRPr="00411D43">
        <w:rPr>
          <w:rFonts w:ascii="Times New Roman" w:hAnsi="Times New Roman" w:cs="Times New Roman"/>
        </w:rPr>
        <w:t>, ножницы.</w:t>
      </w:r>
      <w:proofErr w:type="gramEnd"/>
    </w:p>
    <w:p w:rsidR="00411D43" w:rsidRPr="00411D43" w:rsidRDefault="00411D43" w:rsidP="00411D43">
      <w:pPr>
        <w:spacing w:after="0" w:line="240" w:lineRule="auto"/>
        <w:ind w:firstLine="567"/>
        <w:jc w:val="both"/>
        <w:rPr>
          <w:rFonts w:ascii="Times New Roman" w:hAnsi="Times New Roman" w:cs="Times New Roman"/>
        </w:rPr>
      </w:pPr>
      <w:proofErr w:type="gramStart"/>
      <w:r w:rsidRPr="00411D43">
        <w:rPr>
          <w:rFonts w:ascii="Times New Roman" w:hAnsi="Times New Roman" w:cs="Times New Roman"/>
        </w:rPr>
        <w:t xml:space="preserve">Кроме того, в указанном наборе целесообразно иметь: обезвоженную сухую пищу, </w:t>
      </w:r>
      <w:proofErr w:type="spellStart"/>
      <w:r w:rsidRPr="00411D43">
        <w:rPr>
          <w:rFonts w:ascii="Times New Roman" w:hAnsi="Times New Roman" w:cs="Times New Roman"/>
        </w:rPr>
        <w:t>мульти-витамины</w:t>
      </w:r>
      <w:proofErr w:type="spellEnd"/>
      <w:r w:rsidRPr="00411D43">
        <w:rPr>
          <w:rFonts w:ascii="Times New Roman" w:hAnsi="Times New Roman" w:cs="Times New Roman"/>
        </w:rPr>
        <w:t xml:space="preserve">, котелок, запас воды, туалетные принадлежности, бензиновую и газовую зажигалки, непромокаемые спички, сухое топливо, свечи, 2 фонаря с дополнительными батарейками и </w:t>
      </w:r>
      <w:proofErr w:type="spellStart"/>
      <w:r w:rsidRPr="00411D43">
        <w:rPr>
          <w:rFonts w:ascii="Times New Roman" w:hAnsi="Times New Roman" w:cs="Times New Roman"/>
        </w:rPr>
        <w:t>лам-почками</w:t>
      </w:r>
      <w:proofErr w:type="spellEnd"/>
      <w:r w:rsidRPr="00411D43">
        <w:rPr>
          <w:rFonts w:ascii="Times New Roman" w:hAnsi="Times New Roman" w:cs="Times New Roman"/>
        </w:rPr>
        <w:t>, прочную длинную веревку, 2 ножа (с выкидным и обычным лезвиями), комплект столовых принадлежностей, монтировку, набор инструментов, палатку, радио с ручным питанием, дождевики, брезентовый костюм, нижнее белье, носки, шляпы</w:t>
      </w:r>
      <w:proofErr w:type="gramEnd"/>
      <w:r w:rsidRPr="00411D43">
        <w:rPr>
          <w:rFonts w:ascii="Times New Roman" w:hAnsi="Times New Roman" w:cs="Times New Roman"/>
        </w:rPr>
        <w:t>, солнцезащитные очки, перчатки, высокие сапоги (лучше резиновые), иголки и нитки, крючки для рыбной ловли и леску.</w:t>
      </w:r>
    </w:p>
    <w:p w:rsidR="00411D43" w:rsidRPr="00411D43" w:rsidRDefault="00411D43" w:rsidP="00411D43">
      <w:pPr>
        <w:spacing w:after="0" w:line="240" w:lineRule="auto"/>
        <w:ind w:firstLine="567"/>
        <w:jc w:val="center"/>
        <w:rPr>
          <w:rFonts w:ascii="Times New Roman" w:hAnsi="Times New Roman" w:cs="Times New Roman"/>
          <w:b/>
        </w:rPr>
      </w:pPr>
      <w:r w:rsidRPr="00411D43">
        <w:rPr>
          <w:rFonts w:ascii="Times New Roman" w:hAnsi="Times New Roman" w:cs="Times New Roman"/>
          <w:b/>
        </w:rPr>
        <w:t>Заключение</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 xml:space="preserve">В настоящее время терроризм является одной из наиболее опасных угроз безопасности и стабильности в мире. </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Сегодня жертвами террористов в первую очередь оказываются мирные люди. Чаще всего они не знают, как себя вести при угрозе теракта или при совершенном террористическом нападении. Предлагаемая брошюра позволит получить информацию, которая может помочь лучше ориентироваться в вопросах обеспечения личной безопасности в условиях угрозы террористических проявлений.</w:t>
      </w:r>
    </w:p>
    <w:p w:rsidR="00411D43" w:rsidRPr="00411D43" w:rsidRDefault="00411D43" w:rsidP="00411D43">
      <w:pPr>
        <w:spacing w:after="0" w:line="240" w:lineRule="auto"/>
        <w:ind w:firstLine="567"/>
        <w:jc w:val="both"/>
        <w:rPr>
          <w:rFonts w:ascii="Times New Roman" w:hAnsi="Times New Roman" w:cs="Times New Roman"/>
        </w:rPr>
      </w:pPr>
      <w:r w:rsidRPr="00411D43">
        <w:rPr>
          <w:rFonts w:ascii="Times New Roman" w:hAnsi="Times New Roman" w:cs="Times New Roman"/>
        </w:rPr>
        <w:t>Если вам стало известно о готовящемся или совершенном преступлении, немедленно сообщите об этом в органы ФСБ или МВД:</w:t>
      </w:r>
    </w:p>
    <w:p w:rsidR="00411D43" w:rsidRPr="00411D43" w:rsidRDefault="00411D43" w:rsidP="00411D43">
      <w:pPr>
        <w:spacing w:after="0" w:line="240" w:lineRule="auto"/>
        <w:ind w:firstLine="567"/>
        <w:jc w:val="both"/>
        <w:rPr>
          <w:rFonts w:ascii="Times New Roman" w:hAnsi="Times New Roman" w:cs="Times New Roman"/>
          <w:b/>
        </w:rPr>
      </w:pPr>
      <w:r w:rsidRPr="00411D43">
        <w:rPr>
          <w:rFonts w:ascii="Times New Roman" w:hAnsi="Times New Roman" w:cs="Times New Roman"/>
          <w:b/>
        </w:rPr>
        <w:t>дежурная служба УФСБ России по Волгоградской области:</w:t>
      </w:r>
    </w:p>
    <w:p w:rsidR="00411D43" w:rsidRPr="00411D43" w:rsidRDefault="00411D43" w:rsidP="00411D43">
      <w:pPr>
        <w:spacing w:after="0" w:line="240" w:lineRule="auto"/>
        <w:ind w:firstLine="567"/>
        <w:jc w:val="both"/>
        <w:rPr>
          <w:rFonts w:ascii="Times New Roman" w:hAnsi="Times New Roman" w:cs="Times New Roman"/>
          <w:b/>
        </w:rPr>
      </w:pPr>
      <w:r w:rsidRPr="00411D43">
        <w:rPr>
          <w:rFonts w:ascii="Times New Roman" w:hAnsi="Times New Roman" w:cs="Times New Roman"/>
          <w:b/>
        </w:rPr>
        <w:t>(8442) 33-24-10,</w:t>
      </w:r>
    </w:p>
    <w:p w:rsidR="00411D43" w:rsidRPr="00411D43" w:rsidRDefault="00411D43" w:rsidP="00411D43">
      <w:pPr>
        <w:spacing w:after="0" w:line="240" w:lineRule="auto"/>
        <w:ind w:firstLine="567"/>
        <w:jc w:val="both"/>
        <w:rPr>
          <w:rFonts w:ascii="Times New Roman" w:hAnsi="Times New Roman" w:cs="Times New Roman"/>
          <w:b/>
        </w:rPr>
      </w:pPr>
      <w:r w:rsidRPr="00411D43">
        <w:rPr>
          <w:rFonts w:ascii="Times New Roman" w:hAnsi="Times New Roman" w:cs="Times New Roman"/>
          <w:b/>
        </w:rPr>
        <w:t>(8842)30-10-10;</w:t>
      </w:r>
    </w:p>
    <w:p w:rsidR="00411D43" w:rsidRPr="00411D43" w:rsidRDefault="00411D43" w:rsidP="00411D43">
      <w:pPr>
        <w:spacing w:after="0" w:line="240" w:lineRule="auto"/>
        <w:ind w:firstLine="567"/>
        <w:jc w:val="both"/>
        <w:rPr>
          <w:rFonts w:ascii="Times New Roman" w:hAnsi="Times New Roman" w:cs="Times New Roman"/>
          <w:b/>
        </w:rPr>
      </w:pPr>
      <w:r w:rsidRPr="00411D43">
        <w:rPr>
          <w:rFonts w:ascii="Times New Roman" w:hAnsi="Times New Roman" w:cs="Times New Roman"/>
          <w:b/>
        </w:rPr>
        <w:t>дежурная часть ГУ МВД России по Волгоградской области</w:t>
      </w:r>
    </w:p>
    <w:p w:rsidR="00411D43" w:rsidRPr="00411D43" w:rsidRDefault="00411D43" w:rsidP="00411D43">
      <w:pPr>
        <w:spacing w:after="0" w:line="240" w:lineRule="auto"/>
        <w:ind w:firstLine="567"/>
        <w:jc w:val="both"/>
        <w:rPr>
          <w:rFonts w:ascii="Times New Roman" w:hAnsi="Times New Roman" w:cs="Times New Roman"/>
          <w:b/>
        </w:rPr>
      </w:pPr>
      <w:r w:rsidRPr="00411D43">
        <w:rPr>
          <w:rFonts w:ascii="Times New Roman" w:hAnsi="Times New Roman" w:cs="Times New Roman"/>
          <w:b/>
        </w:rPr>
        <w:t>(8442) 30-43-45;</w:t>
      </w:r>
    </w:p>
    <w:p w:rsidR="00411D43" w:rsidRPr="00411D43" w:rsidRDefault="00411D43" w:rsidP="00411D43">
      <w:pPr>
        <w:spacing w:after="0" w:line="240" w:lineRule="auto"/>
        <w:ind w:firstLine="567"/>
        <w:jc w:val="both"/>
        <w:rPr>
          <w:rFonts w:ascii="Times New Roman" w:hAnsi="Times New Roman" w:cs="Times New Roman"/>
          <w:b/>
        </w:rPr>
      </w:pPr>
      <w:r w:rsidRPr="00411D43">
        <w:rPr>
          <w:rFonts w:ascii="Times New Roman" w:hAnsi="Times New Roman" w:cs="Times New Roman"/>
          <w:b/>
        </w:rPr>
        <w:t>телефон доверия ГУ МВД России по Волгоградской  области</w:t>
      </w:r>
    </w:p>
    <w:p w:rsidR="00411D43" w:rsidRPr="00411D43" w:rsidRDefault="00411D43" w:rsidP="00411D43">
      <w:pPr>
        <w:spacing w:after="0" w:line="240" w:lineRule="auto"/>
        <w:ind w:firstLine="567"/>
        <w:jc w:val="both"/>
        <w:rPr>
          <w:rFonts w:ascii="Times New Roman" w:hAnsi="Times New Roman" w:cs="Times New Roman"/>
          <w:b/>
        </w:rPr>
      </w:pPr>
      <w:r w:rsidRPr="00411D43">
        <w:rPr>
          <w:rFonts w:ascii="Times New Roman" w:hAnsi="Times New Roman" w:cs="Times New Roman"/>
          <w:b/>
        </w:rPr>
        <w:t>(8442) 30-44-44</w:t>
      </w:r>
    </w:p>
    <w:p w:rsidR="00411D43" w:rsidRPr="00411D43" w:rsidRDefault="00411D43" w:rsidP="00411D43">
      <w:pPr>
        <w:spacing w:after="0" w:line="240" w:lineRule="auto"/>
        <w:ind w:firstLine="567"/>
        <w:jc w:val="both"/>
        <w:rPr>
          <w:rFonts w:ascii="Times New Roman" w:hAnsi="Times New Roman" w:cs="Times New Roman"/>
          <w:b/>
        </w:rPr>
      </w:pPr>
      <w:r w:rsidRPr="00411D43">
        <w:rPr>
          <w:rFonts w:ascii="Times New Roman" w:hAnsi="Times New Roman" w:cs="Times New Roman"/>
          <w:b/>
        </w:rPr>
        <w:t>дежурная часть территориального органа внутренних дел МВД России - «02».</w:t>
      </w:r>
    </w:p>
    <w:p w:rsidR="0021687E" w:rsidRPr="000938B2" w:rsidRDefault="0021687E" w:rsidP="00411D43">
      <w:pPr>
        <w:shd w:val="clear" w:color="auto" w:fill="F8F9FA"/>
        <w:spacing w:after="0" w:line="240" w:lineRule="auto"/>
        <w:rPr>
          <w:rFonts w:ascii="Arial" w:eastAsia="Times New Roman" w:hAnsi="Arial" w:cs="Arial"/>
          <w:color w:val="7F8384"/>
          <w:sz w:val="20"/>
          <w:szCs w:val="20"/>
        </w:rPr>
      </w:pPr>
    </w:p>
    <w:p w:rsidR="00411D43" w:rsidRPr="00411D43" w:rsidRDefault="00411D43" w:rsidP="00411D43">
      <w:pPr>
        <w:pStyle w:val="a7"/>
        <w:spacing w:before="0" w:after="0"/>
        <w:jc w:val="center"/>
        <w:rPr>
          <w:sz w:val="22"/>
          <w:szCs w:val="22"/>
        </w:rPr>
      </w:pPr>
      <w:r w:rsidRPr="00411D43">
        <w:rPr>
          <w:rStyle w:val="a8"/>
          <w:sz w:val="22"/>
          <w:szCs w:val="22"/>
        </w:rPr>
        <w:t>ПАМЯТКА</w:t>
      </w:r>
    </w:p>
    <w:p w:rsidR="00411D43" w:rsidRPr="00411D43" w:rsidRDefault="00411D43" w:rsidP="00411D43">
      <w:pPr>
        <w:pStyle w:val="a7"/>
        <w:spacing w:before="0" w:after="0"/>
        <w:jc w:val="center"/>
        <w:rPr>
          <w:sz w:val="22"/>
          <w:szCs w:val="22"/>
        </w:rPr>
      </w:pPr>
      <w:r w:rsidRPr="00411D43">
        <w:rPr>
          <w:rStyle w:val="a8"/>
          <w:sz w:val="22"/>
          <w:szCs w:val="22"/>
        </w:rPr>
        <w:t>для граждан</w:t>
      </w:r>
      <w:r w:rsidRPr="00411D43">
        <w:rPr>
          <w:b/>
          <w:bCs/>
          <w:sz w:val="22"/>
          <w:szCs w:val="22"/>
        </w:rPr>
        <w:t> </w:t>
      </w:r>
      <w:r w:rsidRPr="00411D43">
        <w:rPr>
          <w:b/>
          <w:bCs/>
          <w:sz w:val="22"/>
          <w:szCs w:val="22"/>
        </w:rPr>
        <w:br/>
      </w:r>
      <w:r w:rsidRPr="00411D43">
        <w:rPr>
          <w:rStyle w:val="a8"/>
          <w:sz w:val="22"/>
          <w:szCs w:val="22"/>
        </w:rPr>
        <w:t>«Противодействие коррупции»</w:t>
      </w:r>
    </w:p>
    <w:p w:rsidR="00411D43" w:rsidRPr="00411D43" w:rsidRDefault="00411D43" w:rsidP="00411D43">
      <w:pPr>
        <w:pStyle w:val="a7"/>
        <w:spacing w:before="0" w:after="0"/>
        <w:jc w:val="both"/>
        <w:rPr>
          <w:sz w:val="22"/>
          <w:szCs w:val="22"/>
        </w:rPr>
      </w:pPr>
      <w:proofErr w:type="gramStart"/>
      <w:r w:rsidRPr="00411D43">
        <w:rPr>
          <w:sz w:val="22"/>
          <w:szCs w:val="22"/>
        </w:rPr>
        <w:t xml:space="preserve">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w:t>
      </w:r>
      <w:r w:rsidRPr="00411D43">
        <w:rPr>
          <w:sz w:val="22"/>
          <w:szCs w:val="22"/>
        </w:rPr>
        <w:lastRenderedPageBreak/>
        <w:t>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sidRPr="00411D43">
        <w:rPr>
          <w:sz w:val="22"/>
          <w:szCs w:val="22"/>
        </w:rPr>
        <w:t xml:space="preserve"> и совершение указанных деяний от имени или в интересах юридического лица.</w:t>
      </w:r>
    </w:p>
    <w:p w:rsidR="00411D43" w:rsidRPr="00411D43" w:rsidRDefault="00411D43" w:rsidP="00411D43">
      <w:pPr>
        <w:pStyle w:val="a7"/>
        <w:spacing w:before="0" w:after="0"/>
        <w:jc w:val="both"/>
        <w:rPr>
          <w:sz w:val="22"/>
          <w:szCs w:val="22"/>
        </w:rPr>
      </w:pPr>
      <w:r w:rsidRPr="00411D43">
        <w:rPr>
          <w:sz w:val="22"/>
          <w:szCs w:val="22"/>
        </w:rPr>
        <w:t>Многие виды коррупции аналогичны мошенничеству, совершаемому должностным лицом, и относятся к категории преступлений против государственной власти.</w:t>
      </w:r>
    </w:p>
    <w:p w:rsidR="00411D43" w:rsidRPr="00411D43" w:rsidRDefault="00411D43" w:rsidP="00411D43">
      <w:pPr>
        <w:pStyle w:val="a7"/>
        <w:spacing w:before="0" w:after="0"/>
        <w:jc w:val="both"/>
        <w:rPr>
          <w:sz w:val="22"/>
          <w:szCs w:val="22"/>
        </w:rPr>
      </w:pPr>
      <w:r w:rsidRPr="00411D43">
        <w:rPr>
          <w:sz w:val="22"/>
          <w:szCs w:val="22"/>
        </w:rPr>
        <w:t>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411D43" w:rsidRPr="00411D43" w:rsidRDefault="00411D43" w:rsidP="00411D43">
      <w:pPr>
        <w:pStyle w:val="a7"/>
        <w:spacing w:before="0" w:after="0"/>
        <w:jc w:val="both"/>
        <w:rPr>
          <w:sz w:val="22"/>
          <w:szCs w:val="22"/>
        </w:rPr>
      </w:pPr>
      <w:r w:rsidRPr="00411D43">
        <w:rPr>
          <w:sz w:val="22"/>
          <w:szCs w:val="22"/>
        </w:rPr>
        <w:t>по предупреждению коррупции, в том числе по выявлению и последующему устранению причин коррупции (профилактика коррупции);</w:t>
      </w:r>
    </w:p>
    <w:p w:rsidR="00411D43" w:rsidRPr="00411D43" w:rsidRDefault="00411D43" w:rsidP="00411D43">
      <w:pPr>
        <w:pStyle w:val="a7"/>
        <w:spacing w:before="0" w:after="0"/>
        <w:jc w:val="both"/>
        <w:rPr>
          <w:sz w:val="22"/>
          <w:szCs w:val="22"/>
        </w:rPr>
      </w:pPr>
      <w:r w:rsidRPr="00411D43">
        <w:rPr>
          <w:sz w:val="22"/>
          <w:szCs w:val="22"/>
        </w:rPr>
        <w:t>по выявлению, предупреждению, пресечению, раскрытию и расследованию коррупционных правонарушений (борьба с коррупцией);</w:t>
      </w:r>
    </w:p>
    <w:p w:rsidR="00411D43" w:rsidRPr="00411D43" w:rsidRDefault="00411D43" w:rsidP="00411D43">
      <w:pPr>
        <w:pStyle w:val="a7"/>
        <w:spacing w:before="0" w:after="0"/>
        <w:jc w:val="both"/>
        <w:rPr>
          <w:sz w:val="22"/>
          <w:szCs w:val="22"/>
        </w:rPr>
      </w:pPr>
      <w:r w:rsidRPr="00411D43">
        <w:rPr>
          <w:sz w:val="22"/>
          <w:szCs w:val="22"/>
        </w:rPr>
        <w:t>по минимизации и (или) ликвидации последствий коррупционных правонарушений.</w:t>
      </w:r>
    </w:p>
    <w:p w:rsidR="00411D43" w:rsidRPr="00411D43" w:rsidRDefault="00411D43" w:rsidP="00411D43">
      <w:pPr>
        <w:pStyle w:val="a7"/>
        <w:spacing w:before="0" w:after="0"/>
        <w:jc w:val="both"/>
        <w:rPr>
          <w:sz w:val="22"/>
          <w:szCs w:val="22"/>
        </w:rPr>
      </w:pPr>
      <w:r w:rsidRPr="00411D43">
        <w:rPr>
          <w:sz w:val="22"/>
          <w:szCs w:val="22"/>
        </w:rPr>
        <w:t>ЗЛОУПОТРЕБЛЕНИЕ ДОЛЖНОСТНЫМИ ПОЛНОМОЧИЯМИ - использование должностным лицом своих служебных полномочий вопреки интересам службы, если это деяние совершено из корыстной или иной личной заинтересованности и повлекло существенное нарушение прав и законных интересов граждан или организаций либо охраняемых законом интересов общества или государства (статья 285 Уголовного кодекса Российской Федерации).</w:t>
      </w:r>
    </w:p>
    <w:p w:rsidR="00411D43" w:rsidRPr="00411D43" w:rsidRDefault="00411D43" w:rsidP="00411D43">
      <w:pPr>
        <w:pStyle w:val="a7"/>
        <w:spacing w:before="0" w:after="0"/>
        <w:jc w:val="both"/>
        <w:rPr>
          <w:sz w:val="22"/>
          <w:szCs w:val="22"/>
        </w:rPr>
      </w:pPr>
      <w:r w:rsidRPr="00411D43">
        <w:rPr>
          <w:rStyle w:val="a8"/>
          <w:sz w:val="22"/>
          <w:szCs w:val="22"/>
        </w:rPr>
        <w:t>ЧТО ТАКОЕ ВЗЯТКА?</w:t>
      </w:r>
    </w:p>
    <w:p w:rsidR="00411D43" w:rsidRPr="00411D43" w:rsidRDefault="00411D43" w:rsidP="00411D43">
      <w:pPr>
        <w:pStyle w:val="a7"/>
        <w:spacing w:before="0" w:after="0"/>
        <w:jc w:val="both"/>
        <w:rPr>
          <w:sz w:val="22"/>
          <w:szCs w:val="22"/>
        </w:rPr>
      </w:pPr>
      <w:r w:rsidRPr="00411D43">
        <w:rPr>
          <w:sz w:val="22"/>
          <w:szCs w:val="22"/>
        </w:rPr>
        <w:t xml:space="preserve">Уголовный кодекс Российской Федерации предусматривает два вида преступлений, связанных </w:t>
      </w:r>
      <w:proofErr w:type="gramStart"/>
      <w:r w:rsidRPr="00411D43">
        <w:rPr>
          <w:sz w:val="22"/>
          <w:szCs w:val="22"/>
        </w:rPr>
        <w:t>со</w:t>
      </w:r>
      <w:proofErr w:type="gramEnd"/>
      <w:r w:rsidRPr="00411D43">
        <w:rPr>
          <w:sz w:val="22"/>
          <w:szCs w:val="22"/>
        </w:rPr>
        <w:t xml:space="preserve"> взяткой: получение взятки (статья 290) и дача взятки (статья 291). </w:t>
      </w:r>
      <w:proofErr w:type="gramStart"/>
      <w:r w:rsidRPr="00411D43">
        <w:rPr>
          <w:rStyle w:val="a8"/>
          <w:sz w:val="22"/>
          <w:szCs w:val="22"/>
        </w:rPr>
        <w:t>Получение взятки</w:t>
      </w:r>
      <w:r w:rsidRPr="00411D43">
        <w:rPr>
          <w:sz w:val="22"/>
          <w:szCs w:val="22"/>
        </w:rPr>
        <w:t> - получение должностным лицом лично или через посредника взятки в виде денег, ценных бумаг, иного имущества или выгод имущественного характера за действия (бездействие) в пользу взяткодателя или представляемых им лиц, если такие действия (бездействие) входят в служебные полномочия должностного лица либо оно в силу должностного положения может способствовать таким действиям (бездействию), а равно за общее покровительство или попустительство по</w:t>
      </w:r>
      <w:proofErr w:type="gramEnd"/>
      <w:r w:rsidRPr="00411D43">
        <w:rPr>
          <w:sz w:val="22"/>
          <w:szCs w:val="22"/>
        </w:rPr>
        <w:t xml:space="preserve"> службе (статья 290 Уголовного кодекса Российской Федерации). Дача взятки - дача взятки должностному лицу лично или через посредника (статья 291 Уголовного кодекса Российской Федерации).</w:t>
      </w:r>
    </w:p>
    <w:p w:rsidR="00411D43" w:rsidRPr="00411D43" w:rsidRDefault="00411D43" w:rsidP="00411D43">
      <w:pPr>
        <w:pStyle w:val="a7"/>
        <w:spacing w:before="0" w:after="0"/>
        <w:jc w:val="both"/>
        <w:rPr>
          <w:sz w:val="22"/>
          <w:szCs w:val="22"/>
        </w:rPr>
      </w:pPr>
      <w:r w:rsidRPr="00411D43">
        <w:rPr>
          <w:rStyle w:val="a8"/>
          <w:sz w:val="22"/>
          <w:szCs w:val="22"/>
        </w:rPr>
        <w:t>ВЗЯТКОЙ МОГУТ БЫТЬ:</w:t>
      </w:r>
    </w:p>
    <w:p w:rsidR="00411D43" w:rsidRPr="00411D43" w:rsidRDefault="00411D43" w:rsidP="00411D43">
      <w:pPr>
        <w:pStyle w:val="a7"/>
        <w:spacing w:before="0" w:after="0"/>
        <w:jc w:val="both"/>
        <w:rPr>
          <w:sz w:val="22"/>
          <w:szCs w:val="22"/>
        </w:rPr>
      </w:pPr>
      <w:proofErr w:type="gramStart"/>
      <w:r w:rsidRPr="00411D43">
        <w:rPr>
          <w:sz w:val="22"/>
          <w:szCs w:val="22"/>
        </w:rPr>
        <w:t>ПРЕДМЕТЫ – деньги, в том числе валюта, банковские чеки,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w:t>
      </w:r>
      <w:proofErr w:type="gramEnd"/>
    </w:p>
    <w:p w:rsidR="00411D43" w:rsidRPr="00411D43" w:rsidRDefault="00411D43" w:rsidP="00411D43">
      <w:pPr>
        <w:pStyle w:val="a7"/>
        <w:spacing w:before="0" w:after="0"/>
        <w:jc w:val="both"/>
        <w:rPr>
          <w:sz w:val="22"/>
          <w:szCs w:val="22"/>
        </w:rPr>
      </w:pPr>
      <w:r w:rsidRPr="00411D43">
        <w:rPr>
          <w:sz w:val="22"/>
          <w:szCs w:val="22"/>
        </w:rPr>
        <w:t>УСЛУГИ И ВЫГОДЫ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w:t>
      </w:r>
    </w:p>
    <w:p w:rsidR="00411D43" w:rsidRPr="00411D43" w:rsidRDefault="00411D43" w:rsidP="00411D43">
      <w:pPr>
        <w:pStyle w:val="a7"/>
        <w:spacing w:before="0" w:after="0"/>
        <w:jc w:val="both"/>
        <w:rPr>
          <w:sz w:val="22"/>
          <w:szCs w:val="22"/>
        </w:rPr>
      </w:pPr>
      <w:proofErr w:type="gramStart"/>
      <w:r w:rsidRPr="00411D43">
        <w:rPr>
          <w:sz w:val="22"/>
          <w:szCs w:val="22"/>
        </w:rPr>
        <w:t>ЗАВУАЛИРОВАННАЯ ФОРМА ВЗЯТКИ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или друзьям, получение льготного кредита, завышение гонорара за лекции, статьи и книги, прощение долга, уменьшение арендной платы, увеличение процентных ставок по кредиту и т.д.</w:t>
      </w:r>
      <w:proofErr w:type="gramEnd"/>
    </w:p>
    <w:p w:rsidR="00411D43" w:rsidRPr="00411D43" w:rsidRDefault="00411D43" w:rsidP="00411D43">
      <w:pPr>
        <w:pStyle w:val="a7"/>
        <w:spacing w:before="0" w:after="0"/>
        <w:jc w:val="both"/>
        <w:rPr>
          <w:sz w:val="22"/>
          <w:szCs w:val="22"/>
        </w:rPr>
      </w:pPr>
      <w:proofErr w:type="gramStart"/>
      <w:r w:rsidRPr="00411D43">
        <w:rPr>
          <w:sz w:val="22"/>
          <w:szCs w:val="22"/>
        </w:rPr>
        <w:t>ЗЛОУПОТРЕБЛЕНИЕ ПОЛНОМОЧИЯМИ - использование лицом, выполняющим управленческие функции в коммерческой или иной организации, своих полномочий вопреки законным интересам этой организации и в целях извлечения выгод и преимуществ для себя или других лиц либо нанесения вреда другим лицам, если это деяние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 (статья 201 Уголовного</w:t>
      </w:r>
      <w:proofErr w:type="gramEnd"/>
      <w:r w:rsidRPr="00411D43">
        <w:rPr>
          <w:sz w:val="22"/>
          <w:szCs w:val="22"/>
        </w:rPr>
        <w:t xml:space="preserve"> кодекса Российской Федерации).</w:t>
      </w:r>
    </w:p>
    <w:p w:rsidR="00411D43" w:rsidRPr="00411D43" w:rsidRDefault="00411D43" w:rsidP="00411D43">
      <w:pPr>
        <w:pStyle w:val="a7"/>
        <w:spacing w:before="0" w:after="0"/>
        <w:jc w:val="both"/>
        <w:rPr>
          <w:sz w:val="22"/>
          <w:szCs w:val="22"/>
        </w:rPr>
      </w:pPr>
      <w:r w:rsidRPr="00411D43">
        <w:rPr>
          <w:sz w:val="22"/>
          <w:szCs w:val="22"/>
        </w:rPr>
        <w:t>ПОДКУП - незаконная передача лицу, выполняющему управленческие функции в коммерческой или иной организации, денег, ценных бумаг, иного имущества, а равно незаконное оказание ему услуг имущественного характера за совершение действий (бездействия) в интересах дающего в связи с занимаемым этим лицом служебным положением (статья 204 Уголовного кодекса Российской Федерации).</w:t>
      </w:r>
    </w:p>
    <w:p w:rsidR="00411D43" w:rsidRPr="00411D43" w:rsidRDefault="00411D43" w:rsidP="00411D43">
      <w:pPr>
        <w:pStyle w:val="a7"/>
        <w:spacing w:before="0" w:after="0"/>
        <w:jc w:val="both"/>
        <w:rPr>
          <w:sz w:val="22"/>
          <w:szCs w:val="22"/>
        </w:rPr>
      </w:pPr>
      <w:r w:rsidRPr="00411D43">
        <w:rPr>
          <w:sz w:val="22"/>
          <w:szCs w:val="22"/>
        </w:rPr>
        <w:t>КОСВЕННЫЕ ПРИЗНАКИ ВЫМОГАТЕЛЬСТВА ВЗЯТКИ</w:t>
      </w:r>
    </w:p>
    <w:p w:rsidR="00411D43" w:rsidRPr="00411D43" w:rsidRDefault="00411D43" w:rsidP="00411D43">
      <w:pPr>
        <w:pStyle w:val="a7"/>
        <w:spacing w:before="0" w:after="0"/>
        <w:jc w:val="both"/>
        <w:rPr>
          <w:sz w:val="22"/>
          <w:szCs w:val="22"/>
        </w:rPr>
      </w:pPr>
      <w:r w:rsidRPr="00411D43">
        <w:rPr>
          <w:sz w:val="22"/>
          <w:szCs w:val="22"/>
        </w:rPr>
        <w:t xml:space="preserve">Разговор о возможной взятке носит иносказательный характер, речь специалиста состоит из односложных предложений, не содержащих открытых заявлений о том, что решить вопрос он может только в случае передачи ему денег или оказания какой-либо услуги; никакие "опасные" выражения при этом не допускаются; В ходе беседы специалист, заявляя об отказе решить тот или иной вопрос ("не смогу помочь", "это незаконно", "у меня нет таких возможностей"), жестами или мимикой дает понять, что готов обсудить возможности решения этого вопроса в другой обстановке (в другое время, в другом месте) </w:t>
      </w:r>
      <w:r w:rsidRPr="00411D43">
        <w:rPr>
          <w:sz w:val="22"/>
          <w:szCs w:val="22"/>
        </w:rPr>
        <w:lastRenderedPageBreak/>
        <w:t xml:space="preserve">сумма или характер взятки не озвучиваются; </w:t>
      </w:r>
      <w:proofErr w:type="gramStart"/>
      <w:r w:rsidRPr="00411D43">
        <w:rPr>
          <w:sz w:val="22"/>
          <w:szCs w:val="22"/>
        </w:rPr>
        <w:t>вместе с тем соответствующие цифры могут быть написаны на листке бумага, набраны на калькуляторе или компьютере и продемонстрированы потенциальному взяткодателю; Специалист может неожиданно прервать беседу и под благовидным предлогом оставить посетителя одного в кабинете, оставив при этом открытыми ящик стола, папку с материалами, портфель; вымогатель взятки может переадресовать продолжение контакта другому человеку, напрямую не связанному с решением вопроса.</w:t>
      </w:r>
      <w:proofErr w:type="gramEnd"/>
    </w:p>
    <w:p w:rsidR="00411D43" w:rsidRPr="00411D43" w:rsidRDefault="00411D43" w:rsidP="00411D43">
      <w:pPr>
        <w:pStyle w:val="a7"/>
        <w:spacing w:before="0" w:after="0"/>
        <w:jc w:val="both"/>
        <w:rPr>
          <w:sz w:val="22"/>
          <w:szCs w:val="22"/>
        </w:rPr>
      </w:pPr>
      <w:r w:rsidRPr="00411D43">
        <w:rPr>
          <w:rStyle w:val="a8"/>
          <w:sz w:val="22"/>
          <w:szCs w:val="22"/>
        </w:rPr>
        <w:t>ВАШИ ДЕЙСТВИЯ В СЛУЧАЕ ВЫМОГАТЕЛЬСТВА ИЛИ ПРОВОКАЦИИ ВЗЯТКИ (ПОДКУПА)</w:t>
      </w:r>
    </w:p>
    <w:p w:rsidR="00411D43" w:rsidRPr="00411D43" w:rsidRDefault="00411D43" w:rsidP="00411D43">
      <w:pPr>
        <w:pStyle w:val="a7"/>
        <w:spacing w:before="0" w:after="0"/>
        <w:jc w:val="both"/>
        <w:rPr>
          <w:sz w:val="22"/>
          <w:szCs w:val="22"/>
        </w:rPr>
      </w:pPr>
      <w:r w:rsidRPr="00411D43">
        <w:rPr>
          <w:sz w:val="22"/>
          <w:szCs w:val="22"/>
        </w:rPr>
        <w:t>вести себя крайне осторожно, вежливо, без заискивания, не допуская опрометчивых высказываний, которые могли бы вымогателем трактоваться либо как готовность, либо как категорический отказ дать взятку или совершить подкуп</w:t>
      </w:r>
    </w:p>
    <w:p w:rsidR="00411D43" w:rsidRPr="00411D43" w:rsidRDefault="00411D43" w:rsidP="00411D43">
      <w:pPr>
        <w:pStyle w:val="a7"/>
        <w:spacing w:before="0" w:after="0"/>
        <w:jc w:val="both"/>
        <w:rPr>
          <w:sz w:val="22"/>
          <w:szCs w:val="22"/>
        </w:rPr>
      </w:pPr>
      <w:r w:rsidRPr="00411D43">
        <w:rPr>
          <w:sz w:val="22"/>
          <w:szCs w:val="22"/>
        </w:rPr>
        <w:t>внимательно выслушать и точно запомнить поставленные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w:t>
      </w:r>
    </w:p>
    <w:p w:rsidR="00411D43" w:rsidRPr="00411D43" w:rsidRDefault="00411D43" w:rsidP="00411D43">
      <w:pPr>
        <w:pStyle w:val="a7"/>
        <w:spacing w:before="0" w:after="0"/>
        <w:jc w:val="both"/>
        <w:rPr>
          <w:sz w:val="22"/>
          <w:szCs w:val="22"/>
        </w:rPr>
      </w:pPr>
      <w:r w:rsidRPr="00411D43">
        <w:rPr>
          <w:sz w:val="22"/>
          <w:szCs w:val="22"/>
        </w:rPr>
        <w:t>постараться перенести вопрос о времени и месте передачи взятки до следующей беседы или, если это невозможно, предложить хорошо знакомое Вам место для следующей встречи</w:t>
      </w:r>
    </w:p>
    <w:p w:rsidR="00411D43" w:rsidRPr="00411D43" w:rsidRDefault="00411D43" w:rsidP="00411D43">
      <w:pPr>
        <w:pStyle w:val="a7"/>
        <w:spacing w:before="0" w:after="0"/>
        <w:jc w:val="both"/>
        <w:rPr>
          <w:sz w:val="22"/>
          <w:szCs w:val="22"/>
        </w:rPr>
      </w:pPr>
      <w:r w:rsidRPr="00411D43">
        <w:rPr>
          <w:sz w:val="22"/>
          <w:szCs w:val="22"/>
        </w:rPr>
        <w:t>поинтересоваться у собеседника о гарантиях решения вопроса в случае дачи взятки или совершения подкупа</w:t>
      </w:r>
    </w:p>
    <w:p w:rsidR="00411D43" w:rsidRPr="00411D43" w:rsidRDefault="00411D43" w:rsidP="00411D43">
      <w:pPr>
        <w:pStyle w:val="a7"/>
        <w:spacing w:before="0" w:after="0"/>
        <w:jc w:val="both"/>
        <w:rPr>
          <w:sz w:val="22"/>
          <w:szCs w:val="22"/>
        </w:rPr>
      </w:pPr>
      <w:r w:rsidRPr="00411D43">
        <w:rPr>
          <w:sz w:val="22"/>
          <w:szCs w:val="22"/>
        </w:rPr>
        <w:t>не берите инициативу в разговоре на себя, больше «работайте на прием», позволяйте потенциальному взяткополучателю «выговориться», сообщить Вам как можно больше информации.</w:t>
      </w:r>
    </w:p>
    <w:p w:rsidR="00411D43" w:rsidRPr="00411D43" w:rsidRDefault="00411D43" w:rsidP="00411D43">
      <w:pPr>
        <w:pStyle w:val="a7"/>
        <w:spacing w:before="0" w:after="0"/>
        <w:jc w:val="both"/>
        <w:rPr>
          <w:sz w:val="22"/>
          <w:szCs w:val="22"/>
        </w:rPr>
      </w:pPr>
      <w:r w:rsidRPr="00411D43">
        <w:rPr>
          <w:sz w:val="22"/>
          <w:szCs w:val="22"/>
        </w:rPr>
        <w:br/>
      </w:r>
      <w:r w:rsidRPr="00411D43">
        <w:rPr>
          <w:rStyle w:val="a8"/>
          <w:sz w:val="22"/>
          <w:szCs w:val="22"/>
        </w:rPr>
        <w:t>Если вы приняли решение согласно своей гражданской позиции, совести и жизненному опыту, у вас возникают два варианта действий:</w:t>
      </w:r>
    </w:p>
    <w:p w:rsidR="00411D43" w:rsidRPr="00411D43" w:rsidRDefault="00411D43" w:rsidP="00411D43">
      <w:pPr>
        <w:pStyle w:val="a7"/>
        <w:spacing w:before="0" w:after="0"/>
        <w:jc w:val="both"/>
        <w:rPr>
          <w:sz w:val="22"/>
          <w:szCs w:val="22"/>
        </w:rPr>
      </w:pPr>
      <w:r w:rsidRPr="00411D43">
        <w:rPr>
          <w:rStyle w:val="a8"/>
          <w:sz w:val="22"/>
          <w:szCs w:val="22"/>
        </w:rPr>
        <w:t>Первый вариант</w:t>
      </w:r>
      <w:r w:rsidRPr="00411D43">
        <w:rPr>
          <w:sz w:val="22"/>
          <w:szCs w:val="22"/>
        </w:rPr>
        <w:t> - прекратить всякие контакты с вымогателем, дать понять ему о Вашем отказе пойти на преступление и смириться с тем, что важный для Вас вопрос не будет решен, а вымогатель будет и дальше безнаказанно измываться над людьми.</w:t>
      </w:r>
    </w:p>
    <w:p w:rsidR="00411D43" w:rsidRPr="00411D43" w:rsidRDefault="00411D43" w:rsidP="00411D43">
      <w:pPr>
        <w:pStyle w:val="a7"/>
        <w:spacing w:before="0" w:after="0"/>
        <w:jc w:val="both"/>
        <w:rPr>
          <w:sz w:val="22"/>
          <w:szCs w:val="22"/>
        </w:rPr>
      </w:pPr>
      <w:r w:rsidRPr="00411D43">
        <w:rPr>
          <w:rStyle w:val="a8"/>
          <w:sz w:val="22"/>
          <w:szCs w:val="22"/>
        </w:rPr>
        <w:t>Второй вариант</w:t>
      </w:r>
      <w:r w:rsidRPr="00411D43">
        <w:rPr>
          <w:sz w:val="22"/>
          <w:szCs w:val="22"/>
        </w:rPr>
        <w:t> - встать на путь сопротивления взяточникам и вымогателям, исходя из четкого понимания, что только всем миром можно одолеть это зло, что человек в любых ситуациях должен сохранить свое достоинство и не становиться пособником преступления.</w:t>
      </w:r>
    </w:p>
    <w:p w:rsidR="00411D43" w:rsidRPr="00411D43" w:rsidRDefault="00411D43" w:rsidP="00411D43">
      <w:pPr>
        <w:pStyle w:val="a7"/>
        <w:spacing w:before="0" w:after="0"/>
        <w:jc w:val="both"/>
        <w:rPr>
          <w:sz w:val="22"/>
          <w:szCs w:val="22"/>
        </w:rPr>
      </w:pPr>
      <w:r w:rsidRPr="00411D43">
        <w:rPr>
          <w:sz w:val="22"/>
          <w:szCs w:val="22"/>
        </w:rPr>
        <w:t>Если Вы избираете второй вариант – Вам следует обратиться с имеющейся информацией о коррупционных действиях в министерство труда и социальной защиты населения Ставропольского края, в правоохранительные органы: прокуратуру, Федеральную службу безопасности, полицию.</w:t>
      </w:r>
    </w:p>
    <w:p w:rsidR="00411D43" w:rsidRPr="00411D43" w:rsidRDefault="00411D43" w:rsidP="00411D43">
      <w:pPr>
        <w:pStyle w:val="a7"/>
        <w:spacing w:before="0" w:after="0"/>
        <w:jc w:val="both"/>
        <w:rPr>
          <w:sz w:val="22"/>
          <w:szCs w:val="22"/>
        </w:rPr>
      </w:pPr>
      <w:r w:rsidRPr="00411D43">
        <w:rPr>
          <w:sz w:val="22"/>
          <w:szCs w:val="22"/>
        </w:rPr>
        <w:t>Устные сообщения и письменные заявления о преступлениях принимаются в правоохранительных органах независимо от места и времени совершения преступления круглосуточно.</w:t>
      </w:r>
    </w:p>
    <w:p w:rsidR="00411D43" w:rsidRPr="00411D43" w:rsidRDefault="00411D43" w:rsidP="00411D43">
      <w:pPr>
        <w:pStyle w:val="a7"/>
        <w:spacing w:before="0" w:after="0"/>
        <w:jc w:val="both"/>
        <w:rPr>
          <w:sz w:val="22"/>
          <w:szCs w:val="22"/>
        </w:rPr>
      </w:pPr>
      <w:r w:rsidRPr="00411D43">
        <w:rPr>
          <w:sz w:val="22"/>
          <w:szCs w:val="22"/>
        </w:rPr>
        <w:t>В дежурной части органа внутренних дел, приемной органов прокуратуры, Федеральной службы безопасности Вас обязаны выслушать и принять сообщение в устной или письменной форме, при этом Вам следует поинтересоваться фамилией, должностью и рабочим телефоном сотрудника, принявшего сообщение.</w:t>
      </w:r>
    </w:p>
    <w:p w:rsidR="00411D43" w:rsidRPr="00411D43" w:rsidRDefault="00411D43" w:rsidP="00411D43">
      <w:pPr>
        <w:pStyle w:val="a7"/>
        <w:spacing w:before="0" w:after="0"/>
        <w:jc w:val="both"/>
        <w:rPr>
          <w:sz w:val="22"/>
          <w:szCs w:val="22"/>
        </w:rPr>
      </w:pPr>
      <w:r w:rsidRPr="00411D43">
        <w:rPr>
          <w:sz w:val="22"/>
          <w:szCs w:val="22"/>
        </w:rPr>
        <w:t>В правоохранительном органе Вам обязаны выдать талон-уведомление с отметкой о регистрации сообщения (заявления), в котором указываются сведения о сотруднике, принявшем сообщение, его подпись, регистрационный номер, наименование, адрес и телефон правоохранительного органа.</w:t>
      </w:r>
    </w:p>
    <w:p w:rsidR="00411D43" w:rsidRPr="00411D43" w:rsidRDefault="00411D43" w:rsidP="00411D43">
      <w:pPr>
        <w:pStyle w:val="a7"/>
        <w:spacing w:before="0" w:after="0"/>
        <w:jc w:val="both"/>
        <w:rPr>
          <w:sz w:val="22"/>
          <w:szCs w:val="22"/>
        </w:rPr>
      </w:pPr>
      <w:r w:rsidRPr="00411D43">
        <w:rPr>
          <w:sz w:val="22"/>
          <w:szCs w:val="22"/>
        </w:rPr>
        <w:t>Полученное от Вас сообщение (заявление) в правоохранительном органе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Уголовно-процессуального кодекса Российской Федерации.</w:t>
      </w:r>
    </w:p>
    <w:p w:rsidR="00411D43" w:rsidRPr="00411D43" w:rsidRDefault="00411D43" w:rsidP="00411D43">
      <w:pPr>
        <w:pStyle w:val="a7"/>
        <w:spacing w:before="0" w:after="0"/>
        <w:jc w:val="both"/>
        <w:rPr>
          <w:sz w:val="22"/>
          <w:szCs w:val="22"/>
        </w:rPr>
      </w:pPr>
      <w:r w:rsidRPr="00411D43">
        <w:rPr>
          <w:sz w:val="22"/>
          <w:szCs w:val="22"/>
        </w:rPr>
        <w:t>Вы имеете право выяснить в правоохранительном органе, кому поручено заниматься исполнением Вашего заявления и требовать приема Вас руководителем соответствующего подразделения для получения более полной информации по вопросам, затрагивающим Ваши права и законные интересы.</w:t>
      </w:r>
    </w:p>
    <w:p w:rsidR="00411D43" w:rsidRPr="00411D43" w:rsidRDefault="00411D43" w:rsidP="00411D43">
      <w:pPr>
        <w:pStyle w:val="a7"/>
        <w:spacing w:before="0" w:after="0"/>
        <w:jc w:val="both"/>
        <w:rPr>
          <w:sz w:val="22"/>
          <w:szCs w:val="22"/>
        </w:rPr>
      </w:pPr>
      <w:r w:rsidRPr="00411D43">
        <w:rPr>
          <w:sz w:val="22"/>
          <w:szCs w:val="22"/>
        </w:rPr>
        <w:t>В случае отказа принять от Вас сообщение (заявление) о вымогательстве взятки Вы имеете право обжаловать эти незаконные действия в вышестоящих инстанциях (районных, краевых, федеральных), а также подать жалобу на неправомерные действия сотрудников правоохранительных органов в Генеральную прокуратуру Российской Федерации, осуществляющую прокурорский надзор за деятельностью правоохранительных органов и силовых структур.</w:t>
      </w:r>
    </w:p>
    <w:p w:rsidR="00411D43" w:rsidRPr="00411D43" w:rsidRDefault="00411D43" w:rsidP="00411D43">
      <w:pPr>
        <w:pStyle w:val="a7"/>
        <w:spacing w:before="0" w:after="0"/>
        <w:jc w:val="both"/>
        <w:rPr>
          <w:sz w:val="22"/>
          <w:szCs w:val="22"/>
        </w:rPr>
      </w:pPr>
      <w:r w:rsidRPr="00411D43">
        <w:rPr>
          <w:sz w:val="22"/>
          <w:szCs w:val="22"/>
        </w:rPr>
        <w:t>В сообщении о факте вымогательства взятки укажите: место, время, лиц, вымогающих взятку, при каких обстоятельствах вымогалась взятка, сумму взятки, время и место и иные условия, о которых вы договорились с лицом, вымогающем у Вас взятку.</w:t>
      </w:r>
    </w:p>
    <w:p w:rsidR="00411D43" w:rsidRPr="00411D43" w:rsidRDefault="00411D43" w:rsidP="00411D43">
      <w:pPr>
        <w:pStyle w:val="a7"/>
        <w:spacing w:before="0" w:after="0"/>
        <w:jc w:val="both"/>
        <w:rPr>
          <w:sz w:val="22"/>
          <w:szCs w:val="22"/>
        </w:rPr>
      </w:pPr>
      <w:r w:rsidRPr="00411D43">
        <w:rPr>
          <w:rStyle w:val="a8"/>
          <w:sz w:val="22"/>
          <w:szCs w:val="22"/>
        </w:rPr>
        <w:t>ПРАВОВАЯ ОСНОВА</w:t>
      </w:r>
    </w:p>
    <w:p w:rsidR="00411D43" w:rsidRPr="00411D43" w:rsidRDefault="00411D43" w:rsidP="001F3BA4">
      <w:pPr>
        <w:pStyle w:val="a7"/>
        <w:spacing w:before="0" w:after="0"/>
        <w:rPr>
          <w:sz w:val="22"/>
          <w:szCs w:val="22"/>
        </w:rPr>
      </w:pPr>
      <w:r w:rsidRPr="00411D43">
        <w:rPr>
          <w:rStyle w:val="a8"/>
          <w:sz w:val="22"/>
          <w:szCs w:val="22"/>
        </w:rPr>
        <w:t>ПРОТИВОДЕЙСТВИЯ КОРРУПЦИИ</w:t>
      </w:r>
      <w:r w:rsidRPr="00411D43">
        <w:rPr>
          <w:sz w:val="22"/>
          <w:szCs w:val="22"/>
        </w:rPr>
        <w:t> </w:t>
      </w:r>
      <w:r w:rsidRPr="00411D43">
        <w:rPr>
          <w:sz w:val="22"/>
          <w:szCs w:val="22"/>
        </w:rPr>
        <w:br/>
        <w:t>Федеральный закон от 25 декабря 2008 г. N 273-ФЗ </w:t>
      </w:r>
      <w:r w:rsidRPr="00411D43">
        <w:rPr>
          <w:sz w:val="22"/>
          <w:szCs w:val="22"/>
        </w:rPr>
        <w:br/>
        <w:t>"О противодействии коррупции".</w:t>
      </w:r>
    </w:p>
    <w:p w:rsidR="00411D43" w:rsidRPr="00411D43" w:rsidRDefault="00411D43" w:rsidP="00411D43">
      <w:pPr>
        <w:pStyle w:val="a7"/>
        <w:spacing w:before="0" w:after="0"/>
        <w:jc w:val="both"/>
        <w:rPr>
          <w:sz w:val="22"/>
          <w:szCs w:val="22"/>
        </w:rPr>
      </w:pPr>
      <w:r w:rsidRPr="00411D43">
        <w:rPr>
          <w:sz w:val="22"/>
          <w:szCs w:val="22"/>
        </w:rPr>
        <w:t>СКЛОНЕНИЕ СПЕЦИАЛИСТА К СОВЕРШЕНИЮ КОРРУПЦИОННЫХ ПРАВОНАРУШЕНИЙ</w:t>
      </w:r>
    </w:p>
    <w:p w:rsidR="00411D43" w:rsidRPr="00411D43" w:rsidRDefault="00411D43" w:rsidP="00411D43">
      <w:pPr>
        <w:pStyle w:val="a7"/>
        <w:spacing w:before="0" w:after="0"/>
        <w:jc w:val="both"/>
        <w:rPr>
          <w:sz w:val="22"/>
          <w:szCs w:val="22"/>
        </w:rPr>
      </w:pPr>
      <w:r w:rsidRPr="00411D43">
        <w:rPr>
          <w:sz w:val="22"/>
          <w:szCs w:val="22"/>
        </w:rPr>
        <w:lastRenderedPageBreak/>
        <w:t>Факты обращения к специалисту в целях склонения к совершению коррупционных действий, а так же коррупционные действия специалиста, могут повлечь последствия для гражданина, а равно для специалиста, в рамках Уголовного законодательства Российской Федерации.</w:t>
      </w:r>
    </w:p>
    <w:p w:rsidR="00411D43" w:rsidRPr="00411D43" w:rsidRDefault="00411D43" w:rsidP="001F3BA4">
      <w:pPr>
        <w:pStyle w:val="a7"/>
        <w:spacing w:before="0" w:after="0"/>
        <w:rPr>
          <w:sz w:val="22"/>
          <w:szCs w:val="22"/>
        </w:rPr>
      </w:pPr>
      <w:r w:rsidRPr="00411D43">
        <w:rPr>
          <w:rStyle w:val="a8"/>
          <w:sz w:val="22"/>
          <w:szCs w:val="22"/>
        </w:rPr>
        <w:t>ОТКРЫТОСТЬ и ДОСТУПНОСТЬ - </w:t>
      </w:r>
      <w:r w:rsidRPr="00411D43">
        <w:rPr>
          <w:b/>
          <w:bCs/>
          <w:sz w:val="22"/>
          <w:szCs w:val="22"/>
        </w:rPr>
        <w:br/>
      </w:r>
      <w:r w:rsidRPr="00411D43">
        <w:rPr>
          <w:rStyle w:val="a8"/>
          <w:sz w:val="22"/>
          <w:szCs w:val="22"/>
        </w:rPr>
        <w:t>ОСНОВА ПРОТИВОДЕЙСТВИЯ КОРРУПЦИИ</w:t>
      </w:r>
    </w:p>
    <w:p w:rsidR="00411D43" w:rsidRPr="00411D43" w:rsidRDefault="00411D43" w:rsidP="00411D43">
      <w:pPr>
        <w:pStyle w:val="a7"/>
        <w:spacing w:before="0" w:after="0"/>
        <w:jc w:val="both"/>
        <w:rPr>
          <w:sz w:val="22"/>
          <w:szCs w:val="22"/>
        </w:rPr>
      </w:pPr>
      <w:r w:rsidRPr="00411D43">
        <w:rPr>
          <w:sz w:val="22"/>
          <w:szCs w:val="22"/>
        </w:rPr>
        <w:t xml:space="preserve">Президентом Российской Федерации, обозначено одно из приоритетных направлений, как противодействие коррупции, в </w:t>
      </w:r>
      <w:proofErr w:type="gramStart"/>
      <w:r w:rsidRPr="00411D43">
        <w:rPr>
          <w:sz w:val="22"/>
          <w:szCs w:val="22"/>
        </w:rPr>
        <w:t>связи</w:t>
      </w:r>
      <w:proofErr w:type="gramEnd"/>
      <w:r w:rsidRPr="00411D43">
        <w:rPr>
          <w:sz w:val="22"/>
          <w:szCs w:val="22"/>
        </w:rPr>
        <w:t xml:space="preserve"> с чем значительное внимание уделяется антикоррупционной деятельности.</w:t>
      </w:r>
    </w:p>
    <w:p w:rsidR="00411D43" w:rsidRPr="00411D43" w:rsidRDefault="00411D43" w:rsidP="00411D43">
      <w:pPr>
        <w:pStyle w:val="a7"/>
        <w:spacing w:before="0" w:after="0"/>
        <w:jc w:val="both"/>
        <w:rPr>
          <w:sz w:val="22"/>
          <w:szCs w:val="22"/>
        </w:rPr>
      </w:pPr>
      <w:r w:rsidRPr="00411D43">
        <w:rPr>
          <w:sz w:val="22"/>
          <w:szCs w:val="22"/>
        </w:rPr>
        <w:t>Статьей 13 Федерального закона «О противодействии коррупции» определена ответственность физических лиц за коррупционные правонарушения, где указано: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7C7D5E" w:rsidRDefault="007C7D5E" w:rsidP="001F3BA4">
      <w:pPr>
        <w:pStyle w:val="a7"/>
        <w:spacing w:after="312"/>
        <w:jc w:val="center"/>
        <w:rPr>
          <w:noProof/>
        </w:rPr>
      </w:pPr>
    </w:p>
    <w:p w:rsidR="007C7D5E" w:rsidRDefault="00411D43" w:rsidP="001F3BA4">
      <w:pPr>
        <w:pStyle w:val="a7"/>
        <w:spacing w:after="312"/>
        <w:jc w:val="center"/>
        <w:rPr>
          <w:noProof/>
        </w:rPr>
      </w:pPr>
      <w:r>
        <w:rPr>
          <w:noProof/>
        </w:rPr>
        <w:drawing>
          <wp:inline distT="0" distB="0" distL="0" distR="0">
            <wp:extent cx="4511843" cy="3200400"/>
            <wp:effectExtent l="19050" t="0" r="3007" b="0"/>
            <wp:docPr id="6" name="Рисунок 1" descr="http://rostokino.mos.ru/upload/b14a_7KYXTOSzng0LZxaVvwIErb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stokino.mos.ru/upload/b14a_7KYXTOSzng0LZxaVvwIErbDu.jpg"/>
                    <pic:cNvPicPr>
                      <a:picLocks noChangeAspect="1" noChangeArrowheads="1"/>
                    </pic:cNvPicPr>
                  </pic:nvPicPr>
                  <pic:blipFill>
                    <a:blip r:embed="rId19" cstate="print"/>
                    <a:srcRect/>
                    <a:stretch>
                      <a:fillRect/>
                    </a:stretch>
                  </pic:blipFill>
                  <pic:spPr bwMode="auto">
                    <a:xfrm>
                      <a:off x="0" y="0"/>
                      <a:ext cx="4508941" cy="3198342"/>
                    </a:xfrm>
                    <a:prstGeom prst="rect">
                      <a:avLst/>
                    </a:prstGeom>
                    <a:noFill/>
                    <a:ln w="9525">
                      <a:noFill/>
                      <a:miter lim="800000"/>
                      <a:headEnd/>
                      <a:tailEnd/>
                    </a:ln>
                  </pic:spPr>
                </pic:pic>
              </a:graphicData>
            </a:graphic>
          </wp:inline>
        </w:drawing>
      </w:r>
    </w:p>
    <w:p w:rsidR="0021687E" w:rsidRDefault="00411D43" w:rsidP="00E96D81">
      <w:pPr>
        <w:pStyle w:val="a7"/>
        <w:spacing w:after="312"/>
        <w:jc w:val="center"/>
      </w:pPr>
      <w:r>
        <w:rPr>
          <w:noProof/>
        </w:rPr>
        <w:drawing>
          <wp:inline distT="0" distB="0" distL="0" distR="0">
            <wp:extent cx="4504380" cy="3147060"/>
            <wp:effectExtent l="19050" t="0" r="0" b="0"/>
            <wp:docPr id="10" name="Рисунок 2" descr="http://rostokino.mos.ru/upload/pamk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stokino.mos.ru/upload/pamkor2.jpg"/>
                    <pic:cNvPicPr>
                      <a:picLocks noChangeAspect="1" noChangeArrowheads="1"/>
                    </pic:cNvPicPr>
                  </pic:nvPicPr>
                  <pic:blipFill>
                    <a:blip r:embed="rId20" cstate="print"/>
                    <a:srcRect/>
                    <a:stretch>
                      <a:fillRect/>
                    </a:stretch>
                  </pic:blipFill>
                  <pic:spPr bwMode="auto">
                    <a:xfrm>
                      <a:off x="0" y="0"/>
                      <a:ext cx="4509257" cy="3150467"/>
                    </a:xfrm>
                    <a:prstGeom prst="rect">
                      <a:avLst/>
                    </a:prstGeom>
                    <a:noFill/>
                    <a:ln w="9525">
                      <a:noFill/>
                      <a:miter lim="800000"/>
                      <a:headEnd/>
                      <a:tailEnd/>
                    </a:ln>
                  </pic:spPr>
                </pic:pic>
              </a:graphicData>
            </a:graphic>
          </wp:inline>
        </w:drawing>
      </w:r>
    </w:p>
    <w:sectPr w:rsidR="0021687E" w:rsidSect="007C7D5E">
      <w:footerReference w:type="even" r:id="rId21"/>
      <w:footerReference w:type="default" r:id="rId22"/>
      <w:pgSz w:w="11906" w:h="16838"/>
      <w:pgMar w:top="567" w:right="707" w:bottom="0" w:left="1134"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70E" w:rsidRDefault="003A570E" w:rsidP="009B1B05">
      <w:pPr>
        <w:spacing w:after="0" w:line="240" w:lineRule="auto"/>
      </w:pPr>
      <w:r>
        <w:separator/>
      </w:r>
    </w:p>
  </w:endnote>
  <w:endnote w:type="continuationSeparator" w:id="0">
    <w:p w:rsidR="003A570E" w:rsidRDefault="003A570E" w:rsidP="009B1B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84" w:rsidRPr="009B1B05" w:rsidRDefault="009141EF" w:rsidP="009B1B05">
    <w:r w:rsidRPr="009B1B05">
      <w:fldChar w:fldCharType="begin"/>
    </w:r>
    <w:r w:rsidR="00030F05" w:rsidRPr="009B1B05">
      <w:instrText xml:space="preserve">PAGE  </w:instrText>
    </w:r>
    <w:r w:rsidRPr="009B1B05">
      <w:fldChar w:fldCharType="end"/>
    </w:r>
  </w:p>
  <w:p w:rsidR="00D91684" w:rsidRPr="009B1B05" w:rsidRDefault="003A570E" w:rsidP="009B1B0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84" w:rsidRPr="009B1B05" w:rsidRDefault="003A570E" w:rsidP="009B1B05"/>
  <w:p w:rsidR="00D91684" w:rsidRPr="009B1B05" w:rsidRDefault="003A570E" w:rsidP="009B1B0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70E" w:rsidRDefault="003A570E" w:rsidP="009B1B05">
      <w:pPr>
        <w:spacing w:after="0" w:line="240" w:lineRule="auto"/>
      </w:pPr>
      <w:r>
        <w:separator/>
      </w:r>
    </w:p>
  </w:footnote>
  <w:footnote w:type="continuationSeparator" w:id="0">
    <w:p w:rsidR="003A570E" w:rsidRDefault="003A570E" w:rsidP="009B1B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46A786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09"/>
    <w:multiLevelType w:val="multilevel"/>
    <w:tmpl w:val="AE06A7D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0B"/>
    <w:multiLevelType w:val="multilevel"/>
    <w:tmpl w:val="D3E8ECA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0D"/>
    <w:multiLevelType w:val="multilevel"/>
    <w:tmpl w:val="8DDEEF84"/>
    <w:lvl w:ilvl="0">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2"/>
        <w:szCs w:val="28"/>
        <w:u w:val="none"/>
      </w:rPr>
    </w:lvl>
    <w:lvl w:ilvl="1">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0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000000F"/>
    <w:multiLevelType w:val="multilevel"/>
    <w:tmpl w:val="A92C7B8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8">
    <w:nsid w:val="00000011"/>
    <w:multiLevelType w:val="multilevel"/>
    <w:tmpl w:val="943061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9">
    <w:nsid w:val="01BF2106"/>
    <w:multiLevelType w:val="hybridMultilevel"/>
    <w:tmpl w:val="F8D4A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9069A3"/>
    <w:multiLevelType w:val="multilevel"/>
    <w:tmpl w:val="101E8B72"/>
    <w:lvl w:ilvl="0">
      <w:start w:val="1"/>
      <w:numFmt w:val="decimal"/>
      <w:lvlText w:val="%1."/>
      <w:lvlJc w:val="left"/>
      <w:pPr>
        <w:tabs>
          <w:tab w:val="num" w:pos="720"/>
        </w:tabs>
        <w:ind w:left="720" w:hanging="360"/>
      </w:pPr>
      <w:rPr>
        <w:rFonts w:ascii="Times New Roman" w:eastAsiaTheme="minorEastAsia" w:hAnsi="Times New Roman" w:cs="Times New Roman"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F352567"/>
    <w:multiLevelType w:val="hybridMultilevel"/>
    <w:tmpl w:val="F244B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376E5E"/>
    <w:multiLevelType w:val="multilevel"/>
    <w:tmpl w:val="C986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555829"/>
    <w:multiLevelType w:val="hybridMultilevel"/>
    <w:tmpl w:val="F8FEC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2E5952"/>
    <w:multiLevelType w:val="multilevel"/>
    <w:tmpl w:val="D892D7B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0B51EA"/>
    <w:multiLevelType w:val="hybridMultilevel"/>
    <w:tmpl w:val="9E140A9A"/>
    <w:lvl w:ilvl="0" w:tplc="CB9A8B3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90D1B8B"/>
    <w:multiLevelType w:val="multilevel"/>
    <w:tmpl w:val="CA04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D4470E"/>
    <w:multiLevelType w:val="hybridMultilevel"/>
    <w:tmpl w:val="8768093A"/>
    <w:lvl w:ilvl="0" w:tplc="68027BB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
    <w:nsid w:val="640F5D89"/>
    <w:multiLevelType w:val="hybridMultilevel"/>
    <w:tmpl w:val="3B5ED11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A770710"/>
    <w:multiLevelType w:val="hybridMultilevel"/>
    <w:tmpl w:val="F8D4A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7932FB"/>
    <w:multiLevelType w:val="hybridMultilevel"/>
    <w:tmpl w:val="79D07DB8"/>
    <w:lvl w:ilvl="0" w:tplc="0419000B">
      <w:start w:val="1"/>
      <w:numFmt w:val="bullet"/>
      <w:lvlText w:val=""/>
      <w:lvlJc w:val="left"/>
      <w:pPr>
        <w:tabs>
          <w:tab w:val="num" w:pos="1080"/>
        </w:tabs>
        <w:ind w:left="1080" w:hanging="360"/>
      </w:pPr>
      <w:rPr>
        <w:rFonts w:ascii="Wingdings" w:hAnsi="Wingdings" w:hint="default"/>
      </w:rPr>
    </w:lvl>
    <w:lvl w:ilvl="1" w:tplc="04190009">
      <w:start w:val="1"/>
      <w:numFmt w:val="bullet"/>
      <w:lvlText w:val=""/>
      <w:lvlJc w:val="left"/>
      <w:pPr>
        <w:tabs>
          <w:tab w:val="num" w:pos="1800"/>
        </w:tabs>
        <w:ind w:left="1800" w:hanging="360"/>
      </w:pPr>
      <w:rPr>
        <w:rFonts w:ascii="Wingdings" w:hAnsi="Wingdings" w:hint="default"/>
      </w:rPr>
    </w:lvl>
    <w:lvl w:ilvl="2" w:tplc="04190003">
      <w:start w:val="1"/>
      <w:numFmt w:val="bullet"/>
      <w:lvlText w:val="o"/>
      <w:lvlJc w:val="left"/>
      <w:pPr>
        <w:tabs>
          <w:tab w:val="num" w:pos="2520"/>
        </w:tabs>
        <w:ind w:left="2520" w:hanging="360"/>
      </w:pPr>
      <w:rPr>
        <w:rFonts w:ascii="Courier New" w:hAnsi="Courier New" w:cs="Courier New"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11"/>
  </w:num>
  <w:num w:numId="3">
    <w:abstractNumId w:val="18"/>
  </w:num>
  <w:num w:numId="4">
    <w:abstractNumId w:val="20"/>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14"/>
  </w:num>
  <w:num w:numId="16">
    <w:abstractNumId w:val="10"/>
  </w:num>
  <w:num w:numId="17">
    <w:abstractNumId w:val="19"/>
  </w:num>
  <w:num w:numId="18">
    <w:abstractNumId w:val="13"/>
  </w:num>
  <w:num w:numId="19">
    <w:abstractNumId w:val="16"/>
  </w:num>
  <w:num w:numId="20">
    <w:abstractNumId w:val="12"/>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07F89"/>
    <w:rsid w:val="000006A3"/>
    <w:rsid w:val="0000077D"/>
    <w:rsid w:val="0000146A"/>
    <w:rsid w:val="00001C1C"/>
    <w:rsid w:val="00001C82"/>
    <w:rsid w:val="000024DE"/>
    <w:rsid w:val="000025DD"/>
    <w:rsid w:val="00004368"/>
    <w:rsid w:val="0000497B"/>
    <w:rsid w:val="00004C21"/>
    <w:rsid w:val="00004CDB"/>
    <w:rsid w:val="00004EB3"/>
    <w:rsid w:val="00004EF0"/>
    <w:rsid w:val="000050EC"/>
    <w:rsid w:val="000059DC"/>
    <w:rsid w:val="00005D17"/>
    <w:rsid w:val="00005E99"/>
    <w:rsid w:val="00006942"/>
    <w:rsid w:val="000072C1"/>
    <w:rsid w:val="00010512"/>
    <w:rsid w:val="0001070E"/>
    <w:rsid w:val="00011BD6"/>
    <w:rsid w:val="00011D09"/>
    <w:rsid w:val="00011D0E"/>
    <w:rsid w:val="00011F88"/>
    <w:rsid w:val="00011F97"/>
    <w:rsid w:val="000123E8"/>
    <w:rsid w:val="0001254F"/>
    <w:rsid w:val="00012EDD"/>
    <w:rsid w:val="00013137"/>
    <w:rsid w:val="000136FF"/>
    <w:rsid w:val="00015244"/>
    <w:rsid w:val="000153F2"/>
    <w:rsid w:val="000168D0"/>
    <w:rsid w:val="00016DA3"/>
    <w:rsid w:val="00016F11"/>
    <w:rsid w:val="00017528"/>
    <w:rsid w:val="0001754C"/>
    <w:rsid w:val="0001784D"/>
    <w:rsid w:val="00020114"/>
    <w:rsid w:val="00021427"/>
    <w:rsid w:val="000216CC"/>
    <w:rsid w:val="000216EC"/>
    <w:rsid w:val="00021B42"/>
    <w:rsid w:val="000224F9"/>
    <w:rsid w:val="00022B53"/>
    <w:rsid w:val="00022F8A"/>
    <w:rsid w:val="00023183"/>
    <w:rsid w:val="000231BB"/>
    <w:rsid w:val="00024635"/>
    <w:rsid w:val="000248BB"/>
    <w:rsid w:val="00025027"/>
    <w:rsid w:val="00025498"/>
    <w:rsid w:val="0002568B"/>
    <w:rsid w:val="000256DB"/>
    <w:rsid w:val="000259EB"/>
    <w:rsid w:val="00026066"/>
    <w:rsid w:val="00026488"/>
    <w:rsid w:val="000268F8"/>
    <w:rsid w:val="00026908"/>
    <w:rsid w:val="00026A4C"/>
    <w:rsid w:val="00026F18"/>
    <w:rsid w:val="000276E8"/>
    <w:rsid w:val="00030B08"/>
    <w:rsid w:val="00030F05"/>
    <w:rsid w:val="00031DE1"/>
    <w:rsid w:val="00031E42"/>
    <w:rsid w:val="00032211"/>
    <w:rsid w:val="00032252"/>
    <w:rsid w:val="000322C3"/>
    <w:rsid w:val="00032436"/>
    <w:rsid w:val="0003262B"/>
    <w:rsid w:val="0003365C"/>
    <w:rsid w:val="00033ABB"/>
    <w:rsid w:val="000365C3"/>
    <w:rsid w:val="00036DEC"/>
    <w:rsid w:val="00037324"/>
    <w:rsid w:val="00037BDB"/>
    <w:rsid w:val="00040038"/>
    <w:rsid w:val="000404AB"/>
    <w:rsid w:val="00040727"/>
    <w:rsid w:val="00040A08"/>
    <w:rsid w:val="000417E2"/>
    <w:rsid w:val="00041B69"/>
    <w:rsid w:val="00041D31"/>
    <w:rsid w:val="000423F5"/>
    <w:rsid w:val="0004278D"/>
    <w:rsid w:val="00042B6C"/>
    <w:rsid w:val="00042F48"/>
    <w:rsid w:val="00043080"/>
    <w:rsid w:val="000434D6"/>
    <w:rsid w:val="00043590"/>
    <w:rsid w:val="00044343"/>
    <w:rsid w:val="000455D7"/>
    <w:rsid w:val="0004661A"/>
    <w:rsid w:val="0004691C"/>
    <w:rsid w:val="0004760A"/>
    <w:rsid w:val="00047B3E"/>
    <w:rsid w:val="00050173"/>
    <w:rsid w:val="000501B2"/>
    <w:rsid w:val="000506A6"/>
    <w:rsid w:val="00050DCB"/>
    <w:rsid w:val="0005105A"/>
    <w:rsid w:val="00051307"/>
    <w:rsid w:val="00051885"/>
    <w:rsid w:val="0005204D"/>
    <w:rsid w:val="00052607"/>
    <w:rsid w:val="00053956"/>
    <w:rsid w:val="00053C0F"/>
    <w:rsid w:val="000540FF"/>
    <w:rsid w:val="000542BE"/>
    <w:rsid w:val="00054CA8"/>
    <w:rsid w:val="00055441"/>
    <w:rsid w:val="00055B4E"/>
    <w:rsid w:val="00055BB7"/>
    <w:rsid w:val="0005649F"/>
    <w:rsid w:val="00056755"/>
    <w:rsid w:val="00056E26"/>
    <w:rsid w:val="00056F13"/>
    <w:rsid w:val="000577A9"/>
    <w:rsid w:val="00057DD0"/>
    <w:rsid w:val="0006073A"/>
    <w:rsid w:val="00060B3B"/>
    <w:rsid w:val="000614C8"/>
    <w:rsid w:val="00061896"/>
    <w:rsid w:val="000620B4"/>
    <w:rsid w:val="00062118"/>
    <w:rsid w:val="00062B2D"/>
    <w:rsid w:val="00062B8C"/>
    <w:rsid w:val="000632CB"/>
    <w:rsid w:val="0006376C"/>
    <w:rsid w:val="00063D1F"/>
    <w:rsid w:val="00063D95"/>
    <w:rsid w:val="00063E31"/>
    <w:rsid w:val="00063F5B"/>
    <w:rsid w:val="00064323"/>
    <w:rsid w:val="0006489A"/>
    <w:rsid w:val="0006491B"/>
    <w:rsid w:val="00064A9E"/>
    <w:rsid w:val="00064EC5"/>
    <w:rsid w:val="00065973"/>
    <w:rsid w:val="00065C4F"/>
    <w:rsid w:val="000660E5"/>
    <w:rsid w:val="00066852"/>
    <w:rsid w:val="00066F04"/>
    <w:rsid w:val="00066F27"/>
    <w:rsid w:val="0006783F"/>
    <w:rsid w:val="00067B04"/>
    <w:rsid w:val="00067D5A"/>
    <w:rsid w:val="0007004E"/>
    <w:rsid w:val="000700C0"/>
    <w:rsid w:val="00070236"/>
    <w:rsid w:val="00070297"/>
    <w:rsid w:val="0007053B"/>
    <w:rsid w:val="000707D5"/>
    <w:rsid w:val="00070CB7"/>
    <w:rsid w:val="00070D05"/>
    <w:rsid w:val="00070DC4"/>
    <w:rsid w:val="00071387"/>
    <w:rsid w:val="000716A3"/>
    <w:rsid w:val="00071AE0"/>
    <w:rsid w:val="00071C7D"/>
    <w:rsid w:val="00072C08"/>
    <w:rsid w:val="000733C0"/>
    <w:rsid w:val="000745B1"/>
    <w:rsid w:val="0007492F"/>
    <w:rsid w:val="000749F8"/>
    <w:rsid w:val="00074BF0"/>
    <w:rsid w:val="0007555C"/>
    <w:rsid w:val="00075FD0"/>
    <w:rsid w:val="000762D6"/>
    <w:rsid w:val="000764FB"/>
    <w:rsid w:val="00076800"/>
    <w:rsid w:val="00076BD2"/>
    <w:rsid w:val="00076CD5"/>
    <w:rsid w:val="00076F98"/>
    <w:rsid w:val="00076FA0"/>
    <w:rsid w:val="00077414"/>
    <w:rsid w:val="0007742A"/>
    <w:rsid w:val="000778D4"/>
    <w:rsid w:val="000778F7"/>
    <w:rsid w:val="0008058E"/>
    <w:rsid w:val="00081559"/>
    <w:rsid w:val="00081587"/>
    <w:rsid w:val="0008169F"/>
    <w:rsid w:val="00081991"/>
    <w:rsid w:val="000819F4"/>
    <w:rsid w:val="00081AAB"/>
    <w:rsid w:val="00081D13"/>
    <w:rsid w:val="00081FD8"/>
    <w:rsid w:val="000823D2"/>
    <w:rsid w:val="00082557"/>
    <w:rsid w:val="00082C04"/>
    <w:rsid w:val="00082D80"/>
    <w:rsid w:val="0008338C"/>
    <w:rsid w:val="000833E8"/>
    <w:rsid w:val="00083925"/>
    <w:rsid w:val="00084333"/>
    <w:rsid w:val="000847B3"/>
    <w:rsid w:val="00084B00"/>
    <w:rsid w:val="00084B44"/>
    <w:rsid w:val="00085125"/>
    <w:rsid w:val="000855C3"/>
    <w:rsid w:val="000856B9"/>
    <w:rsid w:val="000857BE"/>
    <w:rsid w:val="000862C8"/>
    <w:rsid w:val="00086F6C"/>
    <w:rsid w:val="00086FAA"/>
    <w:rsid w:val="0008737D"/>
    <w:rsid w:val="000873DA"/>
    <w:rsid w:val="00087E8D"/>
    <w:rsid w:val="00087F7D"/>
    <w:rsid w:val="00090508"/>
    <w:rsid w:val="00090AA4"/>
    <w:rsid w:val="00092552"/>
    <w:rsid w:val="000925DE"/>
    <w:rsid w:val="000926F7"/>
    <w:rsid w:val="00092C14"/>
    <w:rsid w:val="000933C0"/>
    <w:rsid w:val="00093426"/>
    <w:rsid w:val="00093ED1"/>
    <w:rsid w:val="0009552F"/>
    <w:rsid w:val="000959C1"/>
    <w:rsid w:val="00095F68"/>
    <w:rsid w:val="00096202"/>
    <w:rsid w:val="000964C6"/>
    <w:rsid w:val="00096EB5"/>
    <w:rsid w:val="0009728C"/>
    <w:rsid w:val="00097812"/>
    <w:rsid w:val="000A0DAB"/>
    <w:rsid w:val="000A0FCD"/>
    <w:rsid w:val="000A2B39"/>
    <w:rsid w:val="000A31AF"/>
    <w:rsid w:val="000A32EB"/>
    <w:rsid w:val="000A369F"/>
    <w:rsid w:val="000A3761"/>
    <w:rsid w:val="000A3D11"/>
    <w:rsid w:val="000A410E"/>
    <w:rsid w:val="000A4418"/>
    <w:rsid w:val="000A4726"/>
    <w:rsid w:val="000A4E26"/>
    <w:rsid w:val="000A603C"/>
    <w:rsid w:val="000A6349"/>
    <w:rsid w:val="000A6359"/>
    <w:rsid w:val="000A7315"/>
    <w:rsid w:val="000A7AC9"/>
    <w:rsid w:val="000A7AF8"/>
    <w:rsid w:val="000B0D88"/>
    <w:rsid w:val="000B14C2"/>
    <w:rsid w:val="000B1702"/>
    <w:rsid w:val="000B1758"/>
    <w:rsid w:val="000B1787"/>
    <w:rsid w:val="000B1E20"/>
    <w:rsid w:val="000B2969"/>
    <w:rsid w:val="000B352F"/>
    <w:rsid w:val="000B3DFF"/>
    <w:rsid w:val="000B4D36"/>
    <w:rsid w:val="000B5416"/>
    <w:rsid w:val="000B5748"/>
    <w:rsid w:val="000B59A8"/>
    <w:rsid w:val="000B5B5B"/>
    <w:rsid w:val="000B6511"/>
    <w:rsid w:val="000B67CE"/>
    <w:rsid w:val="000B6FCD"/>
    <w:rsid w:val="000B7673"/>
    <w:rsid w:val="000B7B24"/>
    <w:rsid w:val="000C08FD"/>
    <w:rsid w:val="000C0B1F"/>
    <w:rsid w:val="000C11D9"/>
    <w:rsid w:val="000C16BF"/>
    <w:rsid w:val="000C292A"/>
    <w:rsid w:val="000C3024"/>
    <w:rsid w:val="000C35A6"/>
    <w:rsid w:val="000C374A"/>
    <w:rsid w:val="000C3850"/>
    <w:rsid w:val="000C397A"/>
    <w:rsid w:val="000C4450"/>
    <w:rsid w:val="000C580E"/>
    <w:rsid w:val="000C67DB"/>
    <w:rsid w:val="000C7204"/>
    <w:rsid w:val="000C75CC"/>
    <w:rsid w:val="000D1A65"/>
    <w:rsid w:val="000D297C"/>
    <w:rsid w:val="000D353A"/>
    <w:rsid w:val="000D36ED"/>
    <w:rsid w:val="000D37F9"/>
    <w:rsid w:val="000D44CD"/>
    <w:rsid w:val="000D49BF"/>
    <w:rsid w:val="000D4B19"/>
    <w:rsid w:val="000D5670"/>
    <w:rsid w:val="000D57F3"/>
    <w:rsid w:val="000D5A4D"/>
    <w:rsid w:val="000D5B44"/>
    <w:rsid w:val="000D6C27"/>
    <w:rsid w:val="000D7093"/>
    <w:rsid w:val="000D735A"/>
    <w:rsid w:val="000D7B35"/>
    <w:rsid w:val="000E0452"/>
    <w:rsid w:val="000E15B8"/>
    <w:rsid w:val="000E22A9"/>
    <w:rsid w:val="000E263E"/>
    <w:rsid w:val="000E26A2"/>
    <w:rsid w:val="000E2A64"/>
    <w:rsid w:val="000E2A6B"/>
    <w:rsid w:val="000E2F78"/>
    <w:rsid w:val="000E32E1"/>
    <w:rsid w:val="000E386B"/>
    <w:rsid w:val="000E416F"/>
    <w:rsid w:val="000E47C5"/>
    <w:rsid w:val="000E554E"/>
    <w:rsid w:val="000E5712"/>
    <w:rsid w:val="000E5AFF"/>
    <w:rsid w:val="000E5F7A"/>
    <w:rsid w:val="000E626D"/>
    <w:rsid w:val="000E64CF"/>
    <w:rsid w:val="000E7ADC"/>
    <w:rsid w:val="000F0327"/>
    <w:rsid w:val="000F0573"/>
    <w:rsid w:val="000F0663"/>
    <w:rsid w:val="000F0A8A"/>
    <w:rsid w:val="000F19A0"/>
    <w:rsid w:val="000F1D20"/>
    <w:rsid w:val="000F2004"/>
    <w:rsid w:val="000F201D"/>
    <w:rsid w:val="000F2103"/>
    <w:rsid w:val="000F24A1"/>
    <w:rsid w:val="000F2634"/>
    <w:rsid w:val="000F28B2"/>
    <w:rsid w:val="000F3703"/>
    <w:rsid w:val="000F3F78"/>
    <w:rsid w:val="000F414B"/>
    <w:rsid w:val="000F46E9"/>
    <w:rsid w:val="000F4FED"/>
    <w:rsid w:val="000F529B"/>
    <w:rsid w:val="000F5312"/>
    <w:rsid w:val="000F546A"/>
    <w:rsid w:val="000F6238"/>
    <w:rsid w:val="000F6A71"/>
    <w:rsid w:val="000F6E93"/>
    <w:rsid w:val="0010011B"/>
    <w:rsid w:val="00101520"/>
    <w:rsid w:val="0010172E"/>
    <w:rsid w:val="00101D0C"/>
    <w:rsid w:val="001021F2"/>
    <w:rsid w:val="0010238A"/>
    <w:rsid w:val="00102509"/>
    <w:rsid w:val="00102589"/>
    <w:rsid w:val="0010278D"/>
    <w:rsid w:val="00102F3E"/>
    <w:rsid w:val="00103C59"/>
    <w:rsid w:val="0010455F"/>
    <w:rsid w:val="0010496D"/>
    <w:rsid w:val="00104DC0"/>
    <w:rsid w:val="00104F3C"/>
    <w:rsid w:val="00105A63"/>
    <w:rsid w:val="00106AEC"/>
    <w:rsid w:val="00106C57"/>
    <w:rsid w:val="00106F2D"/>
    <w:rsid w:val="00107C42"/>
    <w:rsid w:val="00107D84"/>
    <w:rsid w:val="00110129"/>
    <w:rsid w:val="001101BC"/>
    <w:rsid w:val="001104DF"/>
    <w:rsid w:val="00110D46"/>
    <w:rsid w:val="001115E1"/>
    <w:rsid w:val="00111E1E"/>
    <w:rsid w:val="001123E2"/>
    <w:rsid w:val="00112734"/>
    <w:rsid w:val="00112B68"/>
    <w:rsid w:val="0011389B"/>
    <w:rsid w:val="00114292"/>
    <w:rsid w:val="0011473C"/>
    <w:rsid w:val="001147F6"/>
    <w:rsid w:val="00114E2C"/>
    <w:rsid w:val="00114FA8"/>
    <w:rsid w:val="0011509A"/>
    <w:rsid w:val="00116C6E"/>
    <w:rsid w:val="00116C74"/>
    <w:rsid w:val="001171F1"/>
    <w:rsid w:val="001173C9"/>
    <w:rsid w:val="001173D2"/>
    <w:rsid w:val="00117D6B"/>
    <w:rsid w:val="001201DE"/>
    <w:rsid w:val="00120906"/>
    <w:rsid w:val="0012255A"/>
    <w:rsid w:val="00122B71"/>
    <w:rsid w:val="00122F7C"/>
    <w:rsid w:val="00124C33"/>
    <w:rsid w:val="00124D21"/>
    <w:rsid w:val="00124D40"/>
    <w:rsid w:val="00124E56"/>
    <w:rsid w:val="00124FBA"/>
    <w:rsid w:val="00125428"/>
    <w:rsid w:val="00125466"/>
    <w:rsid w:val="001254E0"/>
    <w:rsid w:val="00125707"/>
    <w:rsid w:val="00125D62"/>
    <w:rsid w:val="00125E6B"/>
    <w:rsid w:val="001266CC"/>
    <w:rsid w:val="0012692B"/>
    <w:rsid w:val="00126D51"/>
    <w:rsid w:val="00126DF6"/>
    <w:rsid w:val="001275E2"/>
    <w:rsid w:val="001278CF"/>
    <w:rsid w:val="0013033F"/>
    <w:rsid w:val="001309A0"/>
    <w:rsid w:val="00130BEC"/>
    <w:rsid w:val="00130DD8"/>
    <w:rsid w:val="0013226C"/>
    <w:rsid w:val="00132311"/>
    <w:rsid w:val="00132516"/>
    <w:rsid w:val="00132824"/>
    <w:rsid w:val="001328DE"/>
    <w:rsid w:val="00132A2C"/>
    <w:rsid w:val="00132DA6"/>
    <w:rsid w:val="00133AB6"/>
    <w:rsid w:val="00133B07"/>
    <w:rsid w:val="00133BF8"/>
    <w:rsid w:val="00133C7A"/>
    <w:rsid w:val="00133DAA"/>
    <w:rsid w:val="001340B5"/>
    <w:rsid w:val="001343B1"/>
    <w:rsid w:val="001344A6"/>
    <w:rsid w:val="00135F92"/>
    <w:rsid w:val="00136238"/>
    <w:rsid w:val="001368CB"/>
    <w:rsid w:val="00136DE7"/>
    <w:rsid w:val="00136EA9"/>
    <w:rsid w:val="00137239"/>
    <w:rsid w:val="00137315"/>
    <w:rsid w:val="0013743A"/>
    <w:rsid w:val="00137C1B"/>
    <w:rsid w:val="001400F4"/>
    <w:rsid w:val="00140725"/>
    <w:rsid w:val="001407CA"/>
    <w:rsid w:val="00140E0F"/>
    <w:rsid w:val="001414EB"/>
    <w:rsid w:val="001417BE"/>
    <w:rsid w:val="001418C9"/>
    <w:rsid w:val="00141B13"/>
    <w:rsid w:val="00142034"/>
    <w:rsid w:val="001431A1"/>
    <w:rsid w:val="001432F6"/>
    <w:rsid w:val="001435FB"/>
    <w:rsid w:val="00143A87"/>
    <w:rsid w:val="00143AF8"/>
    <w:rsid w:val="001445EE"/>
    <w:rsid w:val="001448E6"/>
    <w:rsid w:val="00144D9D"/>
    <w:rsid w:val="00145075"/>
    <w:rsid w:val="0014536E"/>
    <w:rsid w:val="00145812"/>
    <w:rsid w:val="00145A1B"/>
    <w:rsid w:val="00145D5E"/>
    <w:rsid w:val="00146350"/>
    <w:rsid w:val="00146440"/>
    <w:rsid w:val="001465CB"/>
    <w:rsid w:val="001471FD"/>
    <w:rsid w:val="00147703"/>
    <w:rsid w:val="00147B1E"/>
    <w:rsid w:val="00147F13"/>
    <w:rsid w:val="00150546"/>
    <w:rsid w:val="0015078B"/>
    <w:rsid w:val="0015180A"/>
    <w:rsid w:val="00151B4B"/>
    <w:rsid w:val="001524E5"/>
    <w:rsid w:val="001529BA"/>
    <w:rsid w:val="001534DF"/>
    <w:rsid w:val="00153DAD"/>
    <w:rsid w:val="001545F3"/>
    <w:rsid w:val="0015485E"/>
    <w:rsid w:val="0015489D"/>
    <w:rsid w:val="00154DEF"/>
    <w:rsid w:val="00155769"/>
    <w:rsid w:val="001557A7"/>
    <w:rsid w:val="00155D62"/>
    <w:rsid w:val="00156028"/>
    <w:rsid w:val="00156718"/>
    <w:rsid w:val="0015747A"/>
    <w:rsid w:val="00157779"/>
    <w:rsid w:val="00161028"/>
    <w:rsid w:val="0016146C"/>
    <w:rsid w:val="001618EA"/>
    <w:rsid w:val="001623A2"/>
    <w:rsid w:val="0016371F"/>
    <w:rsid w:val="00164336"/>
    <w:rsid w:val="00164631"/>
    <w:rsid w:val="0016473A"/>
    <w:rsid w:val="001652F9"/>
    <w:rsid w:val="00165404"/>
    <w:rsid w:val="001658E4"/>
    <w:rsid w:val="00166338"/>
    <w:rsid w:val="00167091"/>
    <w:rsid w:val="0016717A"/>
    <w:rsid w:val="00170909"/>
    <w:rsid w:val="00170C8E"/>
    <w:rsid w:val="00170FCE"/>
    <w:rsid w:val="00171B77"/>
    <w:rsid w:val="001724F7"/>
    <w:rsid w:val="001726D5"/>
    <w:rsid w:val="001735A6"/>
    <w:rsid w:val="001735ED"/>
    <w:rsid w:val="00173B90"/>
    <w:rsid w:val="00173F4B"/>
    <w:rsid w:val="00174A52"/>
    <w:rsid w:val="00174F49"/>
    <w:rsid w:val="00174F9C"/>
    <w:rsid w:val="0017507F"/>
    <w:rsid w:val="00176811"/>
    <w:rsid w:val="001775A6"/>
    <w:rsid w:val="00177816"/>
    <w:rsid w:val="00177B74"/>
    <w:rsid w:val="0018023A"/>
    <w:rsid w:val="001802D9"/>
    <w:rsid w:val="00180EDC"/>
    <w:rsid w:val="001819A0"/>
    <w:rsid w:val="00181AE1"/>
    <w:rsid w:val="00181E78"/>
    <w:rsid w:val="00182DE3"/>
    <w:rsid w:val="00182FAD"/>
    <w:rsid w:val="00183042"/>
    <w:rsid w:val="0018311C"/>
    <w:rsid w:val="0018337B"/>
    <w:rsid w:val="0018343C"/>
    <w:rsid w:val="00183AC7"/>
    <w:rsid w:val="001843CF"/>
    <w:rsid w:val="00185885"/>
    <w:rsid w:val="00185C06"/>
    <w:rsid w:val="001869DB"/>
    <w:rsid w:val="001879D3"/>
    <w:rsid w:val="00187A09"/>
    <w:rsid w:val="001905E1"/>
    <w:rsid w:val="001910B4"/>
    <w:rsid w:val="0019199F"/>
    <w:rsid w:val="00191A1F"/>
    <w:rsid w:val="00191FB4"/>
    <w:rsid w:val="00192340"/>
    <w:rsid w:val="00192946"/>
    <w:rsid w:val="001935A1"/>
    <w:rsid w:val="0019423F"/>
    <w:rsid w:val="00194464"/>
    <w:rsid w:val="0019473F"/>
    <w:rsid w:val="00195656"/>
    <w:rsid w:val="001965F5"/>
    <w:rsid w:val="00197548"/>
    <w:rsid w:val="00197CC0"/>
    <w:rsid w:val="001A008E"/>
    <w:rsid w:val="001A05A1"/>
    <w:rsid w:val="001A09D0"/>
    <w:rsid w:val="001A0CF7"/>
    <w:rsid w:val="001A129A"/>
    <w:rsid w:val="001A1AEA"/>
    <w:rsid w:val="001A28F9"/>
    <w:rsid w:val="001A34EB"/>
    <w:rsid w:val="001A38FF"/>
    <w:rsid w:val="001A3B30"/>
    <w:rsid w:val="001A4102"/>
    <w:rsid w:val="001A49D6"/>
    <w:rsid w:val="001A54FD"/>
    <w:rsid w:val="001A5596"/>
    <w:rsid w:val="001A59BC"/>
    <w:rsid w:val="001A68AC"/>
    <w:rsid w:val="001A6D28"/>
    <w:rsid w:val="001A742F"/>
    <w:rsid w:val="001A77EB"/>
    <w:rsid w:val="001A7877"/>
    <w:rsid w:val="001A78B6"/>
    <w:rsid w:val="001A79FA"/>
    <w:rsid w:val="001A7D79"/>
    <w:rsid w:val="001B026D"/>
    <w:rsid w:val="001B0958"/>
    <w:rsid w:val="001B1C29"/>
    <w:rsid w:val="001B1D05"/>
    <w:rsid w:val="001B1DB0"/>
    <w:rsid w:val="001B2B44"/>
    <w:rsid w:val="001B2D09"/>
    <w:rsid w:val="001B2EE8"/>
    <w:rsid w:val="001B308B"/>
    <w:rsid w:val="001B30F7"/>
    <w:rsid w:val="001B3895"/>
    <w:rsid w:val="001B39D4"/>
    <w:rsid w:val="001B3DD0"/>
    <w:rsid w:val="001B3EF0"/>
    <w:rsid w:val="001B42A7"/>
    <w:rsid w:val="001B430D"/>
    <w:rsid w:val="001B4E66"/>
    <w:rsid w:val="001B4ED6"/>
    <w:rsid w:val="001B51F6"/>
    <w:rsid w:val="001B5819"/>
    <w:rsid w:val="001B5C96"/>
    <w:rsid w:val="001B5EDC"/>
    <w:rsid w:val="001B61F3"/>
    <w:rsid w:val="001B6F19"/>
    <w:rsid w:val="001B7255"/>
    <w:rsid w:val="001B72E5"/>
    <w:rsid w:val="001B7436"/>
    <w:rsid w:val="001B775F"/>
    <w:rsid w:val="001B7E79"/>
    <w:rsid w:val="001C04DA"/>
    <w:rsid w:val="001C07DC"/>
    <w:rsid w:val="001C080F"/>
    <w:rsid w:val="001C1892"/>
    <w:rsid w:val="001C1F4E"/>
    <w:rsid w:val="001C20ED"/>
    <w:rsid w:val="001C2A5B"/>
    <w:rsid w:val="001C33C0"/>
    <w:rsid w:val="001C3468"/>
    <w:rsid w:val="001C37CB"/>
    <w:rsid w:val="001C3906"/>
    <w:rsid w:val="001C3D99"/>
    <w:rsid w:val="001C4015"/>
    <w:rsid w:val="001C43FE"/>
    <w:rsid w:val="001C4F43"/>
    <w:rsid w:val="001C523F"/>
    <w:rsid w:val="001C5E5E"/>
    <w:rsid w:val="001C5EA2"/>
    <w:rsid w:val="001C6726"/>
    <w:rsid w:val="001C6BBB"/>
    <w:rsid w:val="001C704B"/>
    <w:rsid w:val="001C7645"/>
    <w:rsid w:val="001C7746"/>
    <w:rsid w:val="001C7941"/>
    <w:rsid w:val="001C7F18"/>
    <w:rsid w:val="001D064B"/>
    <w:rsid w:val="001D0B51"/>
    <w:rsid w:val="001D0F15"/>
    <w:rsid w:val="001D12AE"/>
    <w:rsid w:val="001D1647"/>
    <w:rsid w:val="001D1D01"/>
    <w:rsid w:val="001D2FF0"/>
    <w:rsid w:val="001D3876"/>
    <w:rsid w:val="001D3C4F"/>
    <w:rsid w:val="001D3E07"/>
    <w:rsid w:val="001D5778"/>
    <w:rsid w:val="001D587A"/>
    <w:rsid w:val="001D5ADB"/>
    <w:rsid w:val="001D5B86"/>
    <w:rsid w:val="001D5C1B"/>
    <w:rsid w:val="001D5D51"/>
    <w:rsid w:val="001D6090"/>
    <w:rsid w:val="001D6246"/>
    <w:rsid w:val="001D6B73"/>
    <w:rsid w:val="001D6C91"/>
    <w:rsid w:val="001D726F"/>
    <w:rsid w:val="001D79D0"/>
    <w:rsid w:val="001D7AEB"/>
    <w:rsid w:val="001E06D8"/>
    <w:rsid w:val="001E0C04"/>
    <w:rsid w:val="001E0F93"/>
    <w:rsid w:val="001E1488"/>
    <w:rsid w:val="001E15B5"/>
    <w:rsid w:val="001E1A12"/>
    <w:rsid w:val="001E1D9F"/>
    <w:rsid w:val="001E2AAD"/>
    <w:rsid w:val="001E2C64"/>
    <w:rsid w:val="001E32A5"/>
    <w:rsid w:val="001E3475"/>
    <w:rsid w:val="001E38D9"/>
    <w:rsid w:val="001E3FBC"/>
    <w:rsid w:val="001E4032"/>
    <w:rsid w:val="001E421A"/>
    <w:rsid w:val="001E4595"/>
    <w:rsid w:val="001E4A1A"/>
    <w:rsid w:val="001E4BCB"/>
    <w:rsid w:val="001E4D34"/>
    <w:rsid w:val="001E4F94"/>
    <w:rsid w:val="001E522B"/>
    <w:rsid w:val="001E53E9"/>
    <w:rsid w:val="001E592A"/>
    <w:rsid w:val="001E61C9"/>
    <w:rsid w:val="001E6228"/>
    <w:rsid w:val="001E6505"/>
    <w:rsid w:val="001E67DC"/>
    <w:rsid w:val="001E6962"/>
    <w:rsid w:val="001E6C9F"/>
    <w:rsid w:val="001E7460"/>
    <w:rsid w:val="001E76F4"/>
    <w:rsid w:val="001E78F7"/>
    <w:rsid w:val="001E7C0D"/>
    <w:rsid w:val="001E7C48"/>
    <w:rsid w:val="001E7F07"/>
    <w:rsid w:val="001F05F6"/>
    <w:rsid w:val="001F0D3D"/>
    <w:rsid w:val="001F1828"/>
    <w:rsid w:val="001F20BB"/>
    <w:rsid w:val="001F2222"/>
    <w:rsid w:val="001F2883"/>
    <w:rsid w:val="001F3172"/>
    <w:rsid w:val="001F39D5"/>
    <w:rsid w:val="001F3BA4"/>
    <w:rsid w:val="001F3C21"/>
    <w:rsid w:val="001F3E85"/>
    <w:rsid w:val="001F453D"/>
    <w:rsid w:val="001F4B91"/>
    <w:rsid w:val="001F5033"/>
    <w:rsid w:val="001F5371"/>
    <w:rsid w:val="001F5B1F"/>
    <w:rsid w:val="001F5BDA"/>
    <w:rsid w:val="001F635E"/>
    <w:rsid w:val="001F64EF"/>
    <w:rsid w:val="001F6B2A"/>
    <w:rsid w:val="001F7374"/>
    <w:rsid w:val="001F73C6"/>
    <w:rsid w:val="001F7797"/>
    <w:rsid w:val="001F7E49"/>
    <w:rsid w:val="001F7F1D"/>
    <w:rsid w:val="0020016F"/>
    <w:rsid w:val="00200BC9"/>
    <w:rsid w:val="00201026"/>
    <w:rsid w:val="002015BC"/>
    <w:rsid w:val="00201730"/>
    <w:rsid w:val="00201800"/>
    <w:rsid w:val="00201ECD"/>
    <w:rsid w:val="002026CD"/>
    <w:rsid w:val="00202E02"/>
    <w:rsid w:val="002035E5"/>
    <w:rsid w:val="00203EDF"/>
    <w:rsid w:val="0020424E"/>
    <w:rsid w:val="002042E6"/>
    <w:rsid w:val="00204405"/>
    <w:rsid w:val="002049D4"/>
    <w:rsid w:val="00204ECC"/>
    <w:rsid w:val="002052CB"/>
    <w:rsid w:val="002054E6"/>
    <w:rsid w:val="00205F57"/>
    <w:rsid w:val="00205F79"/>
    <w:rsid w:val="00206975"/>
    <w:rsid w:val="002072C0"/>
    <w:rsid w:val="00207771"/>
    <w:rsid w:val="00210314"/>
    <w:rsid w:val="00210391"/>
    <w:rsid w:val="00210E36"/>
    <w:rsid w:val="00211A5F"/>
    <w:rsid w:val="00212499"/>
    <w:rsid w:val="002125B7"/>
    <w:rsid w:val="00212BBC"/>
    <w:rsid w:val="00212FCF"/>
    <w:rsid w:val="00213123"/>
    <w:rsid w:val="002132E3"/>
    <w:rsid w:val="002134C6"/>
    <w:rsid w:val="00213BA3"/>
    <w:rsid w:val="00213F56"/>
    <w:rsid w:val="00214569"/>
    <w:rsid w:val="002146A0"/>
    <w:rsid w:val="00214BF3"/>
    <w:rsid w:val="00215AE1"/>
    <w:rsid w:val="00215D9D"/>
    <w:rsid w:val="00215FFD"/>
    <w:rsid w:val="00216587"/>
    <w:rsid w:val="0021687E"/>
    <w:rsid w:val="0021695B"/>
    <w:rsid w:val="00216B39"/>
    <w:rsid w:val="00216B50"/>
    <w:rsid w:val="00216C5B"/>
    <w:rsid w:val="00216F24"/>
    <w:rsid w:val="0021760C"/>
    <w:rsid w:val="00217BD0"/>
    <w:rsid w:val="002205C8"/>
    <w:rsid w:val="00220956"/>
    <w:rsid w:val="00220BDE"/>
    <w:rsid w:val="0022132D"/>
    <w:rsid w:val="00221B06"/>
    <w:rsid w:val="00221EBB"/>
    <w:rsid w:val="0022245D"/>
    <w:rsid w:val="00222741"/>
    <w:rsid w:val="002227CE"/>
    <w:rsid w:val="00222AC8"/>
    <w:rsid w:val="00222D19"/>
    <w:rsid w:val="002230A0"/>
    <w:rsid w:val="002234C9"/>
    <w:rsid w:val="002237CC"/>
    <w:rsid w:val="00223EE0"/>
    <w:rsid w:val="002245E4"/>
    <w:rsid w:val="00224738"/>
    <w:rsid w:val="00224964"/>
    <w:rsid w:val="00224E99"/>
    <w:rsid w:val="00224F65"/>
    <w:rsid w:val="00224F79"/>
    <w:rsid w:val="002258C6"/>
    <w:rsid w:val="00225AB6"/>
    <w:rsid w:val="0022655B"/>
    <w:rsid w:val="00226598"/>
    <w:rsid w:val="00226A4D"/>
    <w:rsid w:val="00226C50"/>
    <w:rsid w:val="00226D52"/>
    <w:rsid w:val="002272F6"/>
    <w:rsid w:val="00230097"/>
    <w:rsid w:val="0023043F"/>
    <w:rsid w:val="00230607"/>
    <w:rsid w:val="0023177A"/>
    <w:rsid w:val="0023177C"/>
    <w:rsid w:val="00231AB1"/>
    <w:rsid w:val="0023278D"/>
    <w:rsid w:val="00232CC1"/>
    <w:rsid w:val="00232E90"/>
    <w:rsid w:val="002335DF"/>
    <w:rsid w:val="00233679"/>
    <w:rsid w:val="00233B07"/>
    <w:rsid w:val="00233E38"/>
    <w:rsid w:val="00235FCB"/>
    <w:rsid w:val="00236938"/>
    <w:rsid w:val="0023720A"/>
    <w:rsid w:val="00237BD2"/>
    <w:rsid w:val="00237EF6"/>
    <w:rsid w:val="0024005E"/>
    <w:rsid w:val="002403D0"/>
    <w:rsid w:val="00241847"/>
    <w:rsid w:val="00241C3A"/>
    <w:rsid w:val="00241EB2"/>
    <w:rsid w:val="00241F49"/>
    <w:rsid w:val="00242436"/>
    <w:rsid w:val="002424CB"/>
    <w:rsid w:val="00242661"/>
    <w:rsid w:val="00242939"/>
    <w:rsid w:val="002432B8"/>
    <w:rsid w:val="00243677"/>
    <w:rsid w:val="00243775"/>
    <w:rsid w:val="00243AEC"/>
    <w:rsid w:val="00243BE4"/>
    <w:rsid w:val="00243CC0"/>
    <w:rsid w:val="00243EC4"/>
    <w:rsid w:val="002443F1"/>
    <w:rsid w:val="002445DE"/>
    <w:rsid w:val="00244663"/>
    <w:rsid w:val="00244838"/>
    <w:rsid w:val="00244880"/>
    <w:rsid w:val="002450F6"/>
    <w:rsid w:val="002450FF"/>
    <w:rsid w:val="002452DE"/>
    <w:rsid w:val="00246530"/>
    <w:rsid w:val="002475BF"/>
    <w:rsid w:val="00247986"/>
    <w:rsid w:val="00247C12"/>
    <w:rsid w:val="00250295"/>
    <w:rsid w:val="00250805"/>
    <w:rsid w:val="00250A87"/>
    <w:rsid w:val="00250DC0"/>
    <w:rsid w:val="00251E3F"/>
    <w:rsid w:val="00251F30"/>
    <w:rsid w:val="002522D5"/>
    <w:rsid w:val="00252A87"/>
    <w:rsid w:val="00252CE6"/>
    <w:rsid w:val="00253414"/>
    <w:rsid w:val="002534E2"/>
    <w:rsid w:val="00253620"/>
    <w:rsid w:val="002537FB"/>
    <w:rsid w:val="00254E6F"/>
    <w:rsid w:val="00255085"/>
    <w:rsid w:val="002562E5"/>
    <w:rsid w:val="00256967"/>
    <w:rsid w:val="002569B2"/>
    <w:rsid w:val="00256B64"/>
    <w:rsid w:val="00257002"/>
    <w:rsid w:val="002572BF"/>
    <w:rsid w:val="002575EA"/>
    <w:rsid w:val="00257BBC"/>
    <w:rsid w:val="00257FD6"/>
    <w:rsid w:val="0026159F"/>
    <w:rsid w:val="002615AE"/>
    <w:rsid w:val="00261E7F"/>
    <w:rsid w:val="00262122"/>
    <w:rsid w:val="002625E7"/>
    <w:rsid w:val="00263C08"/>
    <w:rsid w:val="00264382"/>
    <w:rsid w:val="00264B1F"/>
    <w:rsid w:val="00264B5C"/>
    <w:rsid w:val="00265736"/>
    <w:rsid w:val="00265932"/>
    <w:rsid w:val="002667C5"/>
    <w:rsid w:val="0026728C"/>
    <w:rsid w:val="002700EC"/>
    <w:rsid w:val="002705C1"/>
    <w:rsid w:val="002708DF"/>
    <w:rsid w:val="00270BE9"/>
    <w:rsid w:val="00270CE2"/>
    <w:rsid w:val="0027174F"/>
    <w:rsid w:val="00271DD9"/>
    <w:rsid w:val="00272144"/>
    <w:rsid w:val="00272499"/>
    <w:rsid w:val="002728C4"/>
    <w:rsid w:val="00273191"/>
    <w:rsid w:val="002736EA"/>
    <w:rsid w:val="00273B6F"/>
    <w:rsid w:val="00274225"/>
    <w:rsid w:val="00274598"/>
    <w:rsid w:val="002749EF"/>
    <w:rsid w:val="00274AA8"/>
    <w:rsid w:val="00274C0A"/>
    <w:rsid w:val="00275305"/>
    <w:rsid w:val="00275F9E"/>
    <w:rsid w:val="00276752"/>
    <w:rsid w:val="002769EC"/>
    <w:rsid w:val="00276CB1"/>
    <w:rsid w:val="00280345"/>
    <w:rsid w:val="00281DEA"/>
    <w:rsid w:val="0028211F"/>
    <w:rsid w:val="002823F2"/>
    <w:rsid w:val="00283170"/>
    <w:rsid w:val="002840BB"/>
    <w:rsid w:val="00284280"/>
    <w:rsid w:val="0028435F"/>
    <w:rsid w:val="00284D2F"/>
    <w:rsid w:val="00284D98"/>
    <w:rsid w:val="002850C9"/>
    <w:rsid w:val="00285782"/>
    <w:rsid w:val="0028579B"/>
    <w:rsid w:val="002857AC"/>
    <w:rsid w:val="00285B00"/>
    <w:rsid w:val="002862F5"/>
    <w:rsid w:val="0028693B"/>
    <w:rsid w:val="00286E6E"/>
    <w:rsid w:val="00287177"/>
    <w:rsid w:val="0028759E"/>
    <w:rsid w:val="0028775C"/>
    <w:rsid w:val="002879CF"/>
    <w:rsid w:val="00290D95"/>
    <w:rsid w:val="0029164D"/>
    <w:rsid w:val="002918C6"/>
    <w:rsid w:val="002918DB"/>
    <w:rsid w:val="00292001"/>
    <w:rsid w:val="002937A6"/>
    <w:rsid w:val="0029383E"/>
    <w:rsid w:val="00293FED"/>
    <w:rsid w:val="0029414E"/>
    <w:rsid w:val="0029514C"/>
    <w:rsid w:val="002961D7"/>
    <w:rsid w:val="00296C42"/>
    <w:rsid w:val="00296F2C"/>
    <w:rsid w:val="0029778A"/>
    <w:rsid w:val="00297F05"/>
    <w:rsid w:val="002A0107"/>
    <w:rsid w:val="002A18F6"/>
    <w:rsid w:val="002A1AC2"/>
    <w:rsid w:val="002A2609"/>
    <w:rsid w:val="002A2980"/>
    <w:rsid w:val="002A2A4E"/>
    <w:rsid w:val="002A3263"/>
    <w:rsid w:val="002A467C"/>
    <w:rsid w:val="002A4E63"/>
    <w:rsid w:val="002A57D0"/>
    <w:rsid w:val="002A5808"/>
    <w:rsid w:val="002A58FE"/>
    <w:rsid w:val="002A5924"/>
    <w:rsid w:val="002A65A9"/>
    <w:rsid w:val="002A688D"/>
    <w:rsid w:val="002A68B6"/>
    <w:rsid w:val="002A6B67"/>
    <w:rsid w:val="002A727A"/>
    <w:rsid w:val="002A74DE"/>
    <w:rsid w:val="002A77E4"/>
    <w:rsid w:val="002A7C70"/>
    <w:rsid w:val="002B0A25"/>
    <w:rsid w:val="002B0CE3"/>
    <w:rsid w:val="002B0E2A"/>
    <w:rsid w:val="002B10C1"/>
    <w:rsid w:val="002B1AA6"/>
    <w:rsid w:val="002B2564"/>
    <w:rsid w:val="002B27EB"/>
    <w:rsid w:val="002B28D5"/>
    <w:rsid w:val="002B295F"/>
    <w:rsid w:val="002B2C85"/>
    <w:rsid w:val="002B2DC7"/>
    <w:rsid w:val="002B2E1A"/>
    <w:rsid w:val="002B31E0"/>
    <w:rsid w:val="002B3241"/>
    <w:rsid w:val="002B3AFA"/>
    <w:rsid w:val="002B45EB"/>
    <w:rsid w:val="002B4D01"/>
    <w:rsid w:val="002B4FF1"/>
    <w:rsid w:val="002B5883"/>
    <w:rsid w:val="002B5AE4"/>
    <w:rsid w:val="002B6851"/>
    <w:rsid w:val="002B6EDA"/>
    <w:rsid w:val="002B7478"/>
    <w:rsid w:val="002B794E"/>
    <w:rsid w:val="002C172D"/>
    <w:rsid w:val="002C18EB"/>
    <w:rsid w:val="002C1C61"/>
    <w:rsid w:val="002C1C99"/>
    <w:rsid w:val="002C1EA9"/>
    <w:rsid w:val="002C1EF3"/>
    <w:rsid w:val="002C2E14"/>
    <w:rsid w:val="002C3A3C"/>
    <w:rsid w:val="002C3C3E"/>
    <w:rsid w:val="002C426C"/>
    <w:rsid w:val="002C4315"/>
    <w:rsid w:val="002C4487"/>
    <w:rsid w:val="002C5148"/>
    <w:rsid w:val="002C58EA"/>
    <w:rsid w:val="002C61C8"/>
    <w:rsid w:val="002C7BB3"/>
    <w:rsid w:val="002D0059"/>
    <w:rsid w:val="002D057A"/>
    <w:rsid w:val="002D0DBF"/>
    <w:rsid w:val="002D1126"/>
    <w:rsid w:val="002D1179"/>
    <w:rsid w:val="002D1B6D"/>
    <w:rsid w:val="002D1C02"/>
    <w:rsid w:val="002D1DD3"/>
    <w:rsid w:val="002D2047"/>
    <w:rsid w:val="002D2102"/>
    <w:rsid w:val="002D248C"/>
    <w:rsid w:val="002D2F3C"/>
    <w:rsid w:val="002D3C51"/>
    <w:rsid w:val="002D3E79"/>
    <w:rsid w:val="002D653C"/>
    <w:rsid w:val="002D735D"/>
    <w:rsid w:val="002D73C1"/>
    <w:rsid w:val="002E0375"/>
    <w:rsid w:val="002E063F"/>
    <w:rsid w:val="002E08D3"/>
    <w:rsid w:val="002E15D8"/>
    <w:rsid w:val="002E17A6"/>
    <w:rsid w:val="002E1AFF"/>
    <w:rsid w:val="002E2826"/>
    <w:rsid w:val="002E2C9F"/>
    <w:rsid w:val="002E2FEC"/>
    <w:rsid w:val="002E38B4"/>
    <w:rsid w:val="002E392B"/>
    <w:rsid w:val="002E3B1F"/>
    <w:rsid w:val="002E3BB5"/>
    <w:rsid w:val="002E4299"/>
    <w:rsid w:val="002E4B7A"/>
    <w:rsid w:val="002E5440"/>
    <w:rsid w:val="002E545D"/>
    <w:rsid w:val="002E5BC0"/>
    <w:rsid w:val="002E5C70"/>
    <w:rsid w:val="002E5FDF"/>
    <w:rsid w:val="002E60D1"/>
    <w:rsid w:val="002E6656"/>
    <w:rsid w:val="002E67C4"/>
    <w:rsid w:val="002E6AF5"/>
    <w:rsid w:val="002E7BCF"/>
    <w:rsid w:val="002F01B4"/>
    <w:rsid w:val="002F11D4"/>
    <w:rsid w:val="002F12C6"/>
    <w:rsid w:val="002F1821"/>
    <w:rsid w:val="002F1FF6"/>
    <w:rsid w:val="002F24EE"/>
    <w:rsid w:val="002F2C46"/>
    <w:rsid w:val="002F2DAD"/>
    <w:rsid w:val="002F2F11"/>
    <w:rsid w:val="002F3028"/>
    <w:rsid w:val="002F3377"/>
    <w:rsid w:val="002F360C"/>
    <w:rsid w:val="002F3806"/>
    <w:rsid w:val="002F3DA9"/>
    <w:rsid w:val="002F4392"/>
    <w:rsid w:val="002F55F1"/>
    <w:rsid w:val="002F5853"/>
    <w:rsid w:val="002F593A"/>
    <w:rsid w:val="002F5AD0"/>
    <w:rsid w:val="002F68EC"/>
    <w:rsid w:val="002F6E09"/>
    <w:rsid w:val="002F6F9B"/>
    <w:rsid w:val="00300D86"/>
    <w:rsid w:val="00300FC9"/>
    <w:rsid w:val="003011B0"/>
    <w:rsid w:val="003014CE"/>
    <w:rsid w:val="00301D3E"/>
    <w:rsid w:val="00301EA6"/>
    <w:rsid w:val="00302112"/>
    <w:rsid w:val="00302B95"/>
    <w:rsid w:val="00303479"/>
    <w:rsid w:val="00303A98"/>
    <w:rsid w:val="003043DC"/>
    <w:rsid w:val="003047A1"/>
    <w:rsid w:val="00304893"/>
    <w:rsid w:val="00304E0F"/>
    <w:rsid w:val="00305CB5"/>
    <w:rsid w:val="003061A1"/>
    <w:rsid w:val="0031042D"/>
    <w:rsid w:val="00310818"/>
    <w:rsid w:val="0031091D"/>
    <w:rsid w:val="00310A19"/>
    <w:rsid w:val="003110CD"/>
    <w:rsid w:val="00311A05"/>
    <w:rsid w:val="00311B9C"/>
    <w:rsid w:val="00311C8B"/>
    <w:rsid w:val="00311D84"/>
    <w:rsid w:val="00311D8D"/>
    <w:rsid w:val="00312402"/>
    <w:rsid w:val="003125DA"/>
    <w:rsid w:val="00312E51"/>
    <w:rsid w:val="0031313E"/>
    <w:rsid w:val="003141CD"/>
    <w:rsid w:val="00314497"/>
    <w:rsid w:val="00314498"/>
    <w:rsid w:val="00314574"/>
    <w:rsid w:val="00314FE7"/>
    <w:rsid w:val="0031539F"/>
    <w:rsid w:val="00315671"/>
    <w:rsid w:val="00315BA8"/>
    <w:rsid w:val="00316171"/>
    <w:rsid w:val="0031661D"/>
    <w:rsid w:val="00316669"/>
    <w:rsid w:val="00316FCF"/>
    <w:rsid w:val="003171A3"/>
    <w:rsid w:val="00317559"/>
    <w:rsid w:val="003177DA"/>
    <w:rsid w:val="00320AAB"/>
    <w:rsid w:val="00321499"/>
    <w:rsid w:val="003219DA"/>
    <w:rsid w:val="00322102"/>
    <w:rsid w:val="003224C9"/>
    <w:rsid w:val="003225F8"/>
    <w:rsid w:val="003229D0"/>
    <w:rsid w:val="00322D87"/>
    <w:rsid w:val="00322F6A"/>
    <w:rsid w:val="003233A6"/>
    <w:rsid w:val="00323978"/>
    <w:rsid w:val="003242FA"/>
    <w:rsid w:val="003245F4"/>
    <w:rsid w:val="003260FF"/>
    <w:rsid w:val="00326549"/>
    <w:rsid w:val="00326EC3"/>
    <w:rsid w:val="0032723F"/>
    <w:rsid w:val="00327673"/>
    <w:rsid w:val="00327948"/>
    <w:rsid w:val="00327992"/>
    <w:rsid w:val="003306E4"/>
    <w:rsid w:val="0033098C"/>
    <w:rsid w:val="00331ED8"/>
    <w:rsid w:val="00332CA5"/>
    <w:rsid w:val="00332CB2"/>
    <w:rsid w:val="00332E58"/>
    <w:rsid w:val="003332A0"/>
    <w:rsid w:val="0033359B"/>
    <w:rsid w:val="0033408C"/>
    <w:rsid w:val="00334DC4"/>
    <w:rsid w:val="003352F2"/>
    <w:rsid w:val="00335662"/>
    <w:rsid w:val="00335687"/>
    <w:rsid w:val="0033580A"/>
    <w:rsid w:val="00336314"/>
    <w:rsid w:val="00336573"/>
    <w:rsid w:val="00336993"/>
    <w:rsid w:val="00336AAD"/>
    <w:rsid w:val="003370D0"/>
    <w:rsid w:val="003371D3"/>
    <w:rsid w:val="00337A88"/>
    <w:rsid w:val="00337E71"/>
    <w:rsid w:val="0034032F"/>
    <w:rsid w:val="003411D6"/>
    <w:rsid w:val="00342479"/>
    <w:rsid w:val="0034286D"/>
    <w:rsid w:val="0034289E"/>
    <w:rsid w:val="00342B5B"/>
    <w:rsid w:val="00342B70"/>
    <w:rsid w:val="00342F08"/>
    <w:rsid w:val="00342F8B"/>
    <w:rsid w:val="00343066"/>
    <w:rsid w:val="003430AD"/>
    <w:rsid w:val="00343778"/>
    <w:rsid w:val="00343BB9"/>
    <w:rsid w:val="00343D71"/>
    <w:rsid w:val="00344228"/>
    <w:rsid w:val="00344417"/>
    <w:rsid w:val="00344E58"/>
    <w:rsid w:val="003450A1"/>
    <w:rsid w:val="0034569D"/>
    <w:rsid w:val="00345F85"/>
    <w:rsid w:val="0034607B"/>
    <w:rsid w:val="00346232"/>
    <w:rsid w:val="003466FB"/>
    <w:rsid w:val="00346999"/>
    <w:rsid w:val="00346B09"/>
    <w:rsid w:val="00347044"/>
    <w:rsid w:val="00347277"/>
    <w:rsid w:val="003473E2"/>
    <w:rsid w:val="0034746C"/>
    <w:rsid w:val="00347795"/>
    <w:rsid w:val="00347CAC"/>
    <w:rsid w:val="003504F2"/>
    <w:rsid w:val="00350939"/>
    <w:rsid w:val="003509CA"/>
    <w:rsid w:val="003510C4"/>
    <w:rsid w:val="003512A9"/>
    <w:rsid w:val="0035133A"/>
    <w:rsid w:val="00351AD8"/>
    <w:rsid w:val="00351C17"/>
    <w:rsid w:val="00351F43"/>
    <w:rsid w:val="00351F94"/>
    <w:rsid w:val="0035200B"/>
    <w:rsid w:val="00352320"/>
    <w:rsid w:val="0035256E"/>
    <w:rsid w:val="003526CA"/>
    <w:rsid w:val="00352758"/>
    <w:rsid w:val="00352EC9"/>
    <w:rsid w:val="00353FAD"/>
    <w:rsid w:val="003541C8"/>
    <w:rsid w:val="00354818"/>
    <w:rsid w:val="00354ED3"/>
    <w:rsid w:val="003556A9"/>
    <w:rsid w:val="0035585A"/>
    <w:rsid w:val="00355E2D"/>
    <w:rsid w:val="00356D0E"/>
    <w:rsid w:val="0035740D"/>
    <w:rsid w:val="00357D5B"/>
    <w:rsid w:val="00357F26"/>
    <w:rsid w:val="003602BB"/>
    <w:rsid w:val="00360319"/>
    <w:rsid w:val="003603BC"/>
    <w:rsid w:val="003604BF"/>
    <w:rsid w:val="003607B7"/>
    <w:rsid w:val="00361561"/>
    <w:rsid w:val="00361891"/>
    <w:rsid w:val="00362045"/>
    <w:rsid w:val="0036287B"/>
    <w:rsid w:val="00363268"/>
    <w:rsid w:val="00363383"/>
    <w:rsid w:val="00363822"/>
    <w:rsid w:val="00363D12"/>
    <w:rsid w:val="00363D4B"/>
    <w:rsid w:val="00364026"/>
    <w:rsid w:val="003644F9"/>
    <w:rsid w:val="00364766"/>
    <w:rsid w:val="00364D99"/>
    <w:rsid w:val="00365241"/>
    <w:rsid w:val="00365382"/>
    <w:rsid w:val="0036564A"/>
    <w:rsid w:val="003656F0"/>
    <w:rsid w:val="00365F93"/>
    <w:rsid w:val="00366602"/>
    <w:rsid w:val="003677A5"/>
    <w:rsid w:val="00367A9E"/>
    <w:rsid w:val="00370801"/>
    <w:rsid w:val="00370915"/>
    <w:rsid w:val="00370B95"/>
    <w:rsid w:val="00370FEC"/>
    <w:rsid w:val="00371039"/>
    <w:rsid w:val="003717FE"/>
    <w:rsid w:val="00371BE6"/>
    <w:rsid w:val="003722D2"/>
    <w:rsid w:val="0037243E"/>
    <w:rsid w:val="0037268A"/>
    <w:rsid w:val="003727EB"/>
    <w:rsid w:val="00372F1E"/>
    <w:rsid w:val="00373493"/>
    <w:rsid w:val="00373A30"/>
    <w:rsid w:val="003740B7"/>
    <w:rsid w:val="00374160"/>
    <w:rsid w:val="00374A90"/>
    <w:rsid w:val="00374B27"/>
    <w:rsid w:val="00375144"/>
    <w:rsid w:val="0037548F"/>
    <w:rsid w:val="00376177"/>
    <w:rsid w:val="00376204"/>
    <w:rsid w:val="003762E7"/>
    <w:rsid w:val="0037639E"/>
    <w:rsid w:val="00377EF0"/>
    <w:rsid w:val="00380013"/>
    <w:rsid w:val="00380C68"/>
    <w:rsid w:val="003813A9"/>
    <w:rsid w:val="00381961"/>
    <w:rsid w:val="00381AA1"/>
    <w:rsid w:val="00381D5C"/>
    <w:rsid w:val="00382490"/>
    <w:rsid w:val="003826FB"/>
    <w:rsid w:val="00382FEF"/>
    <w:rsid w:val="0038375A"/>
    <w:rsid w:val="0038397A"/>
    <w:rsid w:val="003840C1"/>
    <w:rsid w:val="003852B4"/>
    <w:rsid w:val="00385414"/>
    <w:rsid w:val="00385CA3"/>
    <w:rsid w:val="00385CE1"/>
    <w:rsid w:val="003860ED"/>
    <w:rsid w:val="00386448"/>
    <w:rsid w:val="00387366"/>
    <w:rsid w:val="00387818"/>
    <w:rsid w:val="00387E42"/>
    <w:rsid w:val="00387EEB"/>
    <w:rsid w:val="00387FAE"/>
    <w:rsid w:val="0039060F"/>
    <w:rsid w:val="003912EF"/>
    <w:rsid w:val="003916D7"/>
    <w:rsid w:val="0039194E"/>
    <w:rsid w:val="003929B3"/>
    <w:rsid w:val="00393255"/>
    <w:rsid w:val="00393B43"/>
    <w:rsid w:val="00393D14"/>
    <w:rsid w:val="00393EDC"/>
    <w:rsid w:val="00393FBE"/>
    <w:rsid w:val="003942CC"/>
    <w:rsid w:val="00394347"/>
    <w:rsid w:val="00394C70"/>
    <w:rsid w:val="00395FD8"/>
    <w:rsid w:val="003961F8"/>
    <w:rsid w:val="0039646C"/>
    <w:rsid w:val="00396627"/>
    <w:rsid w:val="00396A84"/>
    <w:rsid w:val="00397CC0"/>
    <w:rsid w:val="003A00D3"/>
    <w:rsid w:val="003A027C"/>
    <w:rsid w:val="003A03B0"/>
    <w:rsid w:val="003A0934"/>
    <w:rsid w:val="003A0B98"/>
    <w:rsid w:val="003A14AB"/>
    <w:rsid w:val="003A2246"/>
    <w:rsid w:val="003A25B2"/>
    <w:rsid w:val="003A25DC"/>
    <w:rsid w:val="003A2809"/>
    <w:rsid w:val="003A2A80"/>
    <w:rsid w:val="003A359A"/>
    <w:rsid w:val="003A389E"/>
    <w:rsid w:val="003A3CD9"/>
    <w:rsid w:val="003A44C7"/>
    <w:rsid w:val="003A4910"/>
    <w:rsid w:val="003A4F13"/>
    <w:rsid w:val="003A4FDD"/>
    <w:rsid w:val="003A542A"/>
    <w:rsid w:val="003A570E"/>
    <w:rsid w:val="003A5BB2"/>
    <w:rsid w:val="003A6FE3"/>
    <w:rsid w:val="003A7F2E"/>
    <w:rsid w:val="003B035A"/>
    <w:rsid w:val="003B03FB"/>
    <w:rsid w:val="003B0E38"/>
    <w:rsid w:val="003B1167"/>
    <w:rsid w:val="003B143C"/>
    <w:rsid w:val="003B1A02"/>
    <w:rsid w:val="003B1CBB"/>
    <w:rsid w:val="003B25B5"/>
    <w:rsid w:val="003B28E6"/>
    <w:rsid w:val="003B2922"/>
    <w:rsid w:val="003B29C4"/>
    <w:rsid w:val="003B33D0"/>
    <w:rsid w:val="003B356A"/>
    <w:rsid w:val="003B499C"/>
    <w:rsid w:val="003B4BC4"/>
    <w:rsid w:val="003B4CCA"/>
    <w:rsid w:val="003B596E"/>
    <w:rsid w:val="003B5F0E"/>
    <w:rsid w:val="003B670A"/>
    <w:rsid w:val="003B69C8"/>
    <w:rsid w:val="003B70ED"/>
    <w:rsid w:val="003B7C1C"/>
    <w:rsid w:val="003C0486"/>
    <w:rsid w:val="003C1A7E"/>
    <w:rsid w:val="003C1C6A"/>
    <w:rsid w:val="003C2148"/>
    <w:rsid w:val="003C21E2"/>
    <w:rsid w:val="003C247D"/>
    <w:rsid w:val="003C2CB9"/>
    <w:rsid w:val="003C3161"/>
    <w:rsid w:val="003C3EA4"/>
    <w:rsid w:val="003C487C"/>
    <w:rsid w:val="003C4C96"/>
    <w:rsid w:val="003C4D0D"/>
    <w:rsid w:val="003C4F12"/>
    <w:rsid w:val="003C521E"/>
    <w:rsid w:val="003C5A95"/>
    <w:rsid w:val="003C5DEB"/>
    <w:rsid w:val="003C62B9"/>
    <w:rsid w:val="003C722B"/>
    <w:rsid w:val="003C738A"/>
    <w:rsid w:val="003C7734"/>
    <w:rsid w:val="003D0019"/>
    <w:rsid w:val="003D102E"/>
    <w:rsid w:val="003D1606"/>
    <w:rsid w:val="003D16FA"/>
    <w:rsid w:val="003D2C3E"/>
    <w:rsid w:val="003D32F1"/>
    <w:rsid w:val="003D34E1"/>
    <w:rsid w:val="003D403E"/>
    <w:rsid w:val="003D43B4"/>
    <w:rsid w:val="003D4AC3"/>
    <w:rsid w:val="003D4E45"/>
    <w:rsid w:val="003D4E72"/>
    <w:rsid w:val="003D524E"/>
    <w:rsid w:val="003D52CF"/>
    <w:rsid w:val="003D5308"/>
    <w:rsid w:val="003D55CD"/>
    <w:rsid w:val="003D5817"/>
    <w:rsid w:val="003D600F"/>
    <w:rsid w:val="003D662B"/>
    <w:rsid w:val="003D66A2"/>
    <w:rsid w:val="003D67C8"/>
    <w:rsid w:val="003D681F"/>
    <w:rsid w:val="003D7582"/>
    <w:rsid w:val="003D7E04"/>
    <w:rsid w:val="003D7E85"/>
    <w:rsid w:val="003E0FD8"/>
    <w:rsid w:val="003E11F6"/>
    <w:rsid w:val="003E15B0"/>
    <w:rsid w:val="003E2116"/>
    <w:rsid w:val="003E29BD"/>
    <w:rsid w:val="003E2F68"/>
    <w:rsid w:val="003E4055"/>
    <w:rsid w:val="003E40F7"/>
    <w:rsid w:val="003E4481"/>
    <w:rsid w:val="003E45FA"/>
    <w:rsid w:val="003E5184"/>
    <w:rsid w:val="003E5752"/>
    <w:rsid w:val="003E5972"/>
    <w:rsid w:val="003E5CFF"/>
    <w:rsid w:val="003E628C"/>
    <w:rsid w:val="003E6636"/>
    <w:rsid w:val="003E691D"/>
    <w:rsid w:val="003E6CD8"/>
    <w:rsid w:val="003E7C20"/>
    <w:rsid w:val="003E7ED0"/>
    <w:rsid w:val="003F02F0"/>
    <w:rsid w:val="003F0D82"/>
    <w:rsid w:val="003F17D6"/>
    <w:rsid w:val="003F1E32"/>
    <w:rsid w:val="003F1F8D"/>
    <w:rsid w:val="003F239C"/>
    <w:rsid w:val="003F249F"/>
    <w:rsid w:val="003F24FA"/>
    <w:rsid w:val="003F2644"/>
    <w:rsid w:val="003F2646"/>
    <w:rsid w:val="003F2D46"/>
    <w:rsid w:val="003F40AF"/>
    <w:rsid w:val="003F4168"/>
    <w:rsid w:val="003F4566"/>
    <w:rsid w:val="003F4700"/>
    <w:rsid w:val="003F6A94"/>
    <w:rsid w:val="0040068E"/>
    <w:rsid w:val="0040086D"/>
    <w:rsid w:val="00400AB6"/>
    <w:rsid w:val="004015E0"/>
    <w:rsid w:val="00401864"/>
    <w:rsid w:val="00401A94"/>
    <w:rsid w:val="00401EAF"/>
    <w:rsid w:val="00402349"/>
    <w:rsid w:val="0040258C"/>
    <w:rsid w:val="00402631"/>
    <w:rsid w:val="0040263A"/>
    <w:rsid w:val="00402B8E"/>
    <w:rsid w:val="00402F18"/>
    <w:rsid w:val="004036E5"/>
    <w:rsid w:val="004037AD"/>
    <w:rsid w:val="00403927"/>
    <w:rsid w:val="00405760"/>
    <w:rsid w:val="00405DBB"/>
    <w:rsid w:val="004065FC"/>
    <w:rsid w:val="00406C52"/>
    <w:rsid w:val="0040709B"/>
    <w:rsid w:val="00407931"/>
    <w:rsid w:val="00407E4B"/>
    <w:rsid w:val="00410438"/>
    <w:rsid w:val="0041054C"/>
    <w:rsid w:val="004107AF"/>
    <w:rsid w:val="00410E6C"/>
    <w:rsid w:val="00410FDB"/>
    <w:rsid w:val="00411611"/>
    <w:rsid w:val="00411749"/>
    <w:rsid w:val="00411A7E"/>
    <w:rsid w:val="00411BE5"/>
    <w:rsid w:val="00411D43"/>
    <w:rsid w:val="00411ED9"/>
    <w:rsid w:val="00411F03"/>
    <w:rsid w:val="00412477"/>
    <w:rsid w:val="0041258A"/>
    <w:rsid w:val="0041282C"/>
    <w:rsid w:val="00412C5F"/>
    <w:rsid w:val="00412E65"/>
    <w:rsid w:val="00413155"/>
    <w:rsid w:val="0041465D"/>
    <w:rsid w:val="00414C15"/>
    <w:rsid w:val="00414DCD"/>
    <w:rsid w:val="00414E91"/>
    <w:rsid w:val="00414F28"/>
    <w:rsid w:val="00414F98"/>
    <w:rsid w:val="004159EF"/>
    <w:rsid w:val="00416CBA"/>
    <w:rsid w:val="004172A3"/>
    <w:rsid w:val="0041774C"/>
    <w:rsid w:val="00421071"/>
    <w:rsid w:val="00421E73"/>
    <w:rsid w:val="004222A3"/>
    <w:rsid w:val="004227E1"/>
    <w:rsid w:val="004228B1"/>
    <w:rsid w:val="00422A4C"/>
    <w:rsid w:val="00423343"/>
    <w:rsid w:val="004238BF"/>
    <w:rsid w:val="00423A45"/>
    <w:rsid w:val="00423FF9"/>
    <w:rsid w:val="00425D95"/>
    <w:rsid w:val="004261C1"/>
    <w:rsid w:val="004262EB"/>
    <w:rsid w:val="0042637C"/>
    <w:rsid w:val="004267BD"/>
    <w:rsid w:val="00426994"/>
    <w:rsid w:val="00426AD1"/>
    <w:rsid w:val="00426F3B"/>
    <w:rsid w:val="00427BC7"/>
    <w:rsid w:val="00430396"/>
    <w:rsid w:val="00430978"/>
    <w:rsid w:val="00431059"/>
    <w:rsid w:val="004311A3"/>
    <w:rsid w:val="0043178A"/>
    <w:rsid w:val="004317A2"/>
    <w:rsid w:val="0043235E"/>
    <w:rsid w:val="004323CC"/>
    <w:rsid w:val="00432EEA"/>
    <w:rsid w:val="00432F9E"/>
    <w:rsid w:val="00433128"/>
    <w:rsid w:val="00433509"/>
    <w:rsid w:val="0043374B"/>
    <w:rsid w:val="0043483B"/>
    <w:rsid w:val="00434A99"/>
    <w:rsid w:val="004357BA"/>
    <w:rsid w:val="00435AD1"/>
    <w:rsid w:val="00435E86"/>
    <w:rsid w:val="004367B0"/>
    <w:rsid w:val="004371EE"/>
    <w:rsid w:val="00437D27"/>
    <w:rsid w:val="00437E3E"/>
    <w:rsid w:val="0044003F"/>
    <w:rsid w:val="004403DE"/>
    <w:rsid w:val="004409B0"/>
    <w:rsid w:val="004416DB"/>
    <w:rsid w:val="004418EE"/>
    <w:rsid w:val="004428FA"/>
    <w:rsid w:val="00442927"/>
    <w:rsid w:val="00442C11"/>
    <w:rsid w:val="00442D0B"/>
    <w:rsid w:val="00443D50"/>
    <w:rsid w:val="00443DC3"/>
    <w:rsid w:val="00443E1D"/>
    <w:rsid w:val="00444237"/>
    <w:rsid w:val="004444AA"/>
    <w:rsid w:val="004446FB"/>
    <w:rsid w:val="00444794"/>
    <w:rsid w:val="00444DF2"/>
    <w:rsid w:val="004458EB"/>
    <w:rsid w:val="00445AEF"/>
    <w:rsid w:val="00446314"/>
    <w:rsid w:val="004464DB"/>
    <w:rsid w:val="004465A1"/>
    <w:rsid w:val="004467A5"/>
    <w:rsid w:val="00447A19"/>
    <w:rsid w:val="00447EA0"/>
    <w:rsid w:val="00447FBB"/>
    <w:rsid w:val="00450CC5"/>
    <w:rsid w:val="004511A2"/>
    <w:rsid w:val="004518B6"/>
    <w:rsid w:val="00451AA2"/>
    <w:rsid w:val="00451B22"/>
    <w:rsid w:val="00451C0D"/>
    <w:rsid w:val="00451F04"/>
    <w:rsid w:val="004527CC"/>
    <w:rsid w:val="00452D03"/>
    <w:rsid w:val="00452E5E"/>
    <w:rsid w:val="00453435"/>
    <w:rsid w:val="00453458"/>
    <w:rsid w:val="00453D8C"/>
    <w:rsid w:val="00454E45"/>
    <w:rsid w:val="00454EE5"/>
    <w:rsid w:val="00455208"/>
    <w:rsid w:val="0045561D"/>
    <w:rsid w:val="00455B98"/>
    <w:rsid w:val="00455CE0"/>
    <w:rsid w:val="00455E22"/>
    <w:rsid w:val="004563FD"/>
    <w:rsid w:val="00456509"/>
    <w:rsid w:val="00456600"/>
    <w:rsid w:val="00456932"/>
    <w:rsid w:val="00456A85"/>
    <w:rsid w:val="00456AFB"/>
    <w:rsid w:val="00457874"/>
    <w:rsid w:val="00457CF5"/>
    <w:rsid w:val="00457FBF"/>
    <w:rsid w:val="004600A5"/>
    <w:rsid w:val="004606FB"/>
    <w:rsid w:val="004615D0"/>
    <w:rsid w:val="00461C95"/>
    <w:rsid w:val="00461CED"/>
    <w:rsid w:val="00462985"/>
    <w:rsid w:val="0046304D"/>
    <w:rsid w:val="004639B0"/>
    <w:rsid w:val="00463B6C"/>
    <w:rsid w:val="00463CF8"/>
    <w:rsid w:val="00464CFC"/>
    <w:rsid w:val="00465A8E"/>
    <w:rsid w:val="00465D13"/>
    <w:rsid w:val="00466273"/>
    <w:rsid w:val="00467057"/>
    <w:rsid w:val="0046714B"/>
    <w:rsid w:val="00467526"/>
    <w:rsid w:val="00467BD7"/>
    <w:rsid w:val="00470328"/>
    <w:rsid w:val="00471DBB"/>
    <w:rsid w:val="00471E1D"/>
    <w:rsid w:val="0047203B"/>
    <w:rsid w:val="00472E33"/>
    <w:rsid w:val="004738E5"/>
    <w:rsid w:val="004738FD"/>
    <w:rsid w:val="00473AD3"/>
    <w:rsid w:val="00474289"/>
    <w:rsid w:val="004744C4"/>
    <w:rsid w:val="0047452A"/>
    <w:rsid w:val="004748BF"/>
    <w:rsid w:val="00474E85"/>
    <w:rsid w:val="00475121"/>
    <w:rsid w:val="004757A7"/>
    <w:rsid w:val="00475855"/>
    <w:rsid w:val="004758CF"/>
    <w:rsid w:val="004765AF"/>
    <w:rsid w:val="00476E7C"/>
    <w:rsid w:val="00476FBF"/>
    <w:rsid w:val="00477FD7"/>
    <w:rsid w:val="00480742"/>
    <w:rsid w:val="004811B1"/>
    <w:rsid w:val="00481E62"/>
    <w:rsid w:val="00481E84"/>
    <w:rsid w:val="00481FC6"/>
    <w:rsid w:val="004820C1"/>
    <w:rsid w:val="004827A2"/>
    <w:rsid w:val="00482ABD"/>
    <w:rsid w:val="004830BC"/>
    <w:rsid w:val="0048312A"/>
    <w:rsid w:val="00483769"/>
    <w:rsid w:val="00483B5F"/>
    <w:rsid w:val="00483C01"/>
    <w:rsid w:val="00483D08"/>
    <w:rsid w:val="00484890"/>
    <w:rsid w:val="00484F34"/>
    <w:rsid w:val="00485287"/>
    <w:rsid w:val="00485D95"/>
    <w:rsid w:val="00485DBF"/>
    <w:rsid w:val="0048670A"/>
    <w:rsid w:val="0048682E"/>
    <w:rsid w:val="00486875"/>
    <w:rsid w:val="00486FB6"/>
    <w:rsid w:val="0049025F"/>
    <w:rsid w:val="004905E4"/>
    <w:rsid w:val="0049061A"/>
    <w:rsid w:val="004906D0"/>
    <w:rsid w:val="004909D3"/>
    <w:rsid w:val="00490AA5"/>
    <w:rsid w:val="00490FB6"/>
    <w:rsid w:val="0049164D"/>
    <w:rsid w:val="004918AE"/>
    <w:rsid w:val="004928C2"/>
    <w:rsid w:val="00492D70"/>
    <w:rsid w:val="00494124"/>
    <w:rsid w:val="004944C4"/>
    <w:rsid w:val="0049494B"/>
    <w:rsid w:val="00494A00"/>
    <w:rsid w:val="004951E0"/>
    <w:rsid w:val="0049527D"/>
    <w:rsid w:val="004956F1"/>
    <w:rsid w:val="004961D5"/>
    <w:rsid w:val="004966EB"/>
    <w:rsid w:val="00496AD7"/>
    <w:rsid w:val="00496F58"/>
    <w:rsid w:val="004971FC"/>
    <w:rsid w:val="0049732C"/>
    <w:rsid w:val="00497658"/>
    <w:rsid w:val="0049777C"/>
    <w:rsid w:val="004A033B"/>
    <w:rsid w:val="004A0494"/>
    <w:rsid w:val="004A08A7"/>
    <w:rsid w:val="004A0FB8"/>
    <w:rsid w:val="004A1037"/>
    <w:rsid w:val="004A1582"/>
    <w:rsid w:val="004A160F"/>
    <w:rsid w:val="004A1B1A"/>
    <w:rsid w:val="004A250F"/>
    <w:rsid w:val="004A2D93"/>
    <w:rsid w:val="004A2F9D"/>
    <w:rsid w:val="004A33B8"/>
    <w:rsid w:val="004A3443"/>
    <w:rsid w:val="004A36EA"/>
    <w:rsid w:val="004A39D8"/>
    <w:rsid w:val="004A3E2A"/>
    <w:rsid w:val="004A411B"/>
    <w:rsid w:val="004A45AA"/>
    <w:rsid w:val="004A4AB0"/>
    <w:rsid w:val="004A779E"/>
    <w:rsid w:val="004A79AE"/>
    <w:rsid w:val="004A79DB"/>
    <w:rsid w:val="004B0174"/>
    <w:rsid w:val="004B03DE"/>
    <w:rsid w:val="004B0DA6"/>
    <w:rsid w:val="004B1112"/>
    <w:rsid w:val="004B120E"/>
    <w:rsid w:val="004B16A0"/>
    <w:rsid w:val="004B17C5"/>
    <w:rsid w:val="004B1A67"/>
    <w:rsid w:val="004B2234"/>
    <w:rsid w:val="004B244C"/>
    <w:rsid w:val="004B295D"/>
    <w:rsid w:val="004B2BBB"/>
    <w:rsid w:val="004B2DA0"/>
    <w:rsid w:val="004B2F5F"/>
    <w:rsid w:val="004B3184"/>
    <w:rsid w:val="004B35EC"/>
    <w:rsid w:val="004B44FA"/>
    <w:rsid w:val="004B4DF1"/>
    <w:rsid w:val="004B5386"/>
    <w:rsid w:val="004B53C2"/>
    <w:rsid w:val="004B56EE"/>
    <w:rsid w:val="004B59B3"/>
    <w:rsid w:val="004B5B93"/>
    <w:rsid w:val="004B613A"/>
    <w:rsid w:val="004B6697"/>
    <w:rsid w:val="004B7A9E"/>
    <w:rsid w:val="004B7D84"/>
    <w:rsid w:val="004B7F70"/>
    <w:rsid w:val="004C1C03"/>
    <w:rsid w:val="004C28AD"/>
    <w:rsid w:val="004C2D23"/>
    <w:rsid w:val="004C2F03"/>
    <w:rsid w:val="004C3519"/>
    <w:rsid w:val="004C4342"/>
    <w:rsid w:val="004C45F5"/>
    <w:rsid w:val="004C47CA"/>
    <w:rsid w:val="004C4AE8"/>
    <w:rsid w:val="004C4E8F"/>
    <w:rsid w:val="004C561C"/>
    <w:rsid w:val="004C5EB6"/>
    <w:rsid w:val="004C6104"/>
    <w:rsid w:val="004C6D54"/>
    <w:rsid w:val="004C6F80"/>
    <w:rsid w:val="004C7414"/>
    <w:rsid w:val="004C76A4"/>
    <w:rsid w:val="004C7F0B"/>
    <w:rsid w:val="004D05D2"/>
    <w:rsid w:val="004D0FBF"/>
    <w:rsid w:val="004D1A26"/>
    <w:rsid w:val="004D1A57"/>
    <w:rsid w:val="004D1DA6"/>
    <w:rsid w:val="004D227E"/>
    <w:rsid w:val="004D2762"/>
    <w:rsid w:val="004D27ED"/>
    <w:rsid w:val="004D2B8A"/>
    <w:rsid w:val="004D309E"/>
    <w:rsid w:val="004D3772"/>
    <w:rsid w:val="004D3997"/>
    <w:rsid w:val="004D440A"/>
    <w:rsid w:val="004D447C"/>
    <w:rsid w:val="004D4608"/>
    <w:rsid w:val="004D51ED"/>
    <w:rsid w:val="004D5340"/>
    <w:rsid w:val="004D6723"/>
    <w:rsid w:val="004D6D4F"/>
    <w:rsid w:val="004D7803"/>
    <w:rsid w:val="004E02E1"/>
    <w:rsid w:val="004E030E"/>
    <w:rsid w:val="004E0342"/>
    <w:rsid w:val="004E06A8"/>
    <w:rsid w:val="004E13D9"/>
    <w:rsid w:val="004E1797"/>
    <w:rsid w:val="004E1AAA"/>
    <w:rsid w:val="004E2520"/>
    <w:rsid w:val="004E2F6F"/>
    <w:rsid w:val="004E3134"/>
    <w:rsid w:val="004E3CE0"/>
    <w:rsid w:val="004E4E9A"/>
    <w:rsid w:val="004E53F7"/>
    <w:rsid w:val="004E55BA"/>
    <w:rsid w:val="004E5DAD"/>
    <w:rsid w:val="004E63F2"/>
    <w:rsid w:val="004E6CAA"/>
    <w:rsid w:val="004E7274"/>
    <w:rsid w:val="004E775C"/>
    <w:rsid w:val="004E7DF8"/>
    <w:rsid w:val="004F02E2"/>
    <w:rsid w:val="004F04FD"/>
    <w:rsid w:val="004F05E7"/>
    <w:rsid w:val="004F14DD"/>
    <w:rsid w:val="004F196E"/>
    <w:rsid w:val="004F1CA0"/>
    <w:rsid w:val="004F22CA"/>
    <w:rsid w:val="004F2AB6"/>
    <w:rsid w:val="004F2C33"/>
    <w:rsid w:val="004F334E"/>
    <w:rsid w:val="004F37BD"/>
    <w:rsid w:val="004F39BC"/>
    <w:rsid w:val="004F3A1A"/>
    <w:rsid w:val="004F44FF"/>
    <w:rsid w:val="004F463C"/>
    <w:rsid w:val="004F54A1"/>
    <w:rsid w:val="004F5920"/>
    <w:rsid w:val="004F5BD0"/>
    <w:rsid w:val="004F5E01"/>
    <w:rsid w:val="004F5E77"/>
    <w:rsid w:val="004F6061"/>
    <w:rsid w:val="004F644C"/>
    <w:rsid w:val="004F65F9"/>
    <w:rsid w:val="004F67B6"/>
    <w:rsid w:val="004F6A82"/>
    <w:rsid w:val="004F7545"/>
    <w:rsid w:val="00500DD6"/>
    <w:rsid w:val="005014A0"/>
    <w:rsid w:val="0050184A"/>
    <w:rsid w:val="00501D6A"/>
    <w:rsid w:val="00502656"/>
    <w:rsid w:val="00502952"/>
    <w:rsid w:val="00503251"/>
    <w:rsid w:val="005036BF"/>
    <w:rsid w:val="00503ACA"/>
    <w:rsid w:val="00503BFF"/>
    <w:rsid w:val="0050447F"/>
    <w:rsid w:val="00504483"/>
    <w:rsid w:val="00504D03"/>
    <w:rsid w:val="005057CD"/>
    <w:rsid w:val="00505801"/>
    <w:rsid w:val="00505E5E"/>
    <w:rsid w:val="00506083"/>
    <w:rsid w:val="00506112"/>
    <w:rsid w:val="005067A5"/>
    <w:rsid w:val="00506934"/>
    <w:rsid w:val="00507034"/>
    <w:rsid w:val="00507313"/>
    <w:rsid w:val="005100BF"/>
    <w:rsid w:val="00510161"/>
    <w:rsid w:val="005108B7"/>
    <w:rsid w:val="00514417"/>
    <w:rsid w:val="00514703"/>
    <w:rsid w:val="005152D5"/>
    <w:rsid w:val="005156A9"/>
    <w:rsid w:val="005156FD"/>
    <w:rsid w:val="00516344"/>
    <w:rsid w:val="00516E51"/>
    <w:rsid w:val="005173E9"/>
    <w:rsid w:val="00517617"/>
    <w:rsid w:val="00517CD3"/>
    <w:rsid w:val="00520399"/>
    <w:rsid w:val="00520AD8"/>
    <w:rsid w:val="00521630"/>
    <w:rsid w:val="005218BA"/>
    <w:rsid w:val="00521ECF"/>
    <w:rsid w:val="0052238A"/>
    <w:rsid w:val="0052281F"/>
    <w:rsid w:val="0052299D"/>
    <w:rsid w:val="00522E42"/>
    <w:rsid w:val="005235A7"/>
    <w:rsid w:val="00523AA8"/>
    <w:rsid w:val="005245DE"/>
    <w:rsid w:val="0052479C"/>
    <w:rsid w:val="005250D2"/>
    <w:rsid w:val="00525502"/>
    <w:rsid w:val="00525E82"/>
    <w:rsid w:val="00525F85"/>
    <w:rsid w:val="0052629E"/>
    <w:rsid w:val="00526553"/>
    <w:rsid w:val="005267BE"/>
    <w:rsid w:val="00526A6A"/>
    <w:rsid w:val="00526CB9"/>
    <w:rsid w:val="00526EA5"/>
    <w:rsid w:val="005271CE"/>
    <w:rsid w:val="00527310"/>
    <w:rsid w:val="005275B9"/>
    <w:rsid w:val="00527AE2"/>
    <w:rsid w:val="00530C1E"/>
    <w:rsid w:val="00530DB4"/>
    <w:rsid w:val="00531CBC"/>
    <w:rsid w:val="005329C1"/>
    <w:rsid w:val="00533341"/>
    <w:rsid w:val="00533E5C"/>
    <w:rsid w:val="0053437A"/>
    <w:rsid w:val="00534C86"/>
    <w:rsid w:val="005352B7"/>
    <w:rsid w:val="00535ADE"/>
    <w:rsid w:val="00536355"/>
    <w:rsid w:val="00536E92"/>
    <w:rsid w:val="005378DA"/>
    <w:rsid w:val="00537D5E"/>
    <w:rsid w:val="00537D93"/>
    <w:rsid w:val="005401ED"/>
    <w:rsid w:val="0054022D"/>
    <w:rsid w:val="005414A0"/>
    <w:rsid w:val="00542F1E"/>
    <w:rsid w:val="005434F0"/>
    <w:rsid w:val="0054398C"/>
    <w:rsid w:val="00543D79"/>
    <w:rsid w:val="00543F4A"/>
    <w:rsid w:val="00544AF1"/>
    <w:rsid w:val="00544BC3"/>
    <w:rsid w:val="00544C68"/>
    <w:rsid w:val="00544DC9"/>
    <w:rsid w:val="00544E13"/>
    <w:rsid w:val="005451D1"/>
    <w:rsid w:val="00545B99"/>
    <w:rsid w:val="00545F54"/>
    <w:rsid w:val="00546E7D"/>
    <w:rsid w:val="00546FEE"/>
    <w:rsid w:val="0054769A"/>
    <w:rsid w:val="005478E4"/>
    <w:rsid w:val="005478E7"/>
    <w:rsid w:val="00547C74"/>
    <w:rsid w:val="00547C98"/>
    <w:rsid w:val="00547FD1"/>
    <w:rsid w:val="0055012D"/>
    <w:rsid w:val="00550650"/>
    <w:rsid w:val="00550A63"/>
    <w:rsid w:val="00550D90"/>
    <w:rsid w:val="005520A8"/>
    <w:rsid w:val="00552D41"/>
    <w:rsid w:val="0055396A"/>
    <w:rsid w:val="00553F80"/>
    <w:rsid w:val="0055487A"/>
    <w:rsid w:val="00554C3C"/>
    <w:rsid w:val="005569E7"/>
    <w:rsid w:val="00556A79"/>
    <w:rsid w:val="00556B51"/>
    <w:rsid w:val="00556D06"/>
    <w:rsid w:val="005578EA"/>
    <w:rsid w:val="00557935"/>
    <w:rsid w:val="00557A9A"/>
    <w:rsid w:val="00557FEF"/>
    <w:rsid w:val="00560B39"/>
    <w:rsid w:val="00560BD1"/>
    <w:rsid w:val="00560C3E"/>
    <w:rsid w:val="0056213B"/>
    <w:rsid w:val="00562258"/>
    <w:rsid w:val="005627CA"/>
    <w:rsid w:val="0056319A"/>
    <w:rsid w:val="00563734"/>
    <w:rsid w:val="00563A3F"/>
    <w:rsid w:val="00563C65"/>
    <w:rsid w:val="00564220"/>
    <w:rsid w:val="00564345"/>
    <w:rsid w:val="00564598"/>
    <w:rsid w:val="00564890"/>
    <w:rsid w:val="00564E9E"/>
    <w:rsid w:val="005652C4"/>
    <w:rsid w:val="005668AC"/>
    <w:rsid w:val="00567A98"/>
    <w:rsid w:val="00567CD0"/>
    <w:rsid w:val="00570624"/>
    <w:rsid w:val="00570D03"/>
    <w:rsid w:val="00570D17"/>
    <w:rsid w:val="00570F6E"/>
    <w:rsid w:val="00571882"/>
    <w:rsid w:val="0057224A"/>
    <w:rsid w:val="005728A2"/>
    <w:rsid w:val="00572C12"/>
    <w:rsid w:val="005730F8"/>
    <w:rsid w:val="00573164"/>
    <w:rsid w:val="00574E47"/>
    <w:rsid w:val="005758BC"/>
    <w:rsid w:val="00575A33"/>
    <w:rsid w:val="005761B0"/>
    <w:rsid w:val="00576587"/>
    <w:rsid w:val="00576941"/>
    <w:rsid w:val="00576F45"/>
    <w:rsid w:val="00577EE4"/>
    <w:rsid w:val="005805AB"/>
    <w:rsid w:val="00580A91"/>
    <w:rsid w:val="00581139"/>
    <w:rsid w:val="005819CF"/>
    <w:rsid w:val="005821B7"/>
    <w:rsid w:val="005829E7"/>
    <w:rsid w:val="00583A24"/>
    <w:rsid w:val="00583B18"/>
    <w:rsid w:val="005843C4"/>
    <w:rsid w:val="00584BD8"/>
    <w:rsid w:val="00584D35"/>
    <w:rsid w:val="00584F3E"/>
    <w:rsid w:val="00584F41"/>
    <w:rsid w:val="00584FFE"/>
    <w:rsid w:val="0058501D"/>
    <w:rsid w:val="00585277"/>
    <w:rsid w:val="00585628"/>
    <w:rsid w:val="005857E5"/>
    <w:rsid w:val="005878FF"/>
    <w:rsid w:val="0058796C"/>
    <w:rsid w:val="00590425"/>
    <w:rsid w:val="00590520"/>
    <w:rsid w:val="00591EE6"/>
    <w:rsid w:val="00591FE6"/>
    <w:rsid w:val="005927FF"/>
    <w:rsid w:val="00592F03"/>
    <w:rsid w:val="00593798"/>
    <w:rsid w:val="005937F5"/>
    <w:rsid w:val="00593F11"/>
    <w:rsid w:val="00594C0F"/>
    <w:rsid w:val="00595049"/>
    <w:rsid w:val="0059536D"/>
    <w:rsid w:val="005954E9"/>
    <w:rsid w:val="005955CA"/>
    <w:rsid w:val="00596251"/>
    <w:rsid w:val="0059690E"/>
    <w:rsid w:val="005969FD"/>
    <w:rsid w:val="0059747A"/>
    <w:rsid w:val="00597D41"/>
    <w:rsid w:val="00597E1F"/>
    <w:rsid w:val="005A04D3"/>
    <w:rsid w:val="005A04F3"/>
    <w:rsid w:val="005A0612"/>
    <w:rsid w:val="005A0929"/>
    <w:rsid w:val="005A0AE4"/>
    <w:rsid w:val="005A0F14"/>
    <w:rsid w:val="005A14DD"/>
    <w:rsid w:val="005A19B4"/>
    <w:rsid w:val="005A1BFE"/>
    <w:rsid w:val="005A20C4"/>
    <w:rsid w:val="005A28C4"/>
    <w:rsid w:val="005A2CC3"/>
    <w:rsid w:val="005A2CEF"/>
    <w:rsid w:val="005A3CD9"/>
    <w:rsid w:val="005A3FD6"/>
    <w:rsid w:val="005A4240"/>
    <w:rsid w:val="005A4510"/>
    <w:rsid w:val="005A4A76"/>
    <w:rsid w:val="005A4B6C"/>
    <w:rsid w:val="005A5BF1"/>
    <w:rsid w:val="005A63D8"/>
    <w:rsid w:val="005A6712"/>
    <w:rsid w:val="005A697E"/>
    <w:rsid w:val="005A734E"/>
    <w:rsid w:val="005A7424"/>
    <w:rsid w:val="005A7959"/>
    <w:rsid w:val="005B01CA"/>
    <w:rsid w:val="005B03C5"/>
    <w:rsid w:val="005B075F"/>
    <w:rsid w:val="005B11D2"/>
    <w:rsid w:val="005B2C9F"/>
    <w:rsid w:val="005B2F67"/>
    <w:rsid w:val="005B3153"/>
    <w:rsid w:val="005B38C5"/>
    <w:rsid w:val="005B39C1"/>
    <w:rsid w:val="005B4015"/>
    <w:rsid w:val="005B4121"/>
    <w:rsid w:val="005B55FA"/>
    <w:rsid w:val="005B5985"/>
    <w:rsid w:val="005B59C6"/>
    <w:rsid w:val="005B5A3D"/>
    <w:rsid w:val="005B5B19"/>
    <w:rsid w:val="005B6392"/>
    <w:rsid w:val="005B6C1D"/>
    <w:rsid w:val="005B712F"/>
    <w:rsid w:val="005B7606"/>
    <w:rsid w:val="005B7649"/>
    <w:rsid w:val="005B78DC"/>
    <w:rsid w:val="005C0058"/>
    <w:rsid w:val="005C07BF"/>
    <w:rsid w:val="005C14C2"/>
    <w:rsid w:val="005C1627"/>
    <w:rsid w:val="005C185C"/>
    <w:rsid w:val="005C1CBC"/>
    <w:rsid w:val="005C369C"/>
    <w:rsid w:val="005C3715"/>
    <w:rsid w:val="005C3995"/>
    <w:rsid w:val="005C3A3B"/>
    <w:rsid w:val="005C3EB0"/>
    <w:rsid w:val="005C43B1"/>
    <w:rsid w:val="005C46BB"/>
    <w:rsid w:val="005C4943"/>
    <w:rsid w:val="005C4DC0"/>
    <w:rsid w:val="005C4E1F"/>
    <w:rsid w:val="005C5251"/>
    <w:rsid w:val="005C563F"/>
    <w:rsid w:val="005C564B"/>
    <w:rsid w:val="005C56A7"/>
    <w:rsid w:val="005C5C11"/>
    <w:rsid w:val="005C5C36"/>
    <w:rsid w:val="005C695B"/>
    <w:rsid w:val="005C6C3B"/>
    <w:rsid w:val="005C6CD8"/>
    <w:rsid w:val="005C6D1C"/>
    <w:rsid w:val="005C741C"/>
    <w:rsid w:val="005C7571"/>
    <w:rsid w:val="005C78C9"/>
    <w:rsid w:val="005C7DFF"/>
    <w:rsid w:val="005D0C11"/>
    <w:rsid w:val="005D1757"/>
    <w:rsid w:val="005D1B01"/>
    <w:rsid w:val="005D22BA"/>
    <w:rsid w:val="005D28AA"/>
    <w:rsid w:val="005D4CC6"/>
    <w:rsid w:val="005D57D9"/>
    <w:rsid w:val="005D5DAA"/>
    <w:rsid w:val="005D62A7"/>
    <w:rsid w:val="005D6FE2"/>
    <w:rsid w:val="005D72E4"/>
    <w:rsid w:val="005D7793"/>
    <w:rsid w:val="005D7822"/>
    <w:rsid w:val="005E003A"/>
    <w:rsid w:val="005E12A9"/>
    <w:rsid w:val="005E134B"/>
    <w:rsid w:val="005E1516"/>
    <w:rsid w:val="005E1E87"/>
    <w:rsid w:val="005E200D"/>
    <w:rsid w:val="005E22E7"/>
    <w:rsid w:val="005E33CF"/>
    <w:rsid w:val="005E3DC3"/>
    <w:rsid w:val="005E4068"/>
    <w:rsid w:val="005E42EF"/>
    <w:rsid w:val="005E446B"/>
    <w:rsid w:val="005E4E1D"/>
    <w:rsid w:val="005E5CCD"/>
    <w:rsid w:val="005E6105"/>
    <w:rsid w:val="005E6143"/>
    <w:rsid w:val="005E6DFE"/>
    <w:rsid w:val="005E6FEE"/>
    <w:rsid w:val="005E73DD"/>
    <w:rsid w:val="005E76AB"/>
    <w:rsid w:val="005E7772"/>
    <w:rsid w:val="005E7969"/>
    <w:rsid w:val="005E79B8"/>
    <w:rsid w:val="005E7EBF"/>
    <w:rsid w:val="005F0CC7"/>
    <w:rsid w:val="005F135F"/>
    <w:rsid w:val="005F1CE2"/>
    <w:rsid w:val="005F1D88"/>
    <w:rsid w:val="005F1FC9"/>
    <w:rsid w:val="005F2694"/>
    <w:rsid w:val="005F301C"/>
    <w:rsid w:val="005F38A0"/>
    <w:rsid w:val="005F3B5D"/>
    <w:rsid w:val="005F3DC7"/>
    <w:rsid w:val="005F404A"/>
    <w:rsid w:val="005F4826"/>
    <w:rsid w:val="005F63AB"/>
    <w:rsid w:val="005F66F6"/>
    <w:rsid w:val="005F6743"/>
    <w:rsid w:val="005F6A2D"/>
    <w:rsid w:val="005F6F0E"/>
    <w:rsid w:val="005F7091"/>
    <w:rsid w:val="005F7407"/>
    <w:rsid w:val="005F7487"/>
    <w:rsid w:val="005F7A08"/>
    <w:rsid w:val="005F7B71"/>
    <w:rsid w:val="00600599"/>
    <w:rsid w:val="00600A46"/>
    <w:rsid w:val="00600A83"/>
    <w:rsid w:val="00600E5B"/>
    <w:rsid w:val="0060158E"/>
    <w:rsid w:val="00601835"/>
    <w:rsid w:val="0060234E"/>
    <w:rsid w:val="006026D2"/>
    <w:rsid w:val="00602B50"/>
    <w:rsid w:val="00602E97"/>
    <w:rsid w:val="006036C3"/>
    <w:rsid w:val="00603F4F"/>
    <w:rsid w:val="00603FCC"/>
    <w:rsid w:val="00605207"/>
    <w:rsid w:val="00605BBD"/>
    <w:rsid w:val="00605BE7"/>
    <w:rsid w:val="00605D39"/>
    <w:rsid w:val="00605D76"/>
    <w:rsid w:val="00605DB2"/>
    <w:rsid w:val="00606053"/>
    <w:rsid w:val="00606999"/>
    <w:rsid w:val="00607FEC"/>
    <w:rsid w:val="006100CF"/>
    <w:rsid w:val="006109FC"/>
    <w:rsid w:val="00610A78"/>
    <w:rsid w:val="00610CB4"/>
    <w:rsid w:val="0061102D"/>
    <w:rsid w:val="00611B6E"/>
    <w:rsid w:val="00611F3A"/>
    <w:rsid w:val="00612040"/>
    <w:rsid w:val="006129D8"/>
    <w:rsid w:val="00612B6F"/>
    <w:rsid w:val="00612C11"/>
    <w:rsid w:val="006133E4"/>
    <w:rsid w:val="006138A5"/>
    <w:rsid w:val="006139A3"/>
    <w:rsid w:val="00613FA4"/>
    <w:rsid w:val="006141CD"/>
    <w:rsid w:val="0061438C"/>
    <w:rsid w:val="00614EC3"/>
    <w:rsid w:val="006151C5"/>
    <w:rsid w:val="00616442"/>
    <w:rsid w:val="0061697C"/>
    <w:rsid w:val="00616BC6"/>
    <w:rsid w:val="00616E06"/>
    <w:rsid w:val="00616EB1"/>
    <w:rsid w:val="00617686"/>
    <w:rsid w:val="00617BB6"/>
    <w:rsid w:val="0062063F"/>
    <w:rsid w:val="0062129B"/>
    <w:rsid w:val="00621EE8"/>
    <w:rsid w:val="00622624"/>
    <w:rsid w:val="006227BC"/>
    <w:rsid w:val="00622BF2"/>
    <w:rsid w:val="00623F39"/>
    <w:rsid w:val="006248CB"/>
    <w:rsid w:val="00624D49"/>
    <w:rsid w:val="00625A72"/>
    <w:rsid w:val="00625B22"/>
    <w:rsid w:val="00625B36"/>
    <w:rsid w:val="00625D7C"/>
    <w:rsid w:val="00625F81"/>
    <w:rsid w:val="00625FA4"/>
    <w:rsid w:val="00626789"/>
    <w:rsid w:val="0062715F"/>
    <w:rsid w:val="00627253"/>
    <w:rsid w:val="006275F9"/>
    <w:rsid w:val="006276B3"/>
    <w:rsid w:val="00627F99"/>
    <w:rsid w:val="00630F87"/>
    <w:rsid w:val="00630F93"/>
    <w:rsid w:val="0063106D"/>
    <w:rsid w:val="00631A4D"/>
    <w:rsid w:val="006328F1"/>
    <w:rsid w:val="00632AF3"/>
    <w:rsid w:val="00633892"/>
    <w:rsid w:val="00633E12"/>
    <w:rsid w:val="00634101"/>
    <w:rsid w:val="00634232"/>
    <w:rsid w:val="0063456F"/>
    <w:rsid w:val="00634EA3"/>
    <w:rsid w:val="006357B4"/>
    <w:rsid w:val="00635A12"/>
    <w:rsid w:val="00635AFC"/>
    <w:rsid w:val="00635FAC"/>
    <w:rsid w:val="0063605F"/>
    <w:rsid w:val="00636241"/>
    <w:rsid w:val="00636291"/>
    <w:rsid w:val="0063692E"/>
    <w:rsid w:val="00636DBC"/>
    <w:rsid w:val="0063704B"/>
    <w:rsid w:val="006370A7"/>
    <w:rsid w:val="006379F6"/>
    <w:rsid w:val="00637FBF"/>
    <w:rsid w:val="0064040D"/>
    <w:rsid w:val="00640515"/>
    <w:rsid w:val="00640BFF"/>
    <w:rsid w:val="00640CA6"/>
    <w:rsid w:val="0064114B"/>
    <w:rsid w:val="0064131B"/>
    <w:rsid w:val="00641507"/>
    <w:rsid w:val="00642C1A"/>
    <w:rsid w:val="00643044"/>
    <w:rsid w:val="00643148"/>
    <w:rsid w:val="00643CC1"/>
    <w:rsid w:val="0064491C"/>
    <w:rsid w:val="00644F0F"/>
    <w:rsid w:val="006451AA"/>
    <w:rsid w:val="00646A96"/>
    <w:rsid w:val="006471BF"/>
    <w:rsid w:val="0064785E"/>
    <w:rsid w:val="00647C15"/>
    <w:rsid w:val="00647C72"/>
    <w:rsid w:val="00647FF6"/>
    <w:rsid w:val="00650518"/>
    <w:rsid w:val="006508AA"/>
    <w:rsid w:val="00650D7F"/>
    <w:rsid w:val="00651084"/>
    <w:rsid w:val="006514EE"/>
    <w:rsid w:val="006516BE"/>
    <w:rsid w:val="00651767"/>
    <w:rsid w:val="0065247E"/>
    <w:rsid w:val="00652BC3"/>
    <w:rsid w:val="006537CB"/>
    <w:rsid w:val="00654535"/>
    <w:rsid w:val="00654917"/>
    <w:rsid w:val="00654E25"/>
    <w:rsid w:val="00654E3E"/>
    <w:rsid w:val="006550AC"/>
    <w:rsid w:val="00655249"/>
    <w:rsid w:val="006554E5"/>
    <w:rsid w:val="00655FE8"/>
    <w:rsid w:val="0065654C"/>
    <w:rsid w:val="0065682C"/>
    <w:rsid w:val="00656C0E"/>
    <w:rsid w:val="00656E8B"/>
    <w:rsid w:val="00657F66"/>
    <w:rsid w:val="0066018C"/>
    <w:rsid w:val="00660426"/>
    <w:rsid w:val="006607CF"/>
    <w:rsid w:val="00661446"/>
    <w:rsid w:val="006615F7"/>
    <w:rsid w:val="006618F1"/>
    <w:rsid w:val="00661901"/>
    <w:rsid w:val="00661E45"/>
    <w:rsid w:val="0066229D"/>
    <w:rsid w:val="00662416"/>
    <w:rsid w:val="0066272D"/>
    <w:rsid w:val="006631DA"/>
    <w:rsid w:val="00663AC5"/>
    <w:rsid w:val="00664360"/>
    <w:rsid w:val="00664E2D"/>
    <w:rsid w:val="00665033"/>
    <w:rsid w:val="00665315"/>
    <w:rsid w:val="0066580A"/>
    <w:rsid w:val="00665CB0"/>
    <w:rsid w:val="00665D3D"/>
    <w:rsid w:val="00666022"/>
    <w:rsid w:val="0066626E"/>
    <w:rsid w:val="006666B6"/>
    <w:rsid w:val="0066671A"/>
    <w:rsid w:val="0066682A"/>
    <w:rsid w:val="00666E4B"/>
    <w:rsid w:val="006671F6"/>
    <w:rsid w:val="006673ED"/>
    <w:rsid w:val="006675B8"/>
    <w:rsid w:val="00667D77"/>
    <w:rsid w:val="006702D3"/>
    <w:rsid w:val="00670E2D"/>
    <w:rsid w:val="006714A1"/>
    <w:rsid w:val="0067196A"/>
    <w:rsid w:val="0067269B"/>
    <w:rsid w:val="00672935"/>
    <w:rsid w:val="0067296B"/>
    <w:rsid w:val="00673145"/>
    <w:rsid w:val="006734F1"/>
    <w:rsid w:val="006735C8"/>
    <w:rsid w:val="0067386D"/>
    <w:rsid w:val="0067449A"/>
    <w:rsid w:val="006746E5"/>
    <w:rsid w:val="0067545F"/>
    <w:rsid w:val="00675824"/>
    <w:rsid w:val="00675971"/>
    <w:rsid w:val="00675FF2"/>
    <w:rsid w:val="0067617D"/>
    <w:rsid w:val="006765C5"/>
    <w:rsid w:val="00676990"/>
    <w:rsid w:val="00676AB0"/>
    <w:rsid w:val="00676EB1"/>
    <w:rsid w:val="00677568"/>
    <w:rsid w:val="0067765B"/>
    <w:rsid w:val="00677718"/>
    <w:rsid w:val="00677DF2"/>
    <w:rsid w:val="00677FCB"/>
    <w:rsid w:val="0068029E"/>
    <w:rsid w:val="00680601"/>
    <w:rsid w:val="006812D5"/>
    <w:rsid w:val="00681D98"/>
    <w:rsid w:val="00681EE5"/>
    <w:rsid w:val="00681FB1"/>
    <w:rsid w:val="00682568"/>
    <w:rsid w:val="00682573"/>
    <w:rsid w:val="00683993"/>
    <w:rsid w:val="00683AD2"/>
    <w:rsid w:val="006840AC"/>
    <w:rsid w:val="00684D04"/>
    <w:rsid w:val="00685165"/>
    <w:rsid w:val="006857EC"/>
    <w:rsid w:val="00685844"/>
    <w:rsid w:val="0068584A"/>
    <w:rsid w:val="00685B26"/>
    <w:rsid w:val="00685EE7"/>
    <w:rsid w:val="00686351"/>
    <w:rsid w:val="0068709A"/>
    <w:rsid w:val="0068723F"/>
    <w:rsid w:val="00687380"/>
    <w:rsid w:val="00687949"/>
    <w:rsid w:val="00690142"/>
    <w:rsid w:val="00690274"/>
    <w:rsid w:val="006907A2"/>
    <w:rsid w:val="00690A5C"/>
    <w:rsid w:val="006913A8"/>
    <w:rsid w:val="006921AE"/>
    <w:rsid w:val="00692850"/>
    <w:rsid w:val="006935EB"/>
    <w:rsid w:val="006939F6"/>
    <w:rsid w:val="006941CC"/>
    <w:rsid w:val="0069492B"/>
    <w:rsid w:val="00694B24"/>
    <w:rsid w:val="006964D3"/>
    <w:rsid w:val="00696754"/>
    <w:rsid w:val="00696C56"/>
    <w:rsid w:val="00696DC9"/>
    <w:rsid w:val="00697277"/>
    <w:rsid w:val="00697781"/>
    <w:rsid w:val="00697C2D"/>
    <w:rsid w:val="00697E1A"/>
    <w:rsid w:val="006A0017"/>
    <w:rsid w:val="006A04E6"/>
    <w:rsid w:val="006A06AA"/>
    <w:rsid w:val="006A0A89"/>
    <w:rsid w:val="006A121F"/>
    <w:rsid w:val="006A14B6"/>
    <w:rsid w:val="006A19A7"/>
    <w:rsid w:val="006A1A1C"/>
    <w:rsid w:val="006A2744"/>
    <w:rsid w:val="006A28EA"/>
    <w:rsid w:val="006A2EAE"/>
    <w:rsid w:val="006A347E"/>
    <w:rsid w:val="006A5CAD"/>
    <w:rsid w:val="006A6E83"/>
    <w:rsid w:val="006A6EAA"/>
    <w:rsid w:val="006A6F3D"/>
    <w:rsid w:val="006A7326"/>
    <w:rsid w:val="006B044B"/>
    <w:rsid w:val="006B088A"/>
    <w:rsid w:val="006B0C1A"/>
    <w:rsid w:val="006B0C5D"/>
    <w:rsid w:val="006B1415"/>
    <w:rsid w:val="006B1523"/>
    <w:rsid w:val="006B1E00"/>
    <w:rsid w:val="006B2239"/>
    <w:rsid w:val="006B25AC"/>
    <w:rsid w:val="006B2859"/>
    <w:rsid w:val="006B286F"/>
    <w:rsid w:val="006B33C6"/>
    <w:rsid w:val="006B358B"/>
    <w:rsid w:val="006B3B07"/>
    <w:rsid w:val="006B4456"/>
    <w:rsid w:val="006B462D"/>
    <w:rsid w:val="006B48FD"/>
    <w:rsid w:val="006B4E4D"/>
    <w:rsid w:val="006B51F0"/>
    <w:rsid w:val="006B5844"/>
    <w:rsid w:val="006B6097"/>
    <w:rsid w:val="006B6D3B"/>
    <w:rsid w:val="006B6F7F"/>
    <w:rsid w:val="006B7BC9"/>
    <w:rsid w:val="006C07A6"/>
    <w:rsid w:val="006C1093"/>
    <w:rsid w:val="006C1178"/>
    <w:rsid w:val="006C1B22"/>
    <w:rsid w:val="006C20EE"/>
    <w:rsid w:val="006C224D"/>
    <w:rsid w:val="006C22D2"/>
    <w:rsid w:val="006C2AF2"/>
    <w:rsid w:val="006C2EA2"/>
    <w:rsid w:val="006C3115"/>
    <w:rsid w:val="006C33A5"/>
    <w:rsid w:val="006C3E1E"/>
    <w:rsid w:val="006C6C10"/>
    <w:rsid w:val="006C6DA4"/>
    <w:rsid w:val="006C6F1F"/>
    <w:rsid w:val="006C7497"/>
    <w:rsid w:val="006D024F"/>
    <w:rsid w:val="006D06ED"/>
    <w:rsid w:val="006D0732"/>
    <w:rsid w:val="006D080E"/>
    <w:rsid w:val="006D1D83"/>
    <w:rsid w:val="006D1F52"/>
    <w:rsid w:val="006D1F6D"/>
    <w:rsid w:val="006D2225"/>
    <w:rsid w:val="006D24A3"/>
    <w:rsid w:val="006D2BB0"/>
    <w:rsid w:val="006D3A31"/>
    <w:rsid w:val="006D3D08"/>
    <w:rsid w:val="006D3E80"/>
    <w:rsid w:val="006D4B59"/>
    <w:rsid w:val="006D6138"/>
    <w:rsid w:val="006D6397"/>
    <w:rsid w:val="006D6461"/>
    <w:rsid w:val="006D6591"/>
    <w:rsid w:val="006D6901"/>
    <w:rsid w:val="006D69F8"/>
    <w:rsid w:val="006D6B7F"/>
    <w:rsid w:val="006D6F09"/>
    <w:rsid w:val="006D77AC"/>
    <w:rsid w:val="006D7EDF"/>
    <w:rsid w:val="006E0383"/>
    <w:rsid w:val="006E06D3"/>
    <w:rsid w:val="006E0E09"/>
    <w:rsid w:val="006E0E5F"/>
    <w:rsid w:val="006E1017"/>
    <w:rsid w:val="006E15E3"/>
    <w:rsid w:val="006E22EB"/>
    <w:rsid w:val="006E2523"/>
    <w:rsid w:val="006E2593"/>
    <w:rsid w:val="006E3314"/>
    <w:rsid w:val="006E3534"/>
    <w:rsid w:val="006E38FB"/>
    <w:rsid w:val="006E40C8"/>
    <w:rsid w:val="006E41F2"/>
    <w:rsid w:val="006E4EDD"/>
    <w:rsid w:val="006E5413"/>
    <w:rsid w:val="006E5432"/>
    <w:rsid w:val="006E5CE1"/>
    <w:rsid w:val="006E6037"/>
    <w:rsid w:val="006E61E1"/>
    <w:rsid w:val="006E6271"/>
    <w:rsid w:val="006E69BF"/>
    <w:rsid w:val="006E6F98"/>
    <w:rsid w:val="006E707C"/>
    <w:rsid w:val="006E71DD"/>
    <w:rsid w:val="006E72EE"/>
    <w:rsid w:val="006F0D39"/>
    <w:rsid w:val="006F19BE"/>
    <w:rsid w:val="006F1AD4"/>
    <w:rsid w:val="006F1EDC"/>
    <w:rsid w:val="006F1FEA"/>
    <w:rsid w:val="006F2C92"/>
    <w:rsid w:val="006F2EAB"/>
    <w:rsid w:val="006F31D2"/>
    <w:rsid w:val="006F321C"/>
    <w:rsid w:val="006F40FB"/>
    <w:rsid w:val="006F5323"/>
    <w:rsid w:val="006F5566"/>
    <w:rsid w:val="006F5D5A"/>
    <w:rsid w:val="006F5DB5"/>
    <w:rsid w:val="006F5F7E"/>
    <w:rsid w:val="006F635E"/>
    <w:rsid w:val="006F689D"/>
    <w:rsid w:val="006F74AC"/>
    <w:rsid w:val="007002F4"/>
    <w:rsid w:val="007004D4"/>
    <w:rsid w:val="00700E2E"/>
    <w:rsid w:val="007011AF"/>
    <w:rsid w:val="007013AF"/>
    <w:rsid w:val="007019D7"/>
    <w:rsid w:val="00701B51"/>
    <w:rsid w:val="00702157"/>
    <w:rsid w:val="00702661"/>
    <w:rsid w:val="00703444"/>
    <w:rsid w:val="007040FB"/>
    <w:rsid w:val="0070426D"/>
    <w:rsid w:val="00704B34"/>
    <w:rsid w:val="00705875"/>
    <w:rsid w:val="007058BC"/>
    <w:rsid w:val="007067D2"/>
    <w:rsid w:val="00706FEB"/>
    <w:rsid w:val="007074A5"/>
    <w:rsid w:val="00707745"/>
    <w:rsid w:val="007077F3"/>
    <w:rsid w:val="00707F89"/>
    <w:rsid w:val="0071026A"/>
    <w:rsid w:val="00710608"/>
    <w:rsid w:val="00711198"/>
    <w:rsid w:val="00711BE0"/>
    <w:rsid w:val="00712D63"/>
    <w:rsid w:val="007130A6"/>
    <w:rsid w:val="0071410D"/>
    <w:rsid w:val="00714855"/>
    <w:rsid w:val="00714CA9"/>
    <w:rsid w:val="00714FA0"/>
    <w:rsid w:val="007155E6"/>
    <w:rsid w:val="007162F5"/>
    <w:rsid w:val="00716BC8"/>
    <w:rsid w:val="0071708E"/>
    <w:rsid w:val="00717359"/>
    <w:rsid w:val="00717823"/>
    <w:rsid w:val="00717851"/>
    <w:rsid w:val="00717D76"/>
    <w:rsid w:val="00717FB7"/>
    <w:rsid w:val="007200DD"/>
    <w:rsid w:val="0072070A"/>
    <w:rsid w:val="007209D4"/>
    <w:rsid w:val="00720A2F"/>
    <w:rsid w:val="00720BDA"/>
    <w:rsid w:val="00720CBB"/>
    <w:rsid w:val="0072118C"/>
    <w:rsid w:val="007219BC"/>
    <w:rsid w:val="0072203B"/>
    <w:rsid w:val="007223B4"/>
    <w:rsid w:val="0072263D"/>
    <w:rsid w:val="00722A33"/>
    <w:rsid w:val="007233F3"/>
    <w:rsid w:val="00724467"/>
    <w:rsid w:val="0072446B"/>
    <w:rsid w:val="00725038"/>
    <w:rsid w:val="00725AB6"/>
    <w:rsid w:val="007260CC"/>
    <w:rsid w:val="007264DF"/>
    <w:rsid w:val="00726B73"/>
    <w:rsid w:val="00726C1A"/>
    <w:rsid w:val="00726DA4"/>
    <w:rsid w:val="007271AE"/>
    <w:rsid w:val="0072725A"/>
    <w:rsid w:val="007312FF"/>
    <w:rsid w:val="00731837"/>
    <w:rsid w:val="00731A2A"/>
    <w:rsid w:val="00731D7F"/>
    <w:rsid w:val="00731F90"/>
    <w:rsid w:val="00731FE3"/>
    <w:rsid w:val="0073214E"/>
    <w:rsid w:val="00732230"/>
    <w:rsid w:val="00732418"/>
    <w:rsid w:val="00732B91"/>
    <w:rsid w:val="00732C92"/>
    <w:rsid w:val="00732FBD"/>
    <w:rsid w:val="00733290"/>
    <w:rsid w:val="00733823"/>
    <w:rsid w:val="00735192"/>
    <w:rsid w:val="007353F4"/>
    <w:rsid w:val="007362EE"/>
    <w:rsid w:val="00737D83"/>
    <w:rsid w:val="007400BF"/>
    <w:rsid w:val="007402D6"/>
    <w:rsid w:val="007406A6"/>
    <w:rsid w:val="00740CDA"/>
    <w:rsid w:val="0074120C"/>
    <w:rsid w:val="00741C00"/>
    <w:rsid w:val="00741FD6"/>
    <w:rsid w:val="00742163"/>
    <w:rsid w:val="0074224A"/>
    <w:rsid w:val="0074245C"/>
    <w:rsid w:val="0074259B"/>
    <w:rsid w:val="00743F9E"/>
    <w:rsid w:val="00743FD2"/>
    <w:rsid w:val="00743FED"/>
    <w:rsid w:val="007440F0"/>
    <w:rsid w:val="00744A17"/>
    <w:rsid w:val="00744BC8"/>
    <w:rsid w:val="00744C7B"/>
    <w:rsid w:val="007450AB"/>
    <w:rsid w:val="007452AA"/>
    <w:rsid w:val="007452D5"/>
    <w:rsid w:val="00746901"/>
    <w:rsid w:val="00747714"/>
    <w:rsid w:val="00747BF1"/>
    <w:rsid w:val="00747FFA"/>
    <w:rsid w:val="0075092F"/>
    <w:rsid w:val="00750AA5"/>
    <w:rsid w:val="00750B0F"/>
    <w:rsid w:val="00750F9D"/>
    <w:rsid w:val="007513BA"/>
    <w:rsid w:val="00752626"/>
    <w:rsid w:val="00752CF7"/>
    <w:rsid w:val="00752E6F"/>
    <w:rsid w:val="007533D9"/>
    <w:rsid w:val="00753810"/>
    <w:rsid w:val="00753D77"/>
    <w:rsid w:val="007546FD"/>
    <w:rsid w:val="00754D40"/>
    <w:rsid w:val="00754E28"/>
    <w:rsid w:val="007554DA"/>
    <w:rsid w:val="00755710"/>
    <w:rsid w:val="0075687B"/>
    <w:rsid w:val="00756E0D"/>
    <w:rsid w:val="00757003"/>
    <w:rsid w:val="0075739C"/>
    <w:rsid w:val="0075766A"/>
    <w:rsid w:val="007578DF"/>
    <w:rsid w:val="00760262"/>
    <w:rsid w:val="0076111C"/>
    <w:rsid w:val="007619B6"/>
    <w:rsid w:val="00761CD1"/>
    <w:rsid w:val="00762819"/>
    <w:rsid w:val="00763751"/>
    <w:rsid w:val="007637DD"/>
    <w:rsid w:val="00763BF3"/>
    <w:rsid w:val="0076425C"/>
    <w:rsid w:val="00764A6F"/>
    <w:rsid w:val="00764A91"/>
    <w:rsid w:val="00764BA5"/>
    <w:rsid w:val="007665F8"/>
    <w:rsid w:val="00766688"/>
    <w:rsid w:val="00766C64"/>
    <w:rsid w:val="007679D4"/>
    <w:rsid w:val="00767AA1"/>
    <w:rsid w:val="00767BCB"/>
    <w:rsid w:val="00767D4A"/>
    <w:rsid w:val="00767E6F"/>
    <w:rsid w:val="00767FBD"/>
    <w:rsid w:val="0077034C"/>
    <w:rsid w:val="0077081C"/>
    <w:rsid w:val="00770BD7"/>
    <w:rsid w:val="00770DA2"/>
    <w:rsid w:val="007712D2"/>
    <w:rsid w:val="00772230"/>
    <w:rsid w:val="00772A76"/>
    <w:rsid w:val="007732E5"/>
    <w:rsid w:val="00773667"/>
    <w:rsid w:val="0077373A"/>
    <w:rsid w:val="0077410C"/>
    <w:rsid w:val="00774544"/>
    <w:rsid w:val="00774B38"/>
    <w:rsid w:val="00774C0D"/>
    <w:rsid w:val="00774F5E"/>
    <w:rsid w:val="007751F5"/>
    <w:rsid w:val="007754B0"/>
    <w:rsid w:val="00776E89"/>
    <w:rsid w:val="00776E97"/>
    <w:rsid w:val="00776EB1"/>
    <w:rsid w:val="00777C4A"/>
    <w:rsid w:val="00777D44"/>
    <w:rsid w:val="00777EC2"/>
    <w:rsid w:val="0078012D"/>
    <w:rsid w:val="007808EE"/>
    <w:rsid w:val="007809EE"/>
    <w:rsid w:val="007810B1"/>
    <w:rsid w:val="007810BC"/>
    <w:rsid w:val="007811AB"/>
    <w:rsid w:val="007811E5"/>
    <w:rsid w:val="0078164F"/>
    <w:rsid w:val="00781A43"/>
    <w:rsid w:val="00781D98"/>
    <w:rsid w:val="00781EF4"/>
    <w:rsid w:val="007828E7"/>
    <w:rsid w:val="00782B16"/>
    <w:rsid w:val="00782C87"/>
    <w:rsid w:val="00783F84"/>
    <w:rsid w:val="007852CD"/>
    <w:rsid w:val="00786DB1"/>
    <w:rsid w:val="007871B4"/>
    <w:rsid w:val="0078736C"/>
    <w:rsid w:val="00790A86"/>
    <w:rsid w:val="00790C8D"/>
    <w:rsid w:val="00790EC5"/>
    <w:rsid w:val="00791564"/>
    <w:rsid w:val="007917B9"/>
    <w:rsid w:val="00791966"/>
    <w:rsid w:val="00791A6A"/>
    <w:rsid w:val="00791ACA"/>
    <w:rsid w:val="00791D18"/>
    <w:rsid w:val="00792297"/>
    <w:rsid w:val="00792870"/>
    <w:rsid w:val="00792A55"/>
    <w:rsid w:val="00792D4E"/>
    <w:rsid w:val="00792FE4"/>
    <w:rsid w:val="00793018"/>
    <w:rsid w:val="007944E4"/>
    <w:rsid w:val="0079463F"/>
    <w:rsid w:val="00794B8A"/>
    <w:rsid w:val="00794D3E"/>
    <w:rsid w:val="00795523"/>
    <w:rsid w:val="007958D3"/>
    <w:rsid w:val="00795DAC"/>
    <w:rsid w:val="0079683A"/>
    <w:rsid w:val="007A03B9"/>
    <w:rsid w:val="007A04E6"/>
    <w:rsid w:val="007A0B1F"/>
    <w:rsid w:val="007A13DA"/>
    <w:rsid w:val="007A1547"/>
    <w:rsid w:val="007A17D3"/>
    <w:rsid w:val="007A18C6"/>
    <w:rsid w:val="007A1A5E"/>
    <w:rsid w:val="007A25DE"/>
    <w:rsid w:val="007A28D9"/>
    <w:rsid w:val="007A2957"/>
    <w:rsid w:val="007A2A67"/>
    <w:rsid w:val="007A2A96"/>
    <w:rsid w:val="007A2B67"/>
    <w:rsid w:val="007A41FC"/>
    <w:rsid w:val="007A46AD"/>
    <w:rsid w:val="007A4871"/>
    <w:rsid w:val="007A493A"/>
    <w:rsid w:val="007A49D8"/>
    <w:rsid w:val="007A60BC"/>
    <w:rsid w:val="007A63EA"/>
    <w:rsid w:val="007A67B4"/>
    <w:rsid w:val="007A6859"/>
    <w:rsid w:val="007A6E2C"/>
    <w:rsid w:val="007A7307"/>
    <w:rsid w:val="007A76D0"/>
    <w:rsid w:val="007A77EB"/>
    <w:rsid w:val="007A7E3C"/>
    <w:rsid w:val="007B0596"/>
    <w:rsid w:val="007B0DA3"/>
    <w:rsid w:val="007B0F20"/>
    <w:rsid w:val="007B1883"/>
    <w:rsid w:val="007B1E82"/>
    <w:rsid w:val="007B24B4"/>
    <w:rsid w:val="007B2809"/>
    <w:rsid w:val="007B2ADD"/>
    <w:rsid w:val="007B2E1F"/>
    <w:rsid w:val="007B3EF1"/>
    <w:rsid w:val="007B4078"/>
    <w:rsid w:val="007B463F"/>
    <w:rsid w:val="007B46FC"/>
    <w:rsid w:val="007B5A30"/>
    <w:rsid w:val="007B5B60"/>
    <w:rsid w:val="007B5CD7"/>
    <w:rsid w:val="007B5D1D"/>
    <w:rsid w:val="007B6360"/>
    <w:rsid w:val="007B69F8"/>
    <w:rsid w:val="007B6EAE"/>
    <w:rsid w:val="007B6F15"/>
    <w:rsid w:val="007B7507"/>
    <w:rsid w:val="007B77A9"/>
    <w:rsid w:val="007B792C"/>
    <w:rsid w:val="007C05A2"/>
    <w:rsid w:val="007C0B47"/>
    <w:rsid w:val="007C2465"/>
    <w:rsid w:val="007C26FE"/>
    <w:rsid w:val="007C289A"/>
    <w:rsid w:val="007C3B84"/>
    <w:rsid w:val="007C485C"/>
    <w:rsid w:val="007C5011"/>
    <w:rsid w:val="007C541F"/>
    <w:rsid w:val="007C5602"/>
    <w:rsid w:val="007C56D1"/>
    <w:rsid w:val="007C57CF"/>
    <w:rsid w:val="007C5B12"/>
    <w:rsid w:val="007C6483"/>
    <w:rsid w:val="007C6CF9"/>
    <w:rsid w:val="007C72B1"/>
    <w:rsid w:val="007C7976"/>
    <w:rsid w:val="007C7B1E"/>
    <w:rsid w:val="007C7D5E"/>
    <w:rsid w:val="007D0344"/>
    <w:rsid w:val="007D043C"/>
    <w:rsid w:val="007D0988"/>
    <w:rsid w:val="007D0DBE"/>
    <w:rsid w:val="007D0E67"/>
    <w:rsid w:val="007D1125"/>
    <w:rsid w:val="007D1278"/>
    <w:rsid w:val="007D14EF"/>
    <w:rsid w:val="007D172C"/>
    <w:rsid w:val="007D1B38"/>
    <w:rsid w:val="007D1FD3"/>
    <w:rsid w:val="007D2126"/>
    <w:rsid w:val="007D2CE6"/>
    <w:rsid w:val="007D2F94"/>
    <w:rsid w:val="007D32CD"/>
    <w:rsid w:val="007D3708"/>
    <w:rsid w:val="007D3D1E"/>
    <w:rsid w:val="007D440B"/>
    <w:rsid w:val="007D4554"/>
    <w:rsid w:val="007D476F"/>
    <w:rsid w:val="007D4F8B"/>
    <w:rsid w:val="007D5014"/>
    <w:rsid w:val="007D51A9"/>
    <w:rsid w:val="007D655D"/>
    <w:rsid w:val="007D6915"/>
    <w:rsid w:val="007D6970"/>
    <w:rsid w:val="007D716B"/>
    <w:rsid w:val="007D71A2"/>
    <w:rsid w:val="007D7896"/>
    <w:rsid w:val="007D79B2"/>
    <w:rsid w:val="007E0899"/>
    <w:rsid w:val="007E0945"/>
    <w:rsid w:val="007E0EFD"/>
    <w:rsid w:val="007E1038"/>
    <w:rsid w:val="007E16BD"/>
    <w:rsid w:val="007E1BA7"/>
    <w:rsid w:val="007E1CE3"/>
    <w:rsid w:val="007E216A"/>
    <w:rsid w:val="007E2440"/>
    <w:rsid w:val="007E2537"/>
    <w:rsid w:val="007E27E7"/>
    <w:rsid w:val="007E2CC5"/>
    <w:rsid w:val="007E2E99"/>
    <w:rsid w:val="007E33CF"/>
    <w:rsid w:val="007E359C"/>
    <w:rsid w:val="007E3DEA"/>
    <w:rsid w:val="007E435A"/>
    <w:rsid w:val="007E4B26"/>
    <w:rsid w:val="007E5C12"/>
    <w:rsid w:val="007E5D56"/>
    <w:rsid w:val="007E5E49"/>
    <w:rsid w:val="007E6561"/>
    <w:rsid w:val="007E6876"/>
    <w:rsid w:val="007E6918"/>
    <w:rsid w:val="007E6F94"/>
    <w:rsid w:val="007E7788"/>
    <w:rsid w:val="007E7BCA"/>
    <w:rsid w:val="007F01E7"/>
    <w:rsid w:val="007F23CA"/>
    <w:rsid w:val="007F2666"/>
    <w:rsid w:val="007F2E40"/>
    <w:rsid w:val="007F2E7F"/>
    <w:rsid w:val="007F2E9A"/>
    <w:rsid w:val="007F3947"/>
    <w:rsid w:val="007F406B"/>
    <w:rsid w:val="007F4289"/>
    <w:rsid w:val="007F4302"/>
    <w:rsid w:val="007F4D43"/>
    <w:rsid w:val="007F4FE1"/>
    <w:rsid w:val="007F53BA"/>
    <w:rsid w:val="007F5AE2"/>
    <w:rsid w:val="007F5F9C"/>
    <w:rsid w:val="007F645D"/>
    <w:rsid w:val="007F74BE"/>
    <w:rsid w:val="007F7BCA"/>
    <w:rsid w:val="007F7E4C"/>
    <w:rsid w:val="0080027C"/>
    <w:rsid w:val="00800D52"/>
    <w:rsid w:val="00801D5D"/>
    <w:rsid w:val="00801E3F"/>
    <w:rsid w:val="00802A5E"/>
    <w:rsid w:val="00802BAB"/>
    <w:rsid w:val="00803354"/>
    <w:rsid w:val="00805414"/>
    <w:rsid w:val="0080541C"/>
    <w:rsid w:val="00805A2E"/>
    <w:rsid w:val="00805BD5"/>
    <w:rsid w:val="00805E70"/>
    <w:rsid w:val="00806DD8"/>
    <w:rsid w:val="00807244"/>
    <w:rsid w:val="008075AF"/>
    <w:rsid w:val="00807A04"/>
    <w:rsid w:val="00807ACA"/>
    <w:rsid w:val="008103DA"/>
    <w:rsid w:val="00810FA7"/>
    <w:rsid w:val="00811336"/>
    <w:rsid w:val="00811B35"/>
    <w:rsid w:val="00812061"/>
    <w:rsid w:val="008122AA"/>
    <w:rsid w:val="008126B7"/>
    <w:rsid w:val="00812822"/>
    <w:rsid w:val="00812A24"/>
    <w:rsid w:val="00812EC4"/>
    <w:rsid w:val="008134E0"/>
    <w:rsid w:val="00813A75"/>
    <w:rsid w:val="00814BAE"/>
    <w:rsid w:val="00814BBF"/>
    <w:rsid w:val="00814C80"/>
    <w:rsid w:val="00814DC9"/>
    <w:rsid w:val="0081550E"/>
    <w:rsid w:val="008162E5"/>
    <w:rsid w:val="0081718A"/>
    <w:rsid w:val="00817B7A"/>
    <w:rsid w:val="00817C4D"/>
    <w:rsid w:val="00817CD4"/>
    <w:rsid w:val="0082009B"/>
    <w:rsid w:val="00820401"/>
    <w:rsid w:val="008204FC"/>
    <w:rsid w:val="00820566"/>
    <w:rsid w:val="00820621"/>
    <w:rsid w:val="00820E54"/>
    <w:rsid w:val="0082120D"/>
    <w:rsid w:val="00822B05"/>
    <w:rsid w:val="00822BCD"/>
    <w:rsid w:val="00822D2F"/>
    <w:rsid w:val="0082345C"/>
    <w:rsid w:val="00824458"/>
    <w:rsid w:val="008244E0"/>
    <w:rsid w:val="0082464E"/>
    <w:rsid w:val="0082563C"/>
    <w:rsid w:val="00825CF8"/>
    <w:rsid w:val="00826026"/>
    <w:rsid w:val="00826175"/>
    <w:rsid w:val="0082634F"/>
    <w:rsid w:val="00826625"/>
    <w:rsid w:val="00826778"/>
    <w:rsid w:val="00826BA3"/>
    <w:rsid w:val="00827055"/>
    <w:rsid w:val="008275FA"/>
    <w:rsid w:val="00827626"/>
    <w:rsid w:val="008277F1"/>
    <w:rsid w:val="00827C47"/>
    <w:rsid w:val="00830FC0"/>
    <w:rsid w:val="00831366"/>
    <w:rsid w:val="0083156C"/>
    <w:rsid w:val="008323FD"/>
    <w:rsid w:val="008324BD"/>
    <w:rsid w:val="008324CF"/>
    <w:rsid w:val="00832A8E"/>
    <w:rsid w:val="00832C2C"/>
    <w:rsid w:val="00832CF1"/>
    <w:rsid w:val="00832CFB"/>
    <w:rsid w:val="008337DB"/>
    <w:rsid w:val="00833B6E"/>
    <w:rsid w:val="008340CC"/>
    <w:rsid w:val="008345B3"/>
    <w:rsid w:val="00835096"/>
    <w:rsid w:val="0083511F"/>
    <w:rsid w:val="008359EB"/>
    <w:rsid w:val="0083630B"/>
    <w:rsid w:val="008367E7"/>
    <w:rsid w:val="008377D8"/>
    <w:rsid w:val="00837996"/>
    <w:rsid w:val="00837B70"/>
    <w:rsid w:val="00837E3E"/>
    <w:rsid w:val="00840AE2"/>
    <w:rsid w:val="008412E3"/>
    <w:rsid w:val="008413D8"/>
    <w:rsid w:val="008416BB"/>
    <w:rsid w:val="0084183B"/>
    <w:rsid w:val="00841C61"/>
    <w:rsid w:val="00841D7A"/>
    <w:rsid w:val="00841E98"/>
    <w:rsid w:val="00842CDD"/>
    <w:rsid w:val="00842CFA"/>
    <w:rsid w:val="00843143"/>
    <w:rsid w:val="00843A06"/>
    <w:rsid w:val="00843B88"/>
    <w:rsid w:val="00843D4A"/>
    <w:rsid w:val="00844299"/>
    <w:rsid w:val="0084471D"/>
    <w:rsid w:val="00844883"/>
    <w:rsid w:val="00844FF5"/>
    <w:rsid w:val="00845C0D"/>
    <w:rsid w:val="00846516"/>
    <w:rsid w:val="008469B3"/>
    <w:rsid w:val="00847646"/>
    <w:rsid w:val="00847E61"/>
    <w:rsid w:val="00850D1C"/>
    <w:rsid w:val="00850D76"/>
    <w:rsid w:val="00850E2C"/>
    <w:rsid w:val="008510B3"/>
    <w:rsid w:val="00851753"/>
    <w:rsid w:val="0085186E"/>
    <w:rsid w:val="00851D62"/>
    <w:rsid w:val="008520BB"/>
    <w:rsid w:val="00852BCA"/>
    <w:rsid w:val="00852DD6"/>
    <w:rsid w:val="0085363C"/>
    <w:rsid w:val="00853D06"/>
    <w:rsid w:val="00853E46"/>
    <w:rsid w:val="00854018"/>
    <w:rsid w:val="00854D60"/>
    <w:rsid w:val="00854FFC"/>
    <w:rsid w:val="0085502A"/>
    <w:rsid w:val="008552FD"/>
    <w:rsid w:val="0085585C"/>
    <w:rsid w:val="0085621E"/>
    <w:rsid w:val="0085670A"/>
    <w:rsid w:val="00856748"/>
    <w:rsid w:val="00856E2F"/>
    <w:rsid w:val="0085725D"/>
    <w:rsid w:val="00857633"/>
    <w:rsid w:val="008579CD"/>
    <w:rsid w:val="00857C22"/>
    <w:rsid w:val="00857C2F"/>
    <w:rsid w:val="00857CA8"/>
    <w:rsid w:val="008605D9"/>
    <w:rsid w:val="00860913"/>
    <w:rsid w:val="00861504"/>
    <w:rsid w:val="008617B6"/>
    <w:rsid w:val="0086188A"/>
    <w:rsid w:val="008623D4"/>
    <w:rsid w:val="00862DA6"/>
    <w:rsid w:val="00862F9D"/>
    <w:rsid w:val="00863482"/>
    <w:rsid w:val="00863634"/>
    <w:rsid w:val="008638AA"/>
    <w:rsid w:val="00863B0B"/>
    <w:rsid w:val="00863EDF"/>
    <w:rsid w:val="00865A30"/>
    <w:rsid w:val="00865F94"/>
    <w:rsid w:val="00865FE8"/>
    <w:rsid w:val="00866198"/>
    <w:rsid w:val="008670B3"/>
    <w:rsid w:val="008676F8"/>
    <w:rsid w:val="008679D9"/>
    <w:rsid w:val="0087107B"/>
    <w:rsid w:val="008712FE"/>
    <w:rsid w:val="008713A4"/>
    <w:rsid w:val="00871535"/>
    <w:rsid w:val="00872D3F"/>
    <w:rsid w:val="00872E32"/>
    <w:rsid w:val="008733A6"/>
    <w:rsid w:val="00873A92"/>
    <w:rsid w:val="008743A0"/>
    <w:rsid w:val="008743C9"/>
    <w:rsid w:val="00875127"/>
    <w:rsid w:val="008757EB"/>
    <w:rsid w:val="00876204"/>
    <w:rsid w:val="008762F5"/>
    <w:rsid w:val="00876AD0"/>
    <w:rsid w:val="00877BE6"/>
    <w:rsid w:val="008803D3"/>
    <w:rsid w:val="00880784"/>
    <w:rsid w:val="00880B76"/>
    <w:rsid w:val="00880DD4"/>
    <w:rsid w:val="008811A3"/>
    <w:rsid w:val="008813DC"/>
    <w:rsid w:val="00881D0E"/>
    <w:rsid w:val="00881EFE"/>
    <w:rsid w:val="00882EE3"/>
    <w:rsid w:val="008834AC"/>
    <w:rsid w:val="00883821"/>
    <w:rsid w:val="00883B74"/>
    <w:rsid w:val="00884570"/>
    <w:rsid w:val="0088493C"/>
    <w:rsid w:val="008852C1"/>
    <w:rsid w:val="008855F8"/>
    <w:rsid w:val="00885C9F"/>
    <w:rsid w:val="00885DEC"/>
    <w:rsid w:val="00885E94"/>
    <w:rsid w:val="00885EE7"/>
    <w:rsid w:val="008865A6"/>
    <w:rsid w:val="0088691C"/>
    <w:rsid w:val="00886A2C"/>
    <w:rsid w:val="008875DD"/>
    <w:rsid w:val="0089008E"/>
    <w:rsid w:val="0089049B"/>
    <w:rsid w:val="008906D5"/>
    <w:rsid w:val="00891267"/>
    <w:rsid w:val="00891E29"/>
    <w:rsid w:val="00891FE4"/>
    <w:rsid w:val="008926A3"/>
    <w:rsid w:val="008927F0"/>
    <w:rsid w:val="008933AB"/>
    <w:rsid w:val="008933CA"/>
    <w:rsid w:val="00893DA3"/>
    <w:rsid w:val="0089480E"/>
    <w:rsid w:val="00894C1C"/>
    <w:rsid w:val="008956BC"/>
    <w:rsid w:val="00895E38"/>
    <w:rsid w:val="00896B87"/>
    <w:rsid w:val="008978B4"/>
    <w:rsid w:val="00897B6D"/>
    <w:rsid w:val="008A00E8"/>
    <w:rsid w:val="008A0F06"/>
    <w:rsid w:val="008A1232"/>
    <w:rsid w:val="008A189A"/>
    <w:rsid w:val="008A1C6C"/>
    <w:rsid w:val="008A1DC4"/>
    <w:rsid w:val="008A1FC4"/>
    <w:rsid w:val="008A28A6"/>
    <w:rsid w:val="008A2A91"/>
    <w:rsid w:val="008A2FD5"/>
    <w:rsid w:val="008A33BB"/>
    <w:rsid w:val="008A33BC"/>
    <w:rsid w:val="008A3B3A"/>
    <w:rsid w:val="008A47A7"/>
    <w:rsid w:val="008A491A"/>
    <w:rsid w:val="008A4E50"/>
    <w:rsid w:val="008A62F3"/>
    <w:rsid w:val="008A66E3"/>
    <w:rsid w:val="008A6722"/>
    <w:rsid w:val="008A6EDC"/>
    <w:rsid w:val="008A71FD"/>
    <w:rsid w:val="008A730F"/>
    <w:rsid w:val="008A74ED"/>
    <w:rsid w:val="008A7A42"/>
    <w:rsid w:val="008A7D37"/>
    <w:rsid w:val="008A7D93"/>
    <w:rsid w:val="008B0265"/>
    <w:rsid w:val="008B02A7"/>
    <w:rsid w:val="008B0916"/>
    <w:rsid w:val="008B0C2A"/>
    <w:rsid w:val="008B0D67"/>
    <w:rsid w:val="008B0D9A"/>
    <w:rsid w:val="008B19C1"/>
    <w:rsid w:val="008B1B04"/>
    <w:rsid w:val="008B1D30"/>
    <w:rsid w:val="008B2C18"/>
    <w:rsid w:val="008B342E"/>
    <w:rsid w:val="008B5016"/>
    <w:rsid w:val="008B556C"/>
    <w:rsid w:val="008B5BED"/>
    <w:rsid w:val="008B5D72"/>
    <w:rsid w:val="008B5D76"/>
    <w:rsid w:val="008B5E36"/>
    <w:rsid w:val="008B6E22"/>
    <w:rsid w:val="008B7199"/>
    <w:rsid w:val="008B7484"/>
    <w:rsid w:val="008B7668"/>
    <w:rsid w:val="008B7A17"/>
    <w:rsid w:val="008B7A89"/>
    <w:rsid w:val="008B7B43"/>
    <w:rsid w:val="008B7EDA"/>
    <w:rsid w:val="008C01A0"/>
    <w:rsid w:val="008C053F"/>
    <w:rsid w:val="008C115B"/>
    <w:rsid w:val="008C14BE"/>
    <w:rsid w:val="008C1606"/>
    <w:rsid w:val="008C18B7"/>
    <w:rsid w:val="008C1BA9"/>
    <w:rsid w:val="008C1F24"/>
    <w:rsid w:val="008C1F90"/>
    <w:rsid w:val="008C2137"/>
    <w:rsid w:val="008C31FB"/>
    <w:rsid w:val="008C3320"/>
    <w:rsid w:val="008C39C5"/>
    <w:rsid w:val="008C55EC"/>
    <w:rsid w:val="008C5999"/>
    <w:rsid w:val="008C69A1"/>
    <w:rsid w:val="008C749D"/>
    <w:rsid w:val="008C7E52"/>
    <w:rsid w:val="008D113C"/>
    <w:rsid w:val="008D2558"/>
    <w:rsid w:val="008D36CB"/>
    <w:rsid w:val="008D3732"/>
    <w:rsid w:val="008D3A72"/>
    <w:rsid w:val="008D4CCB"/>
    <w:rsid w:val="008D502D"/>
    <w:rsid w:val="008D536C"/>
    <w:rsid w:val="008D5935"/>
    <w:rsid w:val="008D6341"/>
    <w:rsid w:val="008D7321"/>
    <w:rsid w:val="008D750C"/>
    <w:rsid w:val="008D7A4A"/>
    <w:rsid w:val="008D7A98"/>
    <w:rsid w:val="008D7E27"/>
    <w:rsid w:val="008E0D7E"/>
    <w:rsid w:val="008E1F8B"/>
    <w:rsid w:val="008E2418"/>
    <w:rsid w:val="008E28F1"/>
    <w:rsid w:val="008E2DFF"/>
    <w:rsid w:val="008E3995"/>
    <w:rsid w:val="008E3A06"/>
    <w:rsid w:val="008E47E2"/>
    <w:rsid w:val="008E4A73"/>
    <w:rsid w:val="008E4CD5"/>
    <w:rsid w:val="008E4D34"/>
    <w:rsid w:val="008E544B"/>
    <w:rsid w:val="008E5B53"/>
    <w:rsid w:val="008E5FB9"/>
    <w:rsid w:val="008E6333"/>
    <w:rsid w:val="008E63FA"/>
    <w:rsid w:val="008E667C"/>
    <w:rsid w:val="008E6AA0"/>
    <w:rsid w:val="008E6AA4"/>
    <w:rsid w:val="008E6BAB"/>
    <w:rsid w:val="008E6F02"/>
    <w:rsid w:val="008E756E"/>
    <w:rsid w:val="008E79B9"/>
    <w:rsid w:val="008F032D"/>
    <w:rsid w:val="008F084A"/>
    <w:rsid w:val="008F0B3F"/>
    <w:rsid w:val="008F0E79"/>
    <w:rsid w:val="008F138B"/>
    <w:rsid w:val="008F18FF"/>
    <w:rsid w:val="008F3E94"/>
    <w:rsid w:val="008F4008"/>
    <w:rsid w:val="008F4257"/>
    <w:rsid w:val="008F4E01"/>
    <w:rsid w:val="008F4E43"/>
    <w:rsid w:val="008F53D0"/>
    <w:rsid w:val="008F5658"/>
    <w:rsid w:val="008F6160"/>
    <w:rsid w:val="008F6511"/>
    <w:rsid w:val="008F6B21"/>
    <w:rsid w:val="008F73CF"/>
    <w:rsid w:val="008F790E"/>
    <w:rsid w:val="008F7ED7"/>
    <w:rsid w:val="008F7F89"/>
    <w:rsid w:val="009004E4"/>
    <w:rsid w:val="00900B40"/>
    <w:rsid w:val="00900C3A"/>
    <w:rsid w:val="00900EA7"/>
    <w:rsid w:val="00901D21"/>
    <w:rsid w:val="00901D7A"/>
    <w:rsid w:val="00902098"/>
    <w:rsid w:val="0090239D"/>
    <w:rsid w:val="009027E6"/>
    <w:rsid w:val="00902F9B"/>
    <w:rsid w:val="0090306C"/>
    <w:rsid w:val="0090345C"/>
    <w:rsid w:val="00903F6E"/>
    <w:rsid w:val="009044FE"/>
    <w:rsid w:val="009048F9"/>
    <w:rsid w:val="00904AE8"/>
    <w:rsid w:val="0090518F"/>
    <w:rsid w:val="00905287"/>
    <w:rsid w:val="0090539C"/>
    <w:rsid w:val="009058D9"/>
    <w:rsid w:val="00905BAB"/>
    <w:rsid w:val="00905E71"/>
    <w:rsid w:val="00905F03"/>
    <w:rsid w:val="00906178"/>
    <w:rsid w:val="0090618E"/>
    <w:rsid w:val="009071E8"/>
    <w:rsid w:val="00907954"/>
    <w:rsid w:val="00907BAC"/>
    <w:rsid w:val="00907C76"/>
    <w:rsid w:val="00907FE6"/>
    <w:rsid w:val="009101E4"/>
    <w:rsid w:val="009105A9"/>
    <w:rsid w:val="00910E86"/>
    <w:rsid w:val="00910F91"/>
    <w:rsid w:val="009117B6"/>
    <w:rsid w:val="00911C0C"/>
    <w:rsid w:val="00911CC0"/>
    <w:rsid w:val="0091254A"/>
    <w:rsid w:val="00912C19"/>
    <w:rsid w:val="00912EDA"/>
    <w:rsid w:val="009131C2"/>
    <w:rsid w:val="009141EF"/>
    <w:rsid w:val="00914851"/>
    <w:rsid w:val="00914DDD"/>
    <w:rsid w:val="00914F16"/>
    <w:rsid w:val="009158F9"/>
    <w:rsid w:val="00916013"/>
    <w:rsid w:val="00920010"/>
    <w:rsid w:val="00920248"/>
    <w:rsid w:val="00920E94"/>
    <w:rsid w:val="00922F79"/>
    <w:rsid w:val="009234FB"/>
    <w:rsid w:val="00923D74"/>
    <w:rsid w:val="00924061"/>
    <w:rsid w:val="0092430D"/>
    <w:rsid w:val="00924C7F"/>
    <w:rsid w:val="00924DA3"/>
    <w:rsid w:val="00925E07"/>
    <w:rsid w:val="00925E75"/>
    <w:rsid w:val="009267D5"/>
    <w:rsid w:val="00926D02"/>
    <w:rsid w:val="00926E96"/>
    <w:rsid w:val="00926F16"/>
    <w:rsid w:val="009276F2"/>
    <w:rsid w:val="009301A8"/>
    <w:rsid w:val="009301EA"/>
    <w:rsid w:val="00930379"/>
    <w:rsid w:val="009305E7"/>
    <w:rsid w:val="00930F0C"/>
    <w:rsid w:val="009310BF"/>
    <w:rsid w:val="00931232"/>
    <w:rsid w:val="00932074"/>
    <w:rsid w:val="009327F3"/>
    <w:rsid w:val="0093288C"/>
    <w:rsid w:val="00932A22"/>
    <w:rsid w:val="009341F1"/>
    <w:rsid w:val="009346BC"/>
    <w:rsid w:val="009347CD"/>
    <w:rsid w:val="00934BB1"/>
    <w:rsid w:val="00934F0C"/>
    <w:rsid w:val="0093516C"/>
    <w:rsid w:val="0093522A"/>
    <w:rsid w:val="00935365"/>
    <w:rsid w:val="009355DA"/>
    <w:rsid w:val="00935F82"/>
    <w:rsid w:val="0093622D"/>
    <w:rsid w:val="009367B1"/>
    <w:rsid w:val="00936D99"/>
    <w:rsid w:val="00937330"/>
    <w:rsid w:val="00937424"/>
    <w:rsid w:val="00937B61"/>
    <w:rsid w:val="00937B90"/>
    <w:rsid w:val="009406EA"/>
    <w:rsid w:val="00940BA0"/>
    <w:rsid w:val="009415AF"/>
    <w:rsid w:val="00941795"/>
    <w:rsid w:val="0094180A"/>
    <w:rsid w:val="00944142"/>
    <w:rsid w:val="0094457D"/>
    <w:rsid w:val="00944E54"/>
    <w:rsid w:val="00944F6E"/>
    <w:rsid w:val="00945750"/>
    <w:rsid w:val="00945CAE"/>
    <w:rsid w:val="00946485"/>
    <w:rsid w:val="0094667D"/>
    <w:rsid w:val="00946ADA"/>
    <w:rsid w:val="0094761A"/>
    <w:rsid w:val="00950133"/>
    <w:rsid w:val="009502F2"/>
    <w:rsid w:val="0095067B"/>
    <w:rsid w:val="00950743"/>
    <w:rsid w:val="00950AF1"/>
    <w:rsid w:val="00951073"/>
    <w:rsid w:val="009510CB"/>
    <w:rsid w:val="009515D3"/>
    <w:rsid w:val="00951779"/>
    <w:rsid w:val="009517BD"/>
    <w:rsid w:val="009519DD"/>
    <w:rsid w:val="00951A9A"/>
    <w:rsid w:val="00952A88"/>
    <w:rsid w:val="00952CBD"/>
    <w:rsid w:val="009537E3"/>
    <w:rsid w:val="00953B09"/>
    <w:rsid w:val="00953CD4"/>
    <w:rsid w:val="009540CD"/>
    <w:rsid w:val="009545C9"/>
    <w:rsid w:val="009564DF"/>
    <w:rsid w:val="009564F9"/>
    <w:rsid w:val="009565D3"/>
    <w:rsid w:val="009566D2"/>
    <w:rsid w:val="009567C4"/>
    <w:rsid w:val="00956A22"/>
    <w:rsid w:val="00956A6D"/>
    <w:rsid w:val="00956AA0"/>
    <w:rsid w:val="00956CC9"/>
    <w:rsid w:val="00956D29"/>
    <w:rsid w:val="00956EB9"/>
    <w:rsid w:val="00956F66"/>
    <w:rsid w:val="00957579"/>
    <w:rsid w:val="0095757F"/>
    <w:rsid w:val="009577E6"/>
    <w:rsid w:val="00960604"/>
    <w:rsid w:val="0096073D"/>
    <w:rsid w:val="0096095D"/>
    <w:rsid w:val="00960B90"/>
    <w:rsid w:val="00960E7B"/>
    <w:rsid w:val="0096114C"/>
    <w:rsid w:val="0096177B"/>
    <w:rsid w:val="00961819"/>
    <w:rsid w:val="00961845"/>
    <w:rsid w:val="009621B6"/>
    <w:rsid w:val="009625DE"/>
    <w:rsid w:val="00962E61"/>
    <w:rsid w:val="0096373F"/>
    <w:rsid w:val="009642A7"/>
    <w:rsid w:val="00964CF9"/>
    <w:rsid w:val="00965208"/>
    <w:rsid w:val="00965210"/>
    <w:rsid w:val="0096546F"/>
    <w:rsid w:val="0096556B"/>
    <w:rsid w:val="009659FF"/>
    <w:rsid w:val="00965BD9"/>
    <w:rsid w:val="00967425"/>
    <w:rsid w:val="00967446"/>
    <w:rsid w:val="00967557"/>
    <w:rsid w:val="0096755D"/>
    <w:rsid w:val="009701D7"/>
    <w:rsid w:val="00970263"/>
    <w:rsid w:val="00970A2D"/>
    <w:rsid w:val="00971403"/>
    <w:rsid w:val="00971841"/>
    <w:rsid w:val="009720D2"/>
    <w:rsid w:val="009722FD"/>
    <w:rsid w:val="00972A29"/>
    <w:rsid w:val="00973529"/>
    <w:rsid w:val="00974EEF"/>
    <w:rsid w:val="00974FA5"/>
    <w:rsid w:val="00975B83"/>
    <w:rsid w:val="009763FC"/>
    <w:rsid w:val="0097643D"/>
    <w:rsid w:val="009769D1"/>
    <w:rsid w:val="00976ADB"/>
    <w:rsid w:val="00976F9D"/>
    <w:rsid w:val="009771D5"/>
    <w:rsid w:val="0097735F"/>
    <w:rsid w:val="009774E4"/>
    <w:rsid w:val="00977546"/>
    <w:rsid w:val="009775A2"/>
    <w:rsid w:val="0097763E"/>
    <w:rsid w:val="00977BAE"/>
    <w:rsid w:val="00977F7A"/>
    <w:rsid w:val="0098053A"/>
    <w:rsid w:val="00980806"/>
    <w:rsid w:val="009809EA"/>
    <w:rsid w:val="0098106A"/>
    <w:rsid w:val="009810C6"/>
    <w:rsid w:val="009819F5"/>
    <w:rsid w:val="00982BBF"/>
    <w:rsid w:val="00982BDE"/>
    <w:rsid w:val="009831F2"/>
    <w:rsid w:val="009832C7"/>
    <w:rsid w:val="00983EC6"/>
    <w:rsid w:val="00984052"/>
    <w:rsid w:val="00984289"/>
    <w:rsid w:val="009842B8"/>
    <w:rsid w:val="00984A68"/>
    <w:rsid w:val="00984DD9"/>
    <w:rsid w:val="0098516D"/>
    <w:rsid w:val="00985932"/>
    <w:rsid w:val="009859A3"/>
    <w:rsid w:val="00985CDE"/>
    <w:rsid w:val="00986DB5"/>
    <w:rsid w:val="009873BC"/>
    <w:rsid w:val="00987766"/>
    <w:rsid w:val="00987D94"/>
    <w:rsid w:val="0099182C"/>
    <w:rsid w:val="00991FB3"/>
    <w:rsid w:val="00992364"/>
    <w:rsid w:val="00992A15"/>
    <w:rsid w:val="00992D0D"/>
    <w:rsid w:val="00993AE1"/>
    <w:rsid w:val="00993CCB"/>
    <w:rsid w:val="0099419B"/>
    <w:rsid w:val="009942A8"/>
    <w:rsid w:val="0099446E"/>
    <w:rsid w:val="00996195"/>
    <w:rsid w:val="0099646F"/>
    <w:rsid w:val="00996CFA"/>
    <w:rsid w:val="00996F51"/>
    <w:rsid w:val="00997344"/>
    <w:rsid w:val="009A03EE"/>
    <w:rsid w:val="009A06C6"/>
    <w:rsid w:val="009A0840"/>
    <w:rsid w:val="009A13DF"/>
    <w:rsid w:val="009A151D"/>
    <w:rsid w:val="009A1AB5"/>
    <w:rsid w:val="009A1D8C"/>
    <w:rsid w:val="009A1FDF"/>
    <w:rsid w:val="009A215C"/>
    <w:rsid w:val="009A260E"/>
    <w:rsid w:val="009A285E"/>
    <w:rsid w:val="009A2EF7"/>
    <w:rsid w:val="009A2FDE"/>
    <w:rsid w:val="009A33D0"/>
    <w:rsid w:val="009A4CA5"/>
    <w:rsid w:val="009A541A"/>
    <w:rsid w:val="009A5702"/>
    <w:rsid w:val="009A6705"/>
    <w:rsid w:val="009A73CB"/>
    <w:rsid w:val="009A75DC"/>
    <w:rsid w:val="009A7953"/>
    <w:rsid w:val="009A7F12"/>
    <w:rsid w:val="009B1B05"/>
    <w:rsid w:val="009B1D44"/>
    <w:rsid w:val="009B2295"/>
    <w:rsid w:val="009B266B"/>
    <w:rsid w:val="009B2F17"/>
    <w:rsid w:val="009B4074"/>
    <w:rsid w:val="009B40CA"/>
    <w:rsid w:val="009B48B2"/>
    <w:rsid w:val="009B61B0"/>
    <w:rsid w:val="009B68E4"/>
    <w:rsid w:val="009B6948"/>
    <w:rsid w:val="009B6FC5"/>
    <w:rsid w:val="009B7255"/>
    <w:rsid w:val="009B75A5"/>
    <w:rsid w:val="009B790E"/>
    <w:rsid w:val="009C10FE"/>
    <w:rsid w:val="009C11C4"/>
    <w:rsid w:val="009C1282"/>
    <w:rsid w:val="009C185A"/>
    <w:rsid w:val="009C18F8"/>
    <w:rsid w:val="009C1CB6"/>
    <w:rsid w:val="009C1CF9"/>
    <w:rsid w:val="009C2102"/>
    <w:rsid w:val="009C24EC"/>
    <w:rsid w:val="009C2B41"/>
    <w:rsid w:val="009C3906"/>
    <w:rsid w:val="009C411B"/>
    <w:rsid w:val="009C455B"/>
    <w:rsid w:val="009C4F3D"/>
    <w:rsid w:val="009C53C3"/>
    <w:rsid w:val="009C59B3"/>
    <w:rsid w:val="009C5CF8"/>
    <w:rsid w:val="009C5D9D"/>
    <w:rsid w:val="009C5F4B"/>
    <w:rsid w:val="009C6909"/>
    <w:rsid w:val="009C6A50"/>
    <w:rsid w:val="009C6B4B"/>
    <w:rsid w:val="009C6C44"/>
    <w:rsid w:val="009C772D"/>
    <w:rsid w:val="009C7755"/>
    <w:rsid w:val="009D010A"/>
    <w:rsid w:val="009D0990"/>
    <w:rsid w:val="009D0A8B"/>
    <w:rsid w:val="009D0BF4"/>
    <w:rsid w:val="009D14C1"/>
    <w:rsid w:val="009D1D2D"/>
    <w:rsid w:val="009D1ED0"/>
    <w:rsid w:val="009D27B4"/>
    <w:rsid w:val="009D2AF5"/>
    <w:rsid w:val="009D32E0"/>
    <w:rsid w:val="009D3AC1"/>
    <w:rsid w:val="009D3F3C"/>
    <w:rsid w:val="009D4051"/>
    <w:rsid w:val="009D4139"/>
    <w:rsid w:val="009D4526"/>
    <w:rsid w:val="009D4538"/>
    <w:rsid w:val="009D517F"/>
    <w:rsid w:val="009D57BF"/>
    <w:rsid w:val="009D702F"/>
    <w:rsid w:val="009D77DF"/>
    <w:rsid w:val="009D7E76"/>
    <w:rsid w:val="009D7E8D"/>
    <w:rsid w:val="009E0221"/>
    <w:rsid w:val="009E029C"/>
    <w:rsid w:val="009E0845"/>
    <w:rsid w:val="009E0BDF"/>
    <w:rsid w:val="009E13D1"/>
    <w:rsid w:val="009E15C9"/>
    <w:rsid w:val="009E16D2"/>
    <w:rsid w:val="009E1896"/>
    <w:rsid w:val="009E2075"/>
    <w:rsid w:val="009E2A7B"/>
    <w:rsid w:val="009E2CBE"/>
    <w:rsid w:val="009E2EF9"/>
    <w:rsid w:val="009E3B44"/>
    <w:rsid w:val="009E3C8D"/>
    <w:rsid w:val="009E4149"/>
    <w:rsid w:val="009E41E7"/>
    <w:rsid w:val="009E46E1"/>
    <w:rsid w:val="009E471E"/>
    <w:rsid w:val="009E4D34"/>
    <w:rsid w:val="009E4E7A"/>
    <w:rsid w:val="009E54A0"/>
    <w:rsid w:val="009E564F"/>
    <w:rsid w:val="009E5871"/>
    <w:rsid w:val="009E59E4"/>
    <w:rsid w:val="009E6B37"/>
    <w:rsid w:val="009F016B"/>
    <w:rsid w:val="009F040C"/>
    <w:rsid w:val="009F048D"/>
    <w:rsid w:val="009F082D"/>
    <w:rsid w:val="009F08D0"/>
    <w:rsid w:val="009F0A88"/>
    <w:rsid w:val="009F11D9"/>
    <w:rsid w:val="009F1267"/>
    <w:rsid w:val="009F154D"/>
    <w:rsid w:val="009F1682"/>
    <w:rsid w:val="009F22C2"/>
    <w:rsid w:val="009F270A"/>
    <w:rsid w:val="009F2CB0"/>
    <w:rsid w:val="009F2CF8"/>
    <w:rsid w:val="009F323F"/>
    <w:rsid w:val="009F34E7"/>
    <w:rsid w:val="009F3923"/>
    <w:rsid w:val="009F42CC"/>
    <w:rsid w:val="009F42DA"/>
    <w:rsid w:val="009F48BF"/>
    <w:rsid w:val="009F52C0"/>
    <w:rsid w:val="009F576C"/>
    <w:rsid w:val="009F5874"/>
    <w:rsid w:val="009F5C9F"/>
    <w:rsid w:val="009F6AE5"/>
    <w:rsid w:val="009F717B"/>
    <w:rsid w:val="009F7264"/>
    <w:rsid w:val="009F7544"/>
    <w:rsid w:val="009F79D9"/>
    <w:rsid w:val="009F7D0A"/>
    <w:rsid w:val="009F7F02"/>
    <w:rsid w:val="00A015ED"/>
    <w:rsid w:val="00A0272E"/>
    <w:rsid w:val="00A029D3"/>
    <w:rsid w:val="00A0375E"/>
    <w:rsid w:val="00A03B70"/>
    <w:rsid w:val="00A04304"/>
    <w:rsid w:val="00A044DB"/>
    <w:rsid w:val="00A04750"/>
    <w:rsid w:val="00A04C42"/>
    <w:rsid w:val="00A04EF4"/>
    <w:rsid w:val="00A05BFB"/>
    <w:rsid w:val="00A05F8E"/>
    <w:rsid w:val="00A06996"/>
    <w:rsid w:val="00A06AD2"/>
    <w:rsid w:val="00A06EF1"/>
    <w:rsid w:val="00A1060C"/>
    <w:rsid w:val="00A106F3"/>
    <w:rsid w:val="00A10EF3"/>
    <w:rsid w:val="00A12328"/>
    <w:rsid w:val="00A12811"/>
    <w:rsid w:val="00A12F23"/>
    <w:rsid w:val="00A13BFD"/>
    <w:rsid w:val="00A14269"/>
    <w:rsid w:val="00A145A2"/>
    <w:rsid w:val="00A15EB9"/>
    <w:rsid w:val="00A1641C"/>
    <w:rsid w:val="00A16C83"/>
    <w:rsid w:val="00A17493"/>
    <w:rsid w:val="00A17C70"/>
    <w:rsid w:val="00A20000"/>
    <w:rsid w:val="00A20AA4"/>
    <w:rsid w:val="00A20B24"/>
    <w:rsid w:val="00A210CD"/>
    <w:rsid w:val="00A21CFE"/>
    <w:rsid w:val="00A224E2"/>
    <w:rsid w:val="00A22B47"/>
    <w:rsid w:val="00A22CF8"/>
    <w:rsid w:val="00A230ED"/>
    <w:rsid w:val="00A242C5"/>
    <w:rsid w:val="00A24D74"/>
    <w:rsid w:val="00A252BD"/>
    <w:rsid w:val="00A25851"/>
    <w:rsid w:val="00A260BA"/>
    <w:rsid w:val="00A26174"/>
    <w:rsid w:val="00A263F5"/>
    <w:rsid w:val="00A264E3"/>
    <w:rsid w:val="00A27C37"/>
    <w:rsid w:val="00A30349"/>
    <w:rsid w:val="00A32D4F"/>
    <w:rsid w:val="00A3307E"/>
    <w:rsid w:val="00A33156"/>
    <w:rsid w:val="00A33396"/>
    <w:rsid w:val="00A33A13"/>
    <w:rsid w:val="00A33B67"/>
    <w:rsid w:val="00A34023"/>
    <w:rsid w:val="00A34AB7"/>
    <w:rsid w:val="00A34E36"/>
    <w:rsid w:val="00A34ED5"/>
    <w:rsid w:val="00A352FB"/>
    <w:rsid w:val="00A365DA"/>
    <w:rsid w:val="00A365F7"/>
    <w:rsid w:val="00A373AE"/>
    <w:rsid w:val="00A37FE6"/>
    <w:rsid w:val="00A40283"/>
    <w:rsid w:val="00A404E7"/>
    <w:rsid w:val="00A40800"/>
    <w:rsid w:val="00A40887"/>
    <w:rsid w:val="00A40964"/>
    <w:rsid w:val="00A40E66"/>
    <w:rsid w:val="00A40E8B"/>
    <w:rsid w:val="00A428AC"/>
    <w:rsid w:val="00A42B09"/>
    <w:rsid w:val="00A42FFF"/>
    <w:rsid w:val="00A43197"/>
    <w:rsid w:val="00A4320F"/>
    <w:rsid w:val="00A434D9"/>
    <w:rsid w:val="00A43E13"/>
    <w:rsid w:val="00A43F45"/>
    <w:rsid w:val="00A4418E"/>
    <w:rsid w:val="00A442CF"/>
    <w:rsid w:val="00A44585"/>
    <w:rsid w:val="00A445B4"/>
    <w:rsid w:val="00A44C9B"/>
    <w:rsid w:val="00A44DD3"/>
    <w:rsid w:val="00A44E74"/>
    <w:rsid w:val="00A455BF"/>
    <w:rsid w:val="00A45707"/>
    <w:rsid w:val="00A45A4A"/>
    <w:rsid w:val="00A45A4C"/>
    <w:rsid w:val="00A45B4B"/>
    <w:rsid w:val="00A45C7C"/>
    <w:rsid w:val="00A4613C"/>
    <w:rsid w:val="00A4727E"/>
    <w:rsid w:val="00A477CB"/>
    <w:rsid w:val="00A506D5"/>
    <w:rsid w:val="00A5089C"/>
    <w:rsid w:val="00A5100E"/>
    <w:rsid w:val="00A5123D"/>
    <w:rsid w:val="00A51540"/>
    <w:rsid w:val="00A51991"/>
    <w:rsid w:val="00A529AC"/>
    <w:rsid w:val="00A52A24"/>
    <w:rsid w:val="00A52B27"/>
    <w:rsid w:val="00A52B83"/>
    <w:rsid w:val="00A52BDE"/>
    <w:rsid w:val="00A5345A"/>
    <w:rsid w:val="00A53485"/>
    <w:rsid w:val="00A536B0"/>
    <w:rsid w:val="00A538CC"/>
    <w:rsid w:val="00A54C16"/>
    <w:rsid w:val="00A5511D"/>
    <w:rsid w:val="00A56432"/>
    <w:rsid w:val="00A567F8"/>
    <w:rsid w:val="00A5698C"/>
    <w:rsid w:val="00A5721B"/>
    <w:rsid w:val="00A575B3"/>
    <w:rsid w:val="00A57768"/>
    <w:rsid w:val="00A57B70"/>
    <w:rsid w:val="00A57EE5"/>
    <w:rsid w:val="00A6010F"/>
    <w:rsid w:val="00A602EB"/>
    <w:rsid w:val="00A60845"/>
    <w:rsid w:val="00A608C5"/>
    <w:rsid w:val="00A60BA7"/>
    <w:rsid w:val="00A60C01"/>
    <w:rsid w:val="00A610F8"/>
    <w:rsid w:val="00A61119"/>
    <w:rsid w:val="00A611B4"/>
    <w:rsid w:val="00A61E38"/>
    <w:rsid w:val="00A62218"/>
    <w:rsid w:val="00A62F0F"/>
    <w:rsid w:val="00A640E8"/>
    <w:rsid w:val="00A64350"/>
    <w:rsid w:val="00A6463E"/>
    <w:rsid w:val="00A64C43"/>
    <w:rsid w:val="00A64D28"/>
    <w:rsid w:val="00A65FBE"/>
    <w:rsid w:val="00A661BA"/>
    <w:rsid w:val="00A664E2"/>
    <w:rsid w:val="00A66729"/>
    <w:rsid w:val="00A669CA"/>
    <w:rsid w:val="00A66D06"/>
    <w:rsid w:val="00A67630"/>
    <w:rsid w:val="00A67C9E"/>
    <w:rsid w:val="00A67E82"/>
    <w:rsid w:val="00A700AE"/>
    <w:rsid w:val="00A70871"/>
    <w:rsid w:val="00A70FBF"/>
    <w:rsid w:val="00A71401"/>
    <w:rsid w:val="00A71CC3"/>
    <w:rsid w:val="00A71E14"/>
    <w:rsid w:val="00A71FCD"/>
    <w:rsid w:val="00A72095"/>
    <w:rsid w:val="00A72633"/>
    <w:rsid w:val="00A726A1"/>
    <w:rsid w:val="00A72B6E"/>
    <w:rsid w:val="00A73063"/>
    <w:rsid w:val="00A73349"/>
    <w:rsid w:val="00A7340C"/>
    <w:rsid w:val="00A73941"/>
    <w:rsid w:val="00A73E7D"/>
    <w:rsid w:val="00A73FEC"/>
    <w:rsid w:val="00A74205"/>
    <w:rsid w:val="00A74379"/>
    <w:rsid w:val="00A74FE7"/>
    <w:rsid w:val="00A75EDA"/>
    <w:rsid w:val="00A76127"/>
    <w:rsid w:val="00A76417"/>
    <w:rsid w:val="00A764AB"/>
    <w:rsid w:val="00A76503"/>
    <w:rsid w:val="00A76B70"/>
    <w:rsid w:val="00A76F35"/>
    <w:rsid w:val="00A77584"/>
    <w:rsid w:val="00A775F2"/>
    <w:rsid w:val="00A7788C"/>
    <w:rsid w:val="00A77A2D"/>
    <w:rsid w:val="00A77E48"/>
    <w:rsid w:val="00A800DA"/>
    <w:rsid w:val="00A80454"/>
    <w:rsid w:val="00A80824"/>
    <w:rsid w:val="00A80DA5"/>
    <w:rsid w:val="00A8182D"/>
    <w:rsid w:val="00A836D8"/>
    <w:rsid w:val="00A83A0B"/>
    <w:rsid w:val="00A83E27"/>
    <w:rsid w:val="00A846C9"/>
    <w:rsid w:val="00A84983"/>
    <w:rsid w:val="00A85139"/>
    <w:rsid w:val="00A85A58"/>
    <w:rsid w:val="00A85D28"/>
    <w:rsid w:val="00A86A4F"/>
    <w:rsid w:val="00A86D3F"/>
    <w:rsid w:val="00A86ED2"/>
    <w:rsid w:val="00A87513"/>
    <w:rsid w:val="00A87865"/>
    <w:rsid w:val="00A87B76"/>
    <w:rsid w:val="00A87E28"/>
    <w:rsid w:val="00A902DD"/>
    <w:rsid w:val="00A90FC2"/>
    <w:rsid w:val="00A9129C"/>
    <w:rsid w:val="00A9172E"/>
    <w:rsid w:val="00A91EEE"/>
    <w:rsid w:val="00A9208A"/>
    <w:rsid w:val="00A925F3"/>
    <w:rsid w:val="00A9328C"/>
    <w:rsid w:val="00A9406C"/>
    <w:rsid w:val="00A960A3"/>
    <w:rsid w:val="00A960AB"/>
    <w:rsid w:val="00A960BE"/>
    <w:rsid w:val="00A9641C"/>
    <w:rsid w:val="00A96949"/>
    <w:rsid w:val="00A96B49"/>
    <w:rsid w:val="00A96D88"/>
    <w:rsid w:val="00A9725E"/>
    <w:rsid w:val="00A974D5"/>
    <w:rsid w:val="00A97A82"/>
    <w:rsid w:val="00A97E27"/>
    <w:rsid w:val="00AA0041"/>
    <w:rsid w:val="00AA0A4C"/>
    <w:rsid w:val="00AA0BCB"/>
    <w:rsid w:val="00AA0D7F"/>
    <w:rsid w:val="00AA1B19"/>
    <w:rsid w:val="00AA1BB0"/>
    <w:rsid w:val="00AA2135"/>
    <w:rsid w:val="00AA22E3"/>
    <w:rsid w:val="00AA2D68"/>
    <w:rsid w:val="00AA2DB9"/>
    <w:rsid w:val="00AA32C3"/>
    <w:rsid w:val="00AA38E2"/>
    <w:rsid w:val="00AA4410"/>
    <w:rsid w:val="00AA49BD"/>
    <w:rsid w:val="00AA50B4"/>
    <w:rsid w:val="00AA59C7"/>
    <w:rsid w:val="00AA5AAE"/>
    <w:rsid w:val="00AA685C"/>
    <w:rsid w:val="00AA6A9E"/>
    <w:rsid w:val="00AA6BAA"/>
    <w:rsid w:val="00AA6C41"/>
    <w:rsid w:val="00AA6CF0"/>
    <w:rsid w:val="00AA7172"/>
    <w:rsid w:val="00AA766B"/>
    <w:rsid w:val="00AA7C1C"/>
    <w:rsid w:val="00AB0264"/>
    <w:rsid w:val="00AB056C"/>
    <w:rsid w:val="00AB0588"/>
    <w:rsid w:val="00AB13BE"/>
    <w:rsid w:val="00AB1B1D"/>
    <w:rsid w:val="00AB2538"/>
    <w:rsid w:val="00AB28F4"/>
    <w:rsid w:val="00AB2E54"/>
    <w:rsid w:val="00AB2F10"/>
    <w:rsid w:val="00AB3104"/>
    <w:rsid w:val="00AB41CF"/>
    <w:rsid w:val="00AB4B74"/>
    <w:rsid w:val="00AB5A05"/>
    <w:rsid w:val="00AB5B80"/>
    <w:rsid w:val="00AB5DBF"/>
    <w:rsid w:val="00AB6141"/>
    <w:rsid w:val="00AB728E"/>
    <w:rsid w:val="00AB7544"/>
    <w:rsid w:val="00AB7919"/>
    <w:rsid w:val="00AB7950"/>
    <w:rsid w:val="00AB7D2B"/>
    <w:rsid w:val="00AC0042"/>
    <w:rsid w:val="00AC11C7"/>
    <w:rsid w:val="00AC2C8B"/>
    <w:rsid w:val="00AC2EB0"/>
    <w:rsid w:val="00AC331E"/>
    <w:rsid w:val="00AC44D2"/>
    <w:rsid w:val="00AC4A14"/>
    <w:rsid w:val="00AC4D2F"/>
    <w:rsid w:val="00AC4EB8"/>
    <w:rsid w:val="00AC5BCD"/>
    <w:rsid w:val="00AC6BEC"/>
    <w:rsid w:val="00AC72E3"/>
    <w:rsid w:val="00AC78BE"/>
    <w:rsid w:val="00AD0A35"/>
    <w:rsid w:val="00AD1844"/>
    <w:rsid w:val="00AD2188"/>
    <w:rsid w:val="00AD27C3"/>
    <w:rsid w:val="00AD29AC"/>
    <w:rsid w:val="00AD344D"/>
    <w:rsid w:val="00AD3A28"/>
    <w:rsid w:val="00AD4C49"/>
    <w:rsid w:val="00AD4D48"/>
    <w:rsid w:val="00AD5186"/>
    <w:rsid w:val="00AD5555"/>
    <w:rsid w:val="00AD599A"/>
    <w:rsid w:val="00AD6269"/>
    <w:rsid w:val="00AD6C6C"/>
    <w:rsid w:val="00AE066D"/>
    <w:rsid w:val="00AE0B1F"/>
    <w:rsid w:val="00AE13B3"/>
    <w:rsid w:val="00AE184F"/>
    <w:rsid w:val="00AE2429"/>
    <w:rsid w:val="00AE289D"/>
    <w:rsid w:val="00AE28D6"/>
    <w:rsid w:val="00AE29D9"/>
    <w:rsid w:val="00AE2BA7"/>
    <w:rsid w:val="00AE349D"/>
    <w:rsid w:val="00AE35C9"/>
    <w:rsid w:val="00AE3CAB"/>
    <w:rsid w:val="00AE3F57"/>
    <w:rsid w:val="00AE42CE"/>
    <w:rsid w:val="00AE4685"/>
    <w:rsid w:val="00AE4880"/>
    <w:rsid w:val="00AE4E46"/>
    <w:rsid w:val="00AE5270"/>
    <w:rsid w:val="00AE5333"/>
    <w:rsid w:val="00AE549A"/>
    <w:rsid w:val="00AE5CEC"/>
    <w:rsid w:val="00AE5D98"/>
    <w:rsid w:val="00AE713B"/>
    <w:rsid w:val="00AE75D7"/>
    <w:rsid w:val="00AE7752"/>
    <w:rsid w:val="00AF0272"/>
    <w:rsid w:val="00AF0EAE"/>
    <w:rsid w:val="00AF0EC0"/>
    <w:rsid w:val="00AF1A5D"/>
    <w:rsid w:val="00AF1F11"/>
    <w:rsid w:val="00AF227F"/>
    <w:rsid w:val="00AF276C"/>
    <w:rsid w:val="00AF2AE4"/>
    <w:rsid w:val="00AF2BF4"/>
    <w:rsid w:val="00AF3190"/>
    <w:rsid w:val="00AF3FBA"/>
    <w:rsid w:val="00AF4090"/>
    <w:rsid w:val="00AF48AA"/>
    <w:rsid w:val="00AF4AEE"/>
    <w:rsid w:val="00AF529E"/>
    <w:rsid w:val="00AF53C1"/>
    <w:rsid w:val="00AF5965"/>
    <w:rsid w:val="00AF5DCB"/>
    <w:rsid w:val="00AF6095"/>
    <w:rsid w:val="00AF6376"/>
    <w:rsid w:val="00AF640D"/>
    <w:rsid w:val="00AF64DF"/>
    <w:rsid w:val="00AF67CF"/>
    <w:rsid w:val="00AF69CA"/>
    <w:rsid w:val="00AF7143"/>
    <w:rsid w:val="00AF7D35"/>
    <w:rsid w:val="00B00513"/>
    <w:rsid w:val="00B00861"/>
    <w:rsid w:val="00B00F21"/>
    <w:rsid w:val="00B0122B"/>
    <w:rsid w:val="00B013E6"/>
    <w:rsid w:val="00B01CFD"/>
    <w:rsid w:val="00B02BD6"/>
    <w:rsid w:val="00B02D72"/>
    <w:rsid w:val="00B02DE0"/>
    <w:rsid w:val="00B02E39"/>
    <w:rsid w:val="00B03B66"/>
    <w:rsid w:val="00B03DE5"/>
    <w:rsid w:val="00B03FF9"/>
    <w:rsid w:val="00B05221"/>
    <w:rsid w:val="00B05345"/>
    <w:rsid w:val="00B05354"/>
    <w:rsid w:val="00B055C6"/>
    <w:rsid w:val="00B057AC"/>
    <w:rsid w:val="00B05E71"/>
    <w:rsid w:val="00B05EDC"/>
    <w:rsid w:val="00B065D6"/>
    <w:rsid w:val="00B06A2A"/>
    <w:rsid w:val="00B070C9"/>
    <w:rsid w:val="00B07256"/>
    <w:rsid w:val="00B07905"/>
    <w:rsid w:val="00B10166"/>
    <w:rsid w:val="00B10E2E"/>
    <w:rsid w:val="00B1115D"/>
    <w:rsid w:val="00B11392"/>
    <w:rsid w:val="00B11606"/>
    <w:rsid w:val="00B11694"/>
    <w:rsid w:val="00B11F58"/>
    <w:rsid w:val="00B120C4"/>
    <w:rsid w:val="00B12295"/>
    <w:rsid w:val="00B12810"/>
    <w:rsid w:val="00B134AB"/>
    <w:rsid w:val="00B13516"/>
    <w:rsid w:val="00B14620"/>
    <w:rsid w:val="00B14712"/>
    <w:rsid w:val="00B14AB4"/>
    <w:rsid w:val="00B14ADC"/>
    <w:rsid w:val="00B14ADE"/>
    <w:rsid w:val="00B15884"/>
    <w:rsid w:val="00B15DF8"/>
    <w:rsid w:val="00B16163"/>
    <w:rsid w:val="00B167B5"/>
    <w:rsid w:val="00B17439"/>
    <w:rsid w:val="00B17661"/>
    <w:rsid w:val="00B21110"/>
    <w:rsid w:val="00B21653"/>
    <w:rsid w:val="00B2194E"/>
    <w:rsid w:val="00B21D2C"/>
    <w:rsid w:val="00B21EEA"/>
    <w:rsid w:val="00B22FE8"/>
    <w:rsid w:val="00B2307F"/>
    <w:rsid w:val="00B245AB"/>
    <w:rsid w:val="00B24904"/>
    <w:rsid w:val="00B24F47"/>
    <w:rsid w:val="00B25121"/>
    <w:rsid w:val="00B2522D"/>
    <w:rsid w:val="00B25FB5"/>
    <w:rsid w:val="00B26274"/>
    <w:rsid w:val="00B27186"/>
    <w:rsid w:val="00B2719C"/>
    <w:rsid w:val="00B27933"/>
    <w:rsid w:val="00B27ADE"/>
    <w:rsid w:val="00B27C81"/>
    <w:rsid w:val="00B27FC5"/>
    <w:rsid w:val="00B302B3"/>
    <w:rsid w:val="00B3031F"/>
    <w:rsid w:val="00B304D5"/>
    <w:rsid w:val="00B307D5"/>
    <w:rsid w:val="00B30ACE"/>
    <w:rsid w:val="00B30E8F"/>
    <w:rsid w:val="00B3119D"/>
    <w:rsid w:val="00B31E0C"/>
    <w:rsid w:val="00B31F37"/>
    <w:rsid w:val="00B31F86"/>
    <w:rsid w:val="00B3229A"/>
    <w:rsid w:val="00B32E70"/>
    <w:rsid w:val="00B32F83"/>
    <w:rsid w:val="00B3371D"/>
    <w:rsid w:val="00B3377A"/>
    <w:rsid w:val="00B338C5"/>
    <w:rsid w:val="00B3425C"/>
    <w:rsid w:val="00B3491B"/>
    <w:rsid w:val="00B350A0"/>
    <w:rsid w:val="00B35687"/>
    <w:rsid w:val="00B35DD1"/>
    <w:rsid w:val="00B36177"/>
    <w:rsid w:val="00B361B5"/>
    <w:rsid w:val="00B36B52"/>
    <w:rsid w:val="00B37086"/>
    <w:rsid w:val="00B37D06"/>
    <w:rsid w:val="00B4003F"/>
    <w:rsid w:val="00B402FC"/>
    <w:rsid w:val="00B409E2"/>
    <w:rsid w:val="00B40AB2"/>
    <w:rsid w:val="00B40E20"/>
    <w:rsid w:val="00B4106F"/>
    <w:rsid w:val="00B410F4"/>
    <w:rsid w:val="00B41143"/>
    <w:rsid w:val="00B413A3"/>
    <w:rsid w:val="00B414E0"/>
    <w:rsid w:val="00B42016"/>
    <w:rsid w:val="00B422B8"/>
    <w:rsid w:val="00B43048"/>
    <w:rsid w:val="00B43D5D"/>
    <w:rsid w:val="00B44B74"/>
    <w:rsid w:val="00B45E37"/>
    <w:rsid w:val="00B46107"/>
    <w:rsid w:val="00B46183"/>
    <w:rsid w:val="00B46623"/>
    <w:rsid w:val="00B4693F"/>
    <w:rsid w:val="00B469CA"/>
    <w:rsid w:val="00B46A48"/>
    <w:rsid w:val="00B47684"/>
    <w:rsid w:val="00B5046E"/>
    <w:rsid w:val="00B5069F"/>
    <w:rsid w:val="00B506CC"/>
    <w:rsid w:val="00B537F7"/>
    <w:rsid w:val="00B53946"/>
    <w:rsid w:val="00B539CF"/>
    <w:rsid w:val="00B53C03"/>
    <w:rsid w:val="00B53C6C"/>
    <w:rsid w:val="00B53F92"/>
    <w:rsid w:val="00B53FE1"/>
    <w:rsid w:val="00B54054"/>
    <w:rsid w:val="00B541B9"/>
    <w:rsid w:val="00B54853"/>
    <w:rsid w:val="00B54999"/>
    <w:rsid w:val="00B54BA2"/>
    <w:rsid w:val="00B552F0"/>
    <w:rsid w:val="00B569F1"/>
    <w:rsid w:val="00B56A3A"/>
    <w:rsid w:val="00B576D7"/>
    <w:rsid w:val="00B57D25"/>
    <w:rsid w:val="00B601D3"/>
    <w:rsid w:val="00B6028B"/>
    <w:rsid w:val="00B60813"/>
    <w:rsid w:val="00B60897"/>
    <w:rsid w:val="00B60A6B"/>
    <w:rsid w:val="00B60F67"/>
    <w:rsid w:val="00B61C56"/>
    <w:rsid w:val="00B61D74"/>
    <w:rsid w:val="00B6229A"/>
    <w:rsid w:val="00B6258B"/>
    <w:rsid w:val="00B6289A"/>
    <w:rsid w:val="00B62937"/>
    <w:rsid w:val="00B62A61"/>
    <w:rsid w:val="00B630EA"/>
    <w:rsid w:val="00B63D5F"/>
    <w:rsid w:val="00B642E7"/>
    <w:rsid w:val="00B64A36"/>
    <w:rsid w:val="00B6574B"/>
    <w:rsid w:val="00B65C8B"/>
    <w:rsid w:val="00B66BD2"/>
    <w:rsid w:val="00B66F2E"/>
    <w:rsid w:val="00B7075E"/>
    <w:rsid w:val="00B70D53"/>
    <w:rsid w:val="00B7172E"/>
    <w:rsid w:val="00B72265"/>
    <w:rsid w:val="00B726FF"/>
    <w:rsid w:val="00B728F1"/>
    <w:rsid w:val="00B7297E"/>
    <w:rsid w:val="00B72C5A"/>
    <w:rsid w:val="00B731A4"/>
    <w:rsid w:val="00B73745"/>
    <w:rsid w:val="00B739D2"/>
    <w:rsid w:val="00B73F7A"/>
    <w:rsid w:val="00B73FFC"/>
    <w:rsid w:val="00B7439A"/>
    <w:rsid w:val="00B745DB"/>
    <w:rsid w:val="00B7472D"/>
    <w:rsid w:val="00B748A0"/>
    <w:rsid w:val="00B74CCB"/>
    <w:rsid w:val="00B750A3"/>
    <w:rsid w:val="00B7651A"/>
    <w:rsid w:val="00B77BF6"/>
    <w:rsid w:val="00B8057B"/>
    <w:rsid w:val="00B806B9"/>
    <w:rsid w:val="00B80872"/>
    <w:rsid w:val="00B809F2"/>
    <w:rsid w:val="00B80A2F"/>
    <w:rsid w:val="00B80DD9"/>
    <w:rsid w:val="00B8106C"/>
    <w:rsid w:val="00B813AF"/>
    <w:rsid w:val="00B8225C"/>
    <w:rsid w:val="00B82394"/>
    <w:rsid w:val="00B8254C"/>
    <w:rsid w:val="00B825BF"/>
    <w:rsid w:val="00B82764"/>
    <w:rsid w:val="00B8287F"/>
    <w:rsid w:val="00B82D52"/>
    <w:rsid w:val="00B83C8E"/>
    <w:rsid w:val="00B83F48"/>
    <w:rsid w:val="00B841A7"/>
    <w:rsid w:val="00B844A6"/>
    <w:rsid w:val="00B84BBD"/>
    <w:rsid w:val="00B84ECB"/>
    <w:rsid w:val="00B85084"/>
    <w:rsid w:val="00B85124"/>
    <w:rsid w:val="00B86576"/>
    <w:rsid w:val="00B86848"/>
    <w:rsid w:val="00B86CB2"/>
    <w:rsid w:val="00B877FF"/>
    <w:rsid w:val="00B90785"/>
    <w:rsid w:val="00B90D90"/>
    <w:rsid w:val="00B91DE9"/>
    <w:rsid w:val="00B92060"/>
    <w:rsid w:val="00B92398"/>
    <w:rsid w:val="00B9246E"/>
    <w:rsid w:val="00B92984"/>
    <w:rsid w:val="00B92D45"/>
    <w:rsid w:val="00B9377B"/>
    <w:rsid w:val="00B9479A"/>
    <w:rsid w:val="00B94EF4"/>
    <w:rsid w:val="00B95486"/>
    <w:rsid w:val="00B95BE9"/>
    <w:rsid w:val="00B96C7B"/>
    <w:rsid w:val="00B96C99"/>
    <w:rsid w:val="00B96E58"/>
    <w:rsid w:val="00B973B5"/>
    <w:rsid w:val="00B975DE"/>
    <w:rsid w:val="00B9789A"/>
    <w:rsid w:val="00B97AC7"/>
    <w:rsid w:val="00B97D96"/>
    <w:rsid w:val="00B97EC2"/>
    <w:rsid w:val="00BA046A"/>
    <w:rsid w:val="00BA12CE"/>
    <w:rsid w:val="00BA1555"/>
    <w:rsid w:val="00BA1C1F"/>
    <w:rsid w:val="00BA2DF3"/>
    <w:rsid w:val="00BA34B9"/>
    <w:rsid w:val="00BA3781"/>
    <w:rsid w:val="00BA3C23"/>
    <w:rsid w:val="00BA3CCC"/>
    <w:rsid w:val="00BA48CB"/>
    <w:rsid w:val="00BA56BB"/>
    <w:rsid w:val="00BA5751"/>
    <w:rsid w:val="00BA5934"/>
    <w:rsid w:val="00BA5AF1"/>
    <w:rsid w:val="00BA6612"/>
    <w:rsid w:val="00BA6803"/>
    <w:rsid w:val="00BA6A4C"/>
    <w:rsid w:val="00BA6BDC"/>
    <w:rsid w:val="00BA6D2B"/>
    <w:rsid w:val="00BA79D9"/>
    <w:rsid w:val="00BA7B23"/>
    <w:rsid w:val="00BB0CDF"/>
    <w:rsid w:val="00BB18E1"/>
    <w:rsid w:val="00BB1EA5"/>
    <w:rsid w:val="00BB2118"/>
    <w:rsid w:val="00BB2734"/>
    <w:rsid w:val="00BB41C1"/>
    <w:rsid w:val="00BB47CE"/>
    <w:rsid w:val="00BB52A8"/>
    <w:rsid w:val="00BB553C"/>
    <w:rsid w:val="00BB603E"/>
    <w:rsid w:val="00BC0852"/>
    <w:rsid w:val="00BC1290"/>
    <w:rsid w:val="00BC12C5"/>
    <w:rsid w:val="00BC215A"/>
    <w:rsid w:val="00BC2291"/>
    <w:rsid w:val="00BC2D71"/>
    <w:rsid w:val="00BC3211"/>
    <w:rsid w:val="00BC34AE"/>
    <w:rsid w:val="00BC43B3"/>
    <w:rsid w:val="00BC501E"/>
    <w:rsid w:val="00BC5279"/>
    <w:rsid w:val="00BC56DE"/>
    <w:rsid w:val="00BC59B0"/>
    <w:rsid w:val="00BC730E"/>
    <w:rsid w:val="00BC7C4B"/>
    <w:rsid w:val="00BC7F2A"/>
    <w:rsid w:val="00BD058C"/>
    <w:rsid w:val="00BD0AA3"/>
    <w:rsid w:val="00BD1645"/>
    <w:rsid w:val="00BD16C6"/>
    <w:rsid w:val="00BD183B"/>
    <w:rsid w:val="00BD190D"/>
    <w:rsid w:val="00BD1B68"/>
    <w:rsid w:val="00BD1CC6"/>
    <w:rsid w:val="00BD24DF"/>
    <w:rsid w:val="00BD28FF"/>
    <w:rsid w:val="00BD308F"/>
    <w:rsid w:val="00BD436D"/>
    <w:rsid w:val="00BD4445"/>
    <w:rsid w:val="00BD4B2C"/>
    <w:rsid w:val="00BD4FE3"/>
    <w:rsid w:val="00BD5278"/>
    <w:rsid w:val="00BD6554"/>
    <w:rsid w:val="00BD669E"/>
    <w:rsid w:val="00BD70E1"/>
    <w:rsid w:val="00BD72EB"/>
    <w:rsid w:val="00BD75B3"/>
    <w:rsid w:val="00BD7DB3"/>
    <w:rsid w:val="00BD7E2C"/>
    <w:rsid w:val="00BE0DD4"/>
    <w:rsid w:val="00BE11B6"/>
    <w:rsid w:val="00BE1BAF"/>
    <w:rsid w:val="00BE200E"/>
    <w:rsid w:val="00BE2762"/>
    <w:rsid w:val="00BE27BF"/>
    <w:rsid w:val="00BE28D8"/>
    <w:rsid w:val="00BE3635"/>
    <w:rsid w:val="00BE3C64"/>
    <w:rsid w:val="00BE42BE"/>
    <w:rsid w:val="00BE43CC"/>
    <w:rsid w:val="00BE480D"/>
    <w:rsid w:val="00BE4AC1"/>
    <w:rsid w:val="00BE4D10"/>
    <w:rsid w:val="00BE4EF2"/>
    <w:rsid w:val="00BE51DC"/>
    <w:rsid w:val="00BE5726"/>
    <w:rsid w:val="00BE5813"/>
    <w:rsid w:val="00BE5841"/>
    <w:rsid w:val="00BE65C9"/>
    <w:rsid w:val="00BE70B9"/>
    <w:rsid w:val="00BF03C1"/>
    <w:rsid w:val="00BF03F4"/>
    <w:rsid w:val="00BF0452"/>
    <w:rsid w:val="00BF0CC3"/>
    <w:rsid w:val="00BF0CC4"/>
    <w:rsid w:val="00BF1066"/>
    <w:rsid w:val="00BF1158"/>
    <w:rsid w:val="00BF1305"/>
    <w:rsid w:val="00BF1B2A"/>
    <w:rsid w:val="00BF1E71"/>
    <w:rsid w:val="00BF2287"/>
    <w:rsid w:val="00BF22A6"/>
    <w:rsid w:val="00BF285C"/>
    <w:rsid w:val="00BF2BCD"/>
    <w:rsid w:val="00BF2DFB"/>
    <w:rsid w:val="00BF343E"/>
    <w:rsid w:val="00BF381E"/>
    <w:rsid w:val="00BF4033"/>
    <w:rsid w:val="00BF4301"/>
    <w:rsid w:val="00BF447A"/>
    <w:rsid w:val="00BF456C"/>
    <w:rsid w:val="00BF46A3"/>
    <w:rsid w:val="00BF4794"/>
    <w:rsid w:val="00BF4961"/>
    <w:rsid w:val="00BF502E"/>
    <w:rsid w:val="00BF5731"/>
    <w:rsid w:val="00BF6246"/>
    <w:rsid w:val="00BF675D"/>
    <w:rsid w:val="00BF696C"/>
    <w:rsid w:val="00BF72E3"/>
    <w:rsid w:val="00BF7CC4"/>
    <w:rsid w:val="00BF7E14"/>
    <w:rsid w:val="00C009CF"/>
    <w:rsid w:val="00C00DC0"/>
    <w:rsid w:val="00C02057"/>
    <w:rsid w:val="00C02880"/>
    <w:rsid w:val="00C03513"/>
    <w:rsid w:val="00C03E9A"/>
    <w:rsid w:val="00C03F7F"/>
    <w:rsid w:val="00C0404F"/>
    <w:rsid w:val="00C04977"/>
    <w:rsid w:val="00C05902"/>
    <w:rsid w:val="00C05F89"/>
    <w:rsid w:val="00C06042"/>
    <w:rsid w:val="00C0620E"/>
    <w:rsid w:val="00C06B55"/>
    <w:rsid w:val="00C06FCD"/>
    <w:rsid w:val="00C07537"/>
    <w:rsid w:val="00C07817"/>
    <w:rsid w:val="00C07A5A"/>
    <w:rsid w:val="00C1085A"/>
    <w:rsid w:val="00C110CB"/>
    <w:rsid w:val="00C1200E"/>
    <w:rsid w:val="00C1201D"/>
    <w:rsid w:val="00C128EE"/>
    <w:rsid w:val="00C12DF2"/>
    <w:rsid w:val="00C12F97"/>
    <w:rsid w:val="00C136F8"/>
    <w:rsid w:val="00C140E2"/>
    <w:rsid w:val="00C142AE"/>
    <w:rsid w:val="00C14CD4"/>
    <w:rsid w:val="00C1513F"/>
    <w:rsid w:val="00C154EF"/>
    <w:rsid w:val="00C15C4B"/>
    <w:rsid w:val="00C162AF"/>
    <w:rsid w:val="00C163A2"/>
    <w:rsid w:val="00C17DA8"/>
    <w:rsid w:val="00C20480"/>
    <w:rsid w:val="00C20855"/>
    <w:rsid w:val="00C209C2"/>
    <w:rsid w:val="00C20D48"/>
    <w:rsid w:val="00C21314"/>
    <w:rsid w:val="00C213F0"/>
    <w:rsid w:val="00C218B4"/>
    <w:rsid w:val="00C21DDC"/>
    <w:rsid w:val="00C22032"/>
    <w:rsid w:val="00C22580"/>
    <w:rsid w:val="00C22678"/>
    <w:rsid w:val="00C229DA"/>
    <w:rsid w:val="00C23375"/>
    <w:rsid w:val="00C233CE"/>
    <w:rsid w:val="00C23886"/>
    <w:rsid w:val="00C23DE4"/>
    <w:rsid w:val="00C23E3F"/>
    <w:rsid w:val="00C24661"/>
    <w:rsid w:val="00C24BF4"/>
    <w:rsid w:val="00C24DD9"/>
    <w:rsid w:val="00C24E47"/>
    <w:rsid w:val="00C25BB7"/>
    <w:rsid w:val="00C25D4A"/>
    <w:rsid w:val="00C25E2C"/>
    <w:rsid w:val="00C25E36"/>
    <w:rsid w:val="00C26834"/>
    <w:rsid w:val="00C26D14"/>
    <w:rsid w:val="00C270CB"/>
    <w:rsid w:val="00C27147"/>
    <w:rsid w:val="00C27A25"/>
    <w:rsid w:val="00C27B90"/>
    <w:rsid w:val="00C27D09"/>
    <w:rsid w:val="00C30535"/>
    <w:rsid w:val="00C30833"/>
    <w:rsid w:val="00C3085D"/>
    <w:rsid w:val="00C313C7"/>
    <w:rsid w:val="00C319AE"/>
    <w:rsid w:val="00C31B4C"/>
    <w:rsid w:val="00C3225C"/>
    <w:rsid w:val="00C32905"/>
    <w:rsid w:val="00C32DF4"/>
    <w:rsid w:val="00C32FF1"/>
    <w:rsid w:val="00C33E02"/>
    <w:rsid w:val="00C34331"/>
    <w:rsid w:val="00C34986"/>
    <w:rsid w:val="00C34DBB"/>
    <w:rsid w:val="00C34F52"/>
    <w:rsid w:val="00C35445"/>
    <w:rsid w:val="00C3568C"/>
    <w:rsid w:val="00C367B6"/>
    <w:rsid w:val="00C37153"/>
    <w:rsid w:val="00C374A6"/>
    <w:rsid w:val="00C37B41"/>
    <w:rsid w:val="00C37F19"/>
    <w:rsid w:val="00C37F30"/>
    <w:rsid w:val="00C37F7B"/>
    <w:rsid w:val="00C40DA5"/>
    <w:rsid w:val="00C410A0"/>
    <w:rsid w:val="00C412D5"/>
    <w:rsid w:val="00C41AC4"/>
    <w:rsid w:val="00C41CF6"/>
    <w:rsid w:val="00C4271F"/>
    <w:rsid w:val="00C4290E"/>
    <w:rsid w:val="00C42B3C"/>
    <w:rsid w:val="00C42E1B"/>
    <w:rsid w:val="00C43603"/>
    <w:rsid w:val="00C437CF"/>
    <w:rsid w:val="00C43BDE"/>
    <w:rsid w:val="00C43E43"/>
    <w:rsid w:val="00C441E9"/>
    <w:rsid w:val="00C44463"/>
    <w:rsid w:val="00C44E9D"/>
    <w:rsid w:val="00C46070"/>
    <w:rsid w:val="00C46964"/>
    <w:rsid w:val="00C46FA7"/>
    <w:rsid w:val="00C4726E"/>
    <w:rsid w:val="00C4786F"/>
    <w:rsid w:val="00C47C72"/>
    <w:rsid w:val="00C47DCE"/>
    <w:rsid w:val="00C47FB5"/>
    <w:rsid w:val="00C50381"/>
    <w:rsid w:val="00C509D6"/>
    <w:rsid w:val="00C512E8"/>
    <w:rsid w:val="00C51D7B"/>
    <w:rsid w:val="00C532C7"/>
    <w:rsid w:val="00C53359"/>
    <w:rsid w:val="00C550FA"/>
    <w:rsid w:val="00C559CD"/>
    <w:rsid w:val="00C55BD6"/>
    <w:rsid w:val="00C560B5"/>
    <w:rsid w:val="00C56385"/>
    <w:rsid w:val="00C5667B"/>
    <w:rsid w:val="00C566BE"/>
    <w:rsid w:val="00C5751C"/>
    <w:rsid w:val="00C575D0"/>
    <w:rsid w:val="00C57748"/>
    <w:rsid w:val="00C57B9C"/>
    <w:rsid w:val="00C57C2D"/>
    <w:rsid w:val="00C57DBF"/>
    <w:rsid w:val="00C57F92"/>
    <w:rsid w:val="00C60E0D"/>
    <w:rsid w:val="00C61B20"/>
    <w:rsid w:val="00C61D69"/>
    <w:rsid w:val="00C62BD1"/>
    <w:rsid w:val="00C62BFA"/>
    <w:rsid w:val="00C62C27"/>
    <w:rsid w:val="00C62C6E"/>
    <w:rsid w:val="00C63112"/>
    <w:rsid w:val="00C6384A"/>
    <w:rsid w:val="00C63A30"/>
    <w:rsid w:val="00C63B25"/>
    <w:rsid w:val="00C646A0"/>
    <w:rsid w:val="00C64EB7"/>
    <w:rsid w:val="00C65454"/>
    <w:rsid w:val="00C65789"/>
    <w:rsid w:val="00C65947"/>
    <w:rsid w:val="00C665E5"/>
    <w:rsid w:val="00C669CF"/>
    <w:rsid w:val="00C67295"/>
    <w:rsid w:val="00C7001B"/>
    <w:rsid w:val="00C70360"/>
    <w:rsid w:val="00C70890"/>
    <w:rsid w:val="00C70B12"/>
    <w:rsid w:val="00C70BE6"/>
    <w:rsid w:val="00C70D1E"/>
    <w:rsid w:val="00C71774"/>
    <w:rsid w:val="00C71924"/>
    <w:rsid w:val="00C719EC"/>
    <w:rsid w:val="00C71BD8"/>
    <w:rsid w:val="00C72263"/>
    <w:rsid w:val="00C723E0"/>
    <w:rsid w:val="00C72607"/>
    <w:rsid w:val="00C7398A"/>
    <w:rsid w:val="00C73C58"/>
    <w:rsid w:val="00C73CBA"/>
    <w:rsid w:val="00C74180"/>
    <w:rsid w:val="00C743E5"/>
    <w:rsid w:val="00C74D2C"/>
    <w:rsid w:val="00C752C8"/>
    <w:rsid w:val="00C75A29"/>
    <w:rsid w:val="00C7608C"/>
    <w:rsid w:val="00C762D5"/>
    <w:rsid w:val="00C763CD"/>
    <w:rsid w:val="00C764AE"/>
    <w:rsid w:val="00C76525"/>
    <w:rsid w:val="00C7663E"/>
    <w:rsid w:val="00C76A75"/>
    <w:rsid w:val="00C76AC8"/>
    <w:rsid w:val="00C76D16"/>
    <w:rsid w:val="00C76D1B"/>
    <w:rsid w:val="00C76D5E"/>
    <w:rsid w:val="00C76F43"/>
    <w:rsid w:val="00C771AE"/>
    <w:rsid w:val="00C77298"/>
    <w:rsid w:val="00C777C4"/>
    <w:rsid w:val="00C77DC7"/>
    <w:rsid w:val="00C803F8"/>
    <w:rsid w:val="00C80ECE"/>
    <w:rsid w:val="00C81B32"/>
    <w:rsid w:val="00C82257"/>
    <w:rsid w:val="00C825F3"/>
    <w:rsid w:val="00C833DC"/>
    <w:rsid w:val="00C8362C"/>
    <w:rsid w:val="00C83718"/>
    <w:rsid w:val="00C8395F"/>
    <w:rsid w:val="00C83AA8"/>
    <w:rsid w:val="00C83CC9"/>
    <w:rsid w:val="00C83F19"/>
    <w:rsid w:val="00C848CC"/>
    <w:rsid w:val="00C85DE7"/>
    <w:rsid w:val="00C86656"/>
    <w:rsid w:val="00C8697C"/>
    <w:rsid w:val="00C86D09"/>
    <w:rsid w:val="00C8730D"/>
    <w:rsid w:val="00C8766C"/>
    <w:rsid w:val="00C878A1"/>
    <w:rsid w:val="00C87909"/>
    <w:rsid w:val="00C90510"/>
    <w:rsid w:val="00C90E52"/>
    <w:rsid w:val="00C91088"/>
    <w:rsid w:val="00C913F5"/>
    <w:rsid w:val="00C9197A"/>
    <w:rsid w:val="00C91DCC"/>
    <w:rsid w:val="00C92956"/>
    <w:rsid w:val="00C92BE2"/>
    <w:rsid w:val="00C930AD"/>
    <w:rsid w:val="00C9330F"/>
    <w:rsid w:val="00C9334C"/>
    <w:rsid w:val="00C94FEF"/>
    <w:rsid w:val="00C95541"/>
    <w:rsid w:val="00C95CC2"/>
    <w:rsid w:val="00C95E59"/>
    <w:rsid w:val="00C96177"/>
    <w:rsid w:val="00C96203"/>
    <w:rsid w:val="00C96717"/>
    <w:rsid w:val="00C96B27"/>
    <w:rsid w:val="00C97011"/>
    <w:rsid w:val="00C97931"/>
    <w:rsid w:val="00CA0C88"/>
    <w:rsid w:val="00CA155C"/>
    <w:rsid w:val="00CA17CA"/>
    <w:rsid w:val="00CA19BF"/>
    <w:rsid w:val="00CA1E31"/>
    <w:rsid w:val="00CA28B5"/>
    <w:rsid w:val="00CA2BFA"/>
    <w:rsid w:val="00CA2C12"/>
    <w:rsid w:val="00CA375A"/>
    <w:rsid w:val="00CA3835"/>
    <w:rsid w:val="00CA4F70"/>
    <w:rsid w:val="00CA5A14"/>
    <w:rsid w:val="00CA5A76"/>
    <w:rsid w:val="00CA5AA5"/>
    <w:rsid w:val="00CA6022"/>
    <w:rsid w:val="00CA6072"/>
    <w:rsid w:val="00CA61D2"/>
    <w:rsid w:val="00CA697E"/>
    <w:rsid w:val="00CA6A01"/>
    <w:rsid w:val="00CA710D"/>
    <w:rsid w:val="00CA728E"/>
    <w:rsid w:val="00CB04D6"/>
    <w:rsid w:val="00CB07BD"/>
    <w:rsid w:val="00CB0A22"/>
    <w:rsid w:val="00CB0C3F"/>
    <w:rsid w:val="00CB0D51"/>
    <w:rsid w:val="00CB0F6B"/>
    <w:rsid w:val="00CB10BF"/>
    <w:rsid w:val="00CB173B"/>
    <w:rsid w:val="00CB1D6D"/>
    <w:rsid w:val="00CB1E3D"/>
    <w:rsid w:val="00CB24DF"/>
    <w:rsid w:val="00CB2B80"/>
    <w:rsid w:val="00CB2CDB"/>
    <w:rsid w:val="00CB2DAD"/>
    <w:rsid w:val="00CB2DE4"/>
    <w:rsid w:val="00CB31ED"/>
    <w:rsid w:val="00CB3FC8"/>
    <w:rsid w:val="00CB439B"/>
    <w:rsid w:val="00CB4546"/>
    <w:rsid w:val="00CB4E56"/>
    <w:rsid w:val="00CB5139"/>
    <w:rsid w:val="00CB593B"/>
    <w:rsid w:val="00CB5F7A"/>
    <w:rsid w:val="00CB6194"/>
    <w:rsid w:val="00CB68C5"/>
    <w:rsid w:val="00CB6A9C"/>
    <w:rsid w:val="00CB6AC1"/>
    <w:rsid w:val="00CB70A0"/>
    <w:rsid w:val="00CB71FD"/>
    <w:rsid w:val="00CC08CB"/>
    <w:rsid w:val="00CC0922"/>
    <w:rsid w:val="00CC0D0C"/>
    <w:rsid w:val="00CC0F55"/>
    <w:rsid w:val="00CC1228"/>
    <w:rsid w:val="00CC1463"/>
    <w:rsid w:val="00CC29C6"/>
    <w:rsid w:val="00CC2C64"/>
    <w:rsid w:val="00CC3187"/>
    <w:rsid w:val="00CC31F0"/>
    <w:rsid w:val="00CC3321"/>
    <w:rsid w:val="00CC34C5"/>
    <w:rsid w:val="00CC3DBC"/>
    <w:rsid w:val="00CC3F2D"/>
    <w:rsid w:val="00CC3FA5"/>
    <w:rsid w:val="00CC4962"/>
    <w:rsid w:val="00CC4F57"/>
    <w:rsid w:val="00CC519D"/>
    <w:rsid w:val="00CC565A"/>
    <w:rsid w:val="00CC5D18"/>
    <w:rsid w:val="00CC5F45"/>
    <w:rsid w:val="00CC6618"/>
    <w:rsid w:val="00CC6B56"/>
    <w:rsid w:val="00CC6C85"/>
    <w:rsid w:val="00CC6FD5"/>
    <w:rsid w:val="00CC73A8"/>
    <w:rsid w:val="00CC750E"/>
    <w:rsid w:val="00CC765C"/>
    <w:rsid w:val="00CC7E02"/>
    <w:rsid w:val="00CD07B8"/>
    <w:rsid w:val="00CD332B"/>
    <w:rsid w:val="00CD3DE5"/>
    <w:rsid w:val="00CD3E61"/>
    <w:rsid w:val="00CD42C8"/>
    <w:rsid w:val="00CD4C8A"/>
    <w:rsid w:val="00CD4EB1"/>
    <w:rsid w:val="00CD541E"/>
    <w:rsid w:val="00CD6AD6"/>
    <w:rsid w:val="00CD7608"/>
    <w:rsid w:val="00CD7F25"/>
    <w:rsid w:val="00CE1B57"/>
    <w:rsid w:val="00CE3038"/>
    <w:rsid w:val="00CE3243"/>
    <w:rsid w:val="00CE328B"/>
    <w:rsid w:val="00CE3F7A"/>
    <w:rsid w:val="00CE4DAA"/>
    <w:rsid w:val="00CE4E55"/>
    <w:rsid w:val="00CE5115"/>
    <w:rsid w:val="00CE533C"/>
    <w:rsid w:val="00CE5A04"/>
    <w:rsid w:val="00CE5F64"/>
    <w:rsid w:val="00CE710F"/>
    <w:rsid w:val="00CF0BEB"/>
    <w:rsid w:val="00CF0E83"/>
    <w:rsid w:val="00CF1DC9"/>
    <w:rsid w:val="00CF2126"/>
    <w:rsid w:val="00CF2C0D"/>
    <w:rsid w:val="00CF2DB9"/>
    <w:rsid w:val="00CF341C"/>
    <w:rsid w:val="00CF34EF"/>
    <w:rsid w:val="00CF3EAA"/>
    <w:rsid w:val="00CF4A4F"/>
    <w:rsid w:val="00CF4D36"/>
    <w:rsid w:val="00CF4FF9"/>
    <w:rsid w:val="00CF557A"/>
    <w:rsid w:val="00CF5BCE"/>
    <w:rsid w:val="00CF5F23"/>
    <w:rsid w:val="00CF6BEB"/>
    <w:rsid w:val="00CF6F77"/>
    <w:rsid w:val="00CF77BF"/>
    <w:rsid w:val="00CF7EDA"/>
    <w:rsid w:val="00D00387"/>
    <w:rsid w:val="00D0045D"/>
    <w:rsid w:val="00D008D2"/>
    <w:rsid w:val="00D01434"/>
    <w:rsid w:val="00D02DEF"/>
    <w:rsid w:val="00D02E01"/>
    <w:rsid w:val="00D03839"/>
    <w:rsid w:val="00D03FBA"/>
    <w:rsid w:val="00D0473A"/>
    <w:rsid w:val="00D0489A"/>
    <w:rsid w:val="00D049D5"/>
    <w:rsid w:val="00D04ADF"/>
    <w:rsid w:val="00D04ECF"/>
    <w:rsid w:val="00D05675"/>
    <w:rsid w:val="00D05817"/>
    <w:rsid w:val="00D05914"/>
    <w:rsid w:val="00D05F32"/>
    <w:rsid w:val="00D06AEF"/>
    <w:rsid w:val="00D0786A"/>
    <w:rsid w:val="00D079A6"/>
    <w:rsid w:val="00D07CC4"/>
    <w:rsid w:val="00D1014E"/>
    <w:rsid w:val="00D1088F"/>
    <w:rsid w:val="00D10D0C"/>
    <w:rsid w:val="00D1114A"/>
    <w:rsid w:val="00D11A93"/>
    <w:rsid w:val="00D129F3"/>
    <w:rsid w:val="00D12C25"/>
    <w:rsid w:val="00D13246"/>
    <w:rsid w:val="00D1536A"/>
    <w:rsid w:val="00D15E08"/>
    <w:rsid w:val="00D16226"/>
    <w:rsid w:val="00D1634E"/>
    <w:rsid w:val="00D1635D"/>
    <w:rsid w:val="00D16489"/>
    <w:rsid w:val="00D164AC"/>
    <w:rsid w:val="00D165E8"/>
    <w:rsid w:val="00D16D19"/>
    <w:rsid w:val="00D17673"/>
    <w:rsid w:val="00D17790"/>
    <w:rsid w:val="00D179D9"/>
    <w:rsid w:val="00D206B8"/>
    <w:rsid w:val="00D20957"/>
    <w:rsid w:val="00D20D9A"/>
    <w:rsid w:val="00D21005"/>
    <w:rsid w:val="00D21278"/>
    <w:rsid w:val="00D2239F"/>
    <w:rsid w:val="00D22C78"/>
    <w:rsid w:val="00D231EC"/>
    <w:rsid w:val="00D2341A"/>
    <w:rsid w:val="00D23851"/>
    <w:rsid w:val="00D238C0"/>
    <w:rsid w:val="00D23E8A"/>
    <w:rsid w:val="00D23FFD"/>
    <w:rsid w:val="00D24614"/>
    <w:rsid w:val="00D24BD9"/>
    <w:rsid w:val="00D25239"/>
    <w:rsid w:val="00D25B4D"/>
    <w:rsid w:val="00D267EC"/>
    <w:rsid w:val="00D26F73"/>
    <w:rsid w:val="00D26FC1"/>
    <w:rsid w:val="00D276C7"/>
    <w:rsid w:val="00D30351"/>
    <w:rsid w:val="00D3088A"/>
    <w:rsid w:val="00D3101D"/>
    <w:rsid w:val="00D3117C"/>
    <w:rsid w:val="00D32268"/>
    <w:rsid w:val="00D3257F"/>
    <w:rsid w:val="00D327FF"/>
    <w:rsid w:val="00D33385"/>
    <w:rsid w:val="00D33613"/>
    <w:rsid w:val="00D33BE4"/>
    <w:rsid w:val="00D34448"/>
    <w:rsid w:val="00D34A51"/>
    <w:rsid w:val="00D35934"/>
    <w:rsid w:val="00D35CA5"/>
    <w:rsid w:val="00D35F44"/>
    <w:rsid w:val="00D35FEE"/>
    <w:rsid w:val="00D363DD"/>
    <w:rsid w:val="00D36702"/>
    <w:rsid w:val="00D36F0A"/>
    <w:rsid w:val="00D36F60"/>
    <w:rsid w:val="00D36F7F"/>
    <w:rsid w:val="00D373A3"/>
    <w:rsid w:val="00D37753"/>
    <w:rsid w:val="00D37821"/>
    <w:rsid w:val="00D40C18"/>
    <w:rsid w:val="00D413BC"/>
    <w:rsid w:val="00D41E10"/>
    <w:rsid w:val="00D41FF5"/>
    <w:rsid w:val="00D4286C"/>
    <w:rsid w:val="00D4308F"/>
    <w:rsid w:val="00D4310F"/>
    <w:rsid w:val="00D43DA9"/>
    <w:rsid w:val="00D4437F"/>
    <w:rsid w:val="00D45230"/>
    <w:rsid w:val="00D45705"/>
    <w:rsid w:val="00D46BC8"/>
    <w:rsid w:val="00D46F97"/>
    <w:rsid w:val="00D478BC"/>
    <w:rsid w:val="00D47EAB"/>
    <w:rsid w:val="00D47F0D"/>
    <w:rsid w:val="00D504AA"/>
    <w:rsid w:val="00D507D6"/>
    <w:rsid w:val="00D51373"/>
    <w:rsid w:val="00D5175B"/>
    <w:rsid w:val="00D518B5"/>
    <w:rsid w:val="00D51B95"/>
    <w:rsid w:val="00D5212F"/>
    <w:rsid w:val="00D521BE"/>
    <w:rsid w:val="00D52776"/>
    <w:rsid w:val="00D5346C"/>
    <w:rsid w:val="00D53FD4"/>
    <w:rsid w:val="00D54579"/>
    <w:rsid w:val="00D54DE5"/>
    <w:rsid w:val="00D553B5"/>
    <w:rsid w:val="00D55D63"/>
    <w:rsid w:val="00D5620C"/>
    <w:rsid w:val="00D562D3"/>
    <w:rsid w:val="00D563DF"/>
    <w:rsid w:val="00D568E9"/>
    <w:rsid w:val="00D56A96"/>
    <w:rsid w:val="00D56F4D"/>
    <w:rsid w:val="00D57767"/>
    <w:rsid w:val="00D608C0"/>
    <w:rsid w:val="00D622E2"/>
    <w:rsid w:val="00D6269C"/>
    <w:rsid w:val="00D62C44"/>
    <w:rsid w:val="00D62E42"/>
    <w:rsid w:val="00D634A5"/>
    <w:rsid w:val="00D63DF5"/>
    <w:rsid w:val="00D64333"/>
    <w:rsid w:val="00D64472"/>
    <w:rsid w:val="00D6506D"/>
    <w:rsid w:val="00D65907"/>
    <w:rsid w:val="00D65915"/>
    <w:rsid w:val="00D65F6D"/>
    <w:rsid w:val="00D67182"/>
    <w:rsid w:val="00D675D9"/>
    <w:rsid w:val="00D67BE5"/>
    <w:rsid w:val="00D67C9A"/>
    <w:rsid w:val="00D71883"/>
    <w:rsid w:val="00D725A2"/>
    <w:rsid w:val="00D72F2B"/>
    <w:rsid w:val="00D730DA"/>
    <w:rsid w:val="00D731A6"/>
    <w:rsid w:val="00D73593"/>
    <w:rsid w:val="00D73B29"/>
    <w:rsid w:val="00D745C6"/>
    <w:rsid w:val="00D746A8"/>
    <w:rsid w:val="00D748DF"/>
    <w:rsid w:val="00D75361"/>
    <w:rsid w:val="00D755B9"/>
    <w:rsid w:val="00D75E40"/>
    <w:rsid w:val="00D76B53"/>
    <w:rsid w:val="00D76BCE"/>
    <w:rsid w:val="00D779C2"/>
    <w:rsid w:val="00D77F10"/>
    <w:rsid w:val="00D810E6"/>
    <w:rsid w:val="00D819BB"/>
    <w:rsid w:val="00D8316C"/>
    <w:rsid w:val="00D83386"/>
    <w:rsid w:val="00D834B1"/>
    <w:rsid w:val="00D83555"/>
    <w:rsid w:val="00D835EF"/>
    <w:rsid w:val="00D83E94"/>
    <w:rsid w:val="00D84184"/>
    <w:rsid w:val="00D8573D"/>
    <w:rsid w:val="00D86052"/>
    <w:rsid w:val="00D861DB"/>
    <w:rsid w:val="00D8799D"/>
    <w:rsid w:val="00D87CFE"/>
    <w:rsid w:val="00D909DC"/>
    <w:rsid w:val="00D90A3A"/>
    <w:rsid w:val="00D91DDD"/>
    <w:rsid w:val="00D922F2"/>
    <w:rsid w:val="00D93FA0"/>
    <w:rsid w:val="00D941B0"/>
    <w:rsid w:val="00D946EA"/>
    <w:rsid w:val="00D9588D"/>
    <w:rsid w:val="00D95E42"/>
    <w:rsid w:val="00D9625A"/>
    <w:rsid w:val="00D9641E"/>
    <w:rsid w:val="00D96F1E"/>
    <w:rsid w:val="00D97CCA"/>
    <w:rsid w:val="00DA045A"/>
    <w:rsid w:val="00DA0527"/>
    <w:rsid w:val="00DA162B"/>
    <w:rsid w:val="00DA1B96"/>
    <w:rsid w:val="00DA1C43"/>
    <w:rsid w:val="00DA2519"/>
    <w:rsid w:val="00DA290F"/>
    <w:rsid w:val="00DA2CF8"/>
    <w:rsid w:val="00DA3093"/>
    <w:rsid w:val="00DA3CAF"/>
    <w:rsid w:val="00DA3DEA"/>
    <w:rsid w:val="00DA42D8"/>
    <w:rsid w:val="00DA5842"/>
    <w:rsid w:val="00DA5ADE"/>
    <w:rsid w:val="00DA5E83"/>
    <w:rsid w:val="00DA607F"/>
    <w:rsid w:val="00DA64EE"/>
    <w:rsid w:val="00DA6CB5"/>
    <w:rsid w:val="00DA708B"/>
    <w:rsid w:val="00DA7127"/>
    <w:rsid w:val="00DA7BC9"/>
    <w:rsid w:val="00DA7DBB"/>
    <w:rsid w:val="00DB02BA"/>
    <w:rsid w:val="00DB0986"/>
    <w:rsid w:val="00DB0AC2"/>
    <w:rsid w:val="00DB0D3C"/>
    <w:rsid w:val="00DB17FC"/>
    <w:rsid w:val="00DB1D3F"/>
    <w:rsid w:val="00DB1E54"/>
    <w:rsid w:val="00DB2547"/>
    <w:rsid w:val="00DB2FC2"/>
    <w:rsid w:val="00DB322D"/>
    <w:rsid w:val="00DB3A8F"/>
    <w:rsid w:val="00DB3CE3"/>
    <w:rsid w:val="00DB4000"/>
    <w:rsid w:val="00DB4415"/>
    <w:rsid w:val="00DB4BA5"/>
    <w:rsid w:val="00DB4DEE"/>
    <w:rsid w:val="00DB4E6D"/>
    <w:rsid w:val="00DB4E6E"/>
    <w:rsid w:val="00DB4FD8"/>
    <w:rsid w:val="00DB542F"/>
    <w:rsid w:val="00DB5449"/>
    <w:rsid w:val="00DB6F4E"/>
    <w:rsid w:val="00DB7CFA"/>
    <w:rsid w:val="00DB7E83"/>
    <w:rsid w:val="00DB7EDC"/>
    <w:rsid w:val="00DC08FC"/>
    <w:rsid w:val="00DC0B20"/>
    <w:rsid w:val="00DC0FCC"/>
    <w:rsid w:val="00DC2140"/>
    <w:rsid w:val="00DC2D02"/>
    <w:rsid w:val="00DC2EF2"/>
    <w:rsid w:val="00DC3077"/>
    <w:rsid w:val="00DC32A9"/>
    <w:rsid w:val="00DC359A"/>
    <w:rsid w:val="00DC43B5"/>
    <w:rsid w:val="00DC4412"/>
    <w:rsid w:val="00DC5068"/>
    <w:rsid w:val="00DC58C2"/>
    <w:rsid w:val="00DC5A58"/>
    <w:rsid w:val="00DC6069"/>
    <w:rsid w:val="00DC684D"/>
    <w:rsid w:val="00DC6EB7"/>
    <w:rsid w:val="00DC7964"/>
    <w:rsid w:val="00DD0D81"/>
    <w:rsid w:val="00DD0DEA"/>
    <w:rsid w:val="00DD0FC3"/>
    <w:rsid w:val="00DD1725"/>
    <w:rsid w:val="00DD1E2D"/>
    <w:rsid w:val="00DD2C03"/>
    <w:rsid w:val="00DD2E50"/>
    <w:rsid w:val="00DD33B1"/>
    <w:rsid w:val="00DD37BF"/>
    <w:rsid w:val="00DD43B9"/>
    <w:rsid w:val="00DD4F4A"/>
    <w:rsid w:val="00DD5048"/>
    <w:rsid w:val="00DD5401"/>
    <w:rsid w:val="00DD56FB"/>
    <w:rsid w:val="00DD5B2E"/>
    <w:rsid w:val="00DD60E2"/>
    <w:rsid w:val="00DD6625"/>
    <w:rsid w:val="00DD6DAC"/>
    <w:rsid w:val="00DD7570"/>
    <w:rsid w:val="00DD7929"/>
    <w:rsid w:val="00DE00B8"/>
    <w:rsid w:val="00DE064A"/>
    <w:rsid w:val="00DE09ED"/>
    <w:rsid w:val="00DE0B2E"/>
    <w:rsid w:val="00DE0CBC"/>
    <w:rsid w:val="00DE10CA"/>
    <w:rsid w:val="00DE15C1"/>
    <w:rsid w:val="00DE181C"/>
    <w:rsid w:val="00DE19FA"/>
    <w:rsid w:val="00DE1C66"/>
    <w:rsid w:val="00DE1D72"/>
    <w:rsid w:val="00DE1E64"/>
    <w:rsid w:val="00DE1EB2"/>
    <w:rsid w:val="00DE2311"/>
    <w:rsid w:val="00DE254E"/>
    <w:rsid w:val="00DE2680"/>
    <w:rsid w:val="00DE2A80"/>
    <w:rsid w:val="00DE2B59"/>
    <w:rsid w:val="00DE2FF6"/>
    <w:rsid w:val="00DE371B"/>
    <w:rsid w:val="00DE37A0"/>
    <w:rsid w:val="00DE3BC2"/>
    <w:rsid w:val="00DE3E5D"/>
    <w:rsid w:val="00DE539E"/>
    <w:rsid w:val="00DE53D3"/>
    <w:rsid w:val="00DE638F"/>
    <w:rsid w:val="00DE691D"/>
    <w:rsid w:val="00DE7175"/>
    <w:rsid w:val="00DE78A1"/>
    <w:rsid w:val="00DE7BF4"/>
    <w:rsid w:val="00DF0190"/>
    <w:rsid w:val="00DF03D3"/>
    <w:rsid w:val="00DF0B41"/>
    <w:rsid w:val="00DF0EC3"/>
    <w:rsid w:val="00DF12F9"/>
    <w:rsid w:val="00DF1B6E"/>
    <w:rsid w:val="00DF215E"/>
    <w:rsid w:val="00DF2987"/>
    <w:rsid w:val="00DF2B43"/>
    <w:rsid w:val="00DF3D87"/>
    <w:rsid w:val="00DF3E52"/>
    <w:rsid w:val="00DF571C"/>
    <w:rsid w:val="00DF5A09"/>
    <w:rsid w:val="00DF5C63"/>
    <w:rsid w:val="00DF5D9E"/>
    <w:rsid w:val="00DF5E9A"/>
    <w:rsid w:val="00DF5EA4"/>
    <w:rsid w:val="00DF62EB"/>
    <w:rsid w:val="00DF6829"/>
    <w:rsid w:val="00DF687D"/>
    <w:rsid w:val="00DF6FD0"/>
    <w:rsid w:val="00DF6FF2"/>
    <w:rsid w:val="00DF7521"/>
    <w:rsid w:val="00DF76D8"/>
    <w:rsid w:val="00DF7861"/>
    <w:rsid w:val="00DF78DA"/>
    <w:rsid w:val="00DF7FBB"/>
    <w:rsid w:val="00E00775"/>
    <w:rsid w:val="00E00E1B"/>
    <w:rsid w:val="00E00F6F"/>
    <w:rsid w:val="00E01739"/>
    <w:rsid w:val="00E017D4"/>
    <w:rsid w:val="00E02224"/>
    <w:rsid w:val="00E02386"/>
    <w:rsid w:val="00E02B29"/>
    <w:rsid w:val="00E03656"/>
    <w:rsid w:val="00E0379F"/>
    <w:rsid w:val="00E03A1B"/>
    <w:rsid w:val="00E03C92"/>
    <w:rsid w:val="00E044EE"/>
    <w:rsid w:val="00E0471D"/>
    <w:rsid w:val="00E04A8C"/>
    <w:rsid w:val="00E053DF"/>
    <w:rsid w:val="00E05D74"/>
    <w:rsid w:val="00E0645A"/>
    <w:rsid w:val="00E065E8"/>
    <w:rsid w:val="00E06841"/>
    <w:rsid w:val="00E06915"/>
    <w:rsid w:val="00E07042"/>
    <w:rsid w:val="00E07198"/>
    <w:rsid w:val="00E073AB"/>
    <w:rsid w:val="00E074B3"/>
    <w:rsid w:val="00E07B42"/>
    <w:rsid w:val="00E07B80"/>
    <w:rsid w:val="00E1031D"/>
    <w:rsid w:val="00E12040"/>
    <w:rsid w:val="00E12091"/>
    <w:rsid w:val="00E12912"/>
    <w:rsid w:val="00E12FFE"/>
    <w:rsid w:val="00E13895"/>
    <w:rsid w:val="00E138C1"/>
    <w:rsid w:val="00E13B9E"/>
    <w:rsid w:val="00E13DF3"/>
    <w:rsid w:val="00E144F7"/>
    <w:rsid w:val="00E1460D"/>
    <w:rsid w:val="00E148A3"/>
    <w:rsid w:val="00E14A64"/>
    <w:rsid w:val="00E14A8C"/>
    <w:rsid w:val="00E15CD8"/>
    <w:rsid w:val="00E162A1"/>
    <w:rsid w:val="00E16F97"/>
    <w:rsid w:val="00E17292"/>
    <w:rsid w:val="00E172D5"/>
    <w:rsid w:val="00E20433"/>
    <w:rsid w:val="00E20AC1"/>
    <w:rsid w:val="00E20C66"/>
    <w:rsid w:val="00E21161"/>
    <w:rsid w:val="00E21180"/>
    <w:rsid w:val="00E21358"/>
    <w:rsid w:val="00E21700"/>
    <w:rsid w:val="00E21838"/>
    <w:rsid w:val="00E219FC"/>
    <w:rsid w:val="00E21DEC"/>
    <w:rsid w:val="00E22D45"/>
    <w:rsid w:val="00E22EC2"/>
    <w:rsid w:val="00E24A90"/>
    <w:rsid w:val="00E24F0D"/>
    <w:rsid w:val="00E25961"/>
    <w:rsid w:val="00E25B6A"/>
    <w:rsid w:val="00E2603F"/>
    <w:rsid w:val="00E26295"/>
    <w:rsid w:val="00E26F66"/>
    <w:rsid w:val="00E276CA"/>
    <w:rsid w:val="00E2772C"/>
    <w:rsid w:val="00E27D12"/>
    <w:rsid w:val="00E307C0"/>
    <w:rsid w:val="00E30F22"/>
    <w:rsid w:val="00E3101E"/>
    <w:rsid w:val="00E328BF"/>
    <w:rsid w:val="00E32D63"/>
    <w:rsid w:val="00E32E50"/>
    <w:rsid w:val="00E33387"/>
    <w:rsid w:val="00E3383E"/>
    <w:rsid w:val="00E33C72"/>
    <w:rsid w:val="00E33D63"/>
    <w:rsid w:val="00E33E5F"/>
    <w:rsid w:val="00E344FF"/>
    <w:rsid w:val="00E347B6"/>
    <w:rsid w:val="00E352FC"/>
    <w:rsid w:val="00E35614"/>
    <w:rsid w:val="00E35A3F"/>
    <w:rsid w:val="00E35A84"/>
    <w:rsid w:val="00E35AEA"/>
    <w:rsid w:val="00E364B9"/>
    <w:rsid w:val="00E36A05"/>
    <w:rsid w:val="00E370A5"/>
    <w:rsid w:val="00E372DC"/>
    <w:rsid w:val="00E404D9"/>
    <w:rsid w:val="00E406BD"/>
    <w:rsid w:val="00E40BAA"/>
    <w:rsid w:val="00E415C0"/>
    <w:rsid w:val="00E415C9"/>
    <w:rsid w:val="00E418C2"/>
    <w:rsid w:val="00E41EBD"/>
    <w:rsid w:val="00E4230B"/>
    <w:rsid w:val="00E42352"/>
    <w:rsid w:val="00E42435"/>
    <w:rsid w:val="00E4302F"/>
    <w:rsid w:val="00E43091"/>
    <w:rsid w:val="00E431B7"/>
    <w:rsid w:val="00E4367D"/>
    <w:rsid w:val="00E43D2C"/>
    <w:rsid w:val="00E43E3A"/>
    <w:rsid w:val="00E44D77"/>
    <w:rsid w:val="00E45138"/>
    <w:rsid w:val="00E45389"/>
    <w:rsid w:val="00E45952"/>
    <w:rsid w:val="00E459DC"/>
    <w:rsid w:val="00E45DFD"/>
    <w:rsid w:val="00E47630"/>
    <w:rsid w:val="00E47712"/>
    <w:rsid w:val="00E47E50"/>
    <w:rsid w:val="00E47EE2"/>
    <w:rsid w:val="00E501AA"/>
    <w:rsid w:val="00E508B8"/>
    <w:rsid w:val="00E5102E"/>
    <w:rsid w:val="00E51826"/>
    <w:rsid w:val="00E5184B"/>
    <w:rsid w:val="00E51B9C"/>
    <w:rsid w:val="00E51D6D"/>
    <w:rsid w:val="00E521F3"/>
    <w:rsid w:val="00E525E8"/>
    <w:rsid w:val="00E53313"/>
    <w:rsid w:val="00E53434"/>
    <w:rsid w:val="00E5391F"/>
    <w:rsid w:val="00E53E83"/>
    <w:rsid w:val="00E5423F"/>
    <w:rsid w:val="00E552AE"/>
    <w:rsid w:val="00E55B7D"/>
    <w:rsid w:val="00E56802"/>
    <w:rsid w:val="00E56B6D"/>
    <w:rsid w:val="00E56C60"/>
    <w:rsid w:val="00E604A3"/>
    <w:rsid w:val="00E62794"/>
    <w:rsid w:val="00E62930"/>
    <w:rsid w:val="00E62D1C"/>
    <w:rsid w:val="00E63AF5"/>
    <w:rsid w:val="00E63C36"/>
    <w:rsid w:val="00E6400F"/>
    <w:rsid w:val="00E643E2"/>
    <w:rsid w:val="00E64557"/>
    <w:rsid w:val="00E6493F"/>
    <w:rsid w:val="00E64C5A"/>
    <w:rsid w:val="00E64D75"/>
    <w:rsid w:val="00E651B1"/>
    <w:rsid w:val="00E65234"/>
    <w:rsid w:val="00E66191"/>
    <w:rsid w:val="00E664AE"/>
    <w:rsid w:val="00E6652B"/>
    <w:rsid w:val="00E677F0"/>
    <w:rsid w:val="00E67D1B"/>
    <w:rsid w:val="00E67D60"/>
    <w:rsid w:val="00E702EB"/>
    <w:rsid w:val="00E70486"/>
    <w:rsid w:val="00E70590"/>
    <w:rsid w:val="00E70CF9"/>
    <w:rsid w:val="00E70F75"/>
    <w:rsid w:val="00E714DF"/>
    <w:rsid w:val="00E714F7"/>
    <w:rsid w:val="00E71D90"/>
    <w:rsid w:val="00E7209C"/>
    <w:rsid w:val="00E722F8"/>
    <w:rsid w:val="00E736FA"/>
    <w:rsid w:val="00E739D3"/>
    <w:rsid w:val="00E73C94"/>
    <w:rsid w:val="00E73D50"/>
    <w:rsid w:val="00E73D58"/>
    <w:rsid w:val="00E73E5E"/>
    <w:rsid w:val="00E74C23"/>
    <w:rsid w:val="00E74FB4"/>
    <w:rsid w:val="00E76B9A"/>
    <w:rsid w:val="00E77019"/>
    <w:rsid w:val="00E77194"/>
    <w:rsid w:val="00E772CF"/>
    <w:rsid w:val="00E77675"/>
    <w:rsid w:val="00E777A1"/>
    <w:rsid w:val="00E77909"/>
    <w:rsid w:val="00E77BE8"/>
    <w:rsid w:val="00E80FBB"/>
    <w:rsid w:val="00E812DD"/>
    <w:rsid w:val="00E81885"/>
    <w:rsid w:val="00E81B5E"/>
    <w:rsid w:val="00E81CF6"/>
    <w:rsid w:val="00E821B0"/>
    <w:rsid w:val="00E821E1"/>
    <w:rsid w:val="00E8221E"/>
    <w:rsid w:val="00E834A6"/>
    <w:rsid w:val="00E84614"/>
    <w:rsid w:val="00E85025"/>
    <w:rsid w:val="00E852BE"/>
    <w:rsid w:val="00E853D5"/>
    <w:rsid w:val="00E8540B"/>
    <w:rsid w:val="00E85D0A"/>
    <w:rsid w:val="00E85D2B"/>
    <w:rsid w:val="00E86423"/>
    <w:rsid w:val="00E865B4"/>
    <w:rsid w:val="00E866F8"/>
    <w:rsid w:val="00E87465"/>
    <w:rsid w:val="00E87916"/>
    <w:rsid w:val="00E87DCE"/>
    <w:rsid w:val="00E87FF4"/>
    <w:rsid w:val="00E90262"/>
    <w:rsid w:val="00E9109A"/>
    <w:rsid w:val="00E91149"/>
    <w:rsid w:val="00E915BC"/>
    <w:rsid w:val="00E91671"/>
    <w:rsid w:val="00E91AA0"/>
    <w:rsid w:val="00E92177"/>
    <w:rsid w:val="00E928D2"/>
    <w:rsid w:val="00E929EB"/>
    <w:rsid w:val="00E92C2D"/>
    <w:rsid w:val="00E9322E"/>
    <w:rsid w:val="00E93F53"/>
    <w:rsid w:val="00E95280"/>
    <w:rsid w:val="00E95B22"/>
    <w:rsid w:val="00E95DED"/>
    <w:rsid w:val="00E965AE"/>
    <w:rsid w:val="00E96A95"/>
    <w:rsid w:val="00E96D1C"/>
    <w:rsid w:val="00E96D81"/>
    <w:rsid w:val="00EA00BF"/>
    <w:rsid w:val="00EA05A5"/>
    <w:rsid w:val="00EA0F06"/>
    <w:rsid w:val="00EA150B"/>
    <w:rsid w:val="00EA15E5"/>
    <w:rsid w:val="00EA1717"/>
    <w:rsid w:val="00EA22C2"/>
    <w:rsid w:val="00EA27A1"/>
    <w:rsid w:val="00EA2ADD"/>
    <w:rsid w:val="00EA2C08"/>
    <w:rsid w:val="00EA2F21"/>
    <w:rsid w:val="00EA3ADE"/>
    <w:rsid w:val="00EA4223"/>
    <w:rsid w:val="00EA4A74"/>
    <w:rsid w:val="00EA4AE6"/>
    <w:rsid w:val="00EA5089"/>
    <w:rsid w:val="00EA5321"/>
    <w:rsid w:val="00EA5456"/>
    <w:rsid w:val="00EA54E4"/>
    <w:rsid w:val="00EA5692"/>
    <w:rsid w:val="00EA61F6"/>
    <w:rsid w:val="00EA6246"/>
    <w:rsid w:val="00EA62F5"/>
    <w:rsid w:val="00EA668C"/>
    <w:rsid w:val="00EA6BED"/>
    <w:rsid w:val="00EA6C2F"/>
    <w:rsid w:val="00EA701A"/>
    <w:rsid w:val="00EB0346"/>
    <w:rsid w:val="00EB0F00"/>
    <w:rsid w:val="00EB106B"/>
    <w:rsid w:val="00EB2260"/>
    <w:rsid w:val="00EB2423"/>
    <w:rsid w:val="00EB25E2"/>
    <w:rsid w:val="00EB298B"/>
    <w:rsid w:val="00EB2BE5"/>
    <w:rsid w:val="00EB3157"/>
    <w:rsid w:val="00EB3172"/>
    <w:rsid w:val="00EB318F"/>
    <w:rsid w:val="00EB477F"/>
    <w:rsid w:val="00EB49D3"/>
    <w:rsid w:val="00EB4B4D"/>
    <w:rsid w:val="00EB582C"/>
    <w:rsid w:val="00EB59A7"/>
    <w:rsid w:val="00EB5A41"/>
    <w:rsid w:val="00EB5F6F"/>
    <w:rsid w:val="00EB6082"/>
    <w:rsid w:val="00EB63D4"/>
    <w:rsid w:val="00EB67E8"/>
    <w:rsid w:val="00EB6A5E"/>
    <w:rsid w:val="00EB6DD5"/>
    <w:rsid w:val="00EB7265"/>
    <w:rsid w:val="00EB788F"/>
    <w:rsid w:val="00EC1165"/>
    <w:rsid w:val="00EC1232"/>
    <w:rsid w:val="00EC1CBE"/>
    <w:rsid w:val="00EC23D7"/>
    <w:rsid w:val="00EC2C5F"/>
    <w:rsid w:val="00EC2CAA"/>
    <w:rsid w:val="00EC2D6C"/>
    <w:rsid w:val="00EC3600"/>
    <w:rsid w:val="00EC4A71"/>
    <w:rsid w:val="00EC4E82"/>
    <w:rsid w:val="00EC5D82"/>
    <w:rsid w:val="00EC63E0"/>
    <w:rsid w:val="00EC678C"/>
    <w:rsid w:val="00EC78AC"/>
    <w:rsid w:val="00EC79A1"/>
    <w:rsid w:val="00EC7F66"/>
    <w:rsid w:val="00ED015B"/>
    <w:rsid w:val="00ED02BA"/>
    <w:rsid w:val="00ED02D7"/>
    <w:rsid w:val="00ED04F0"/>
    <w:rsid w:val="00ED073F"/>
    <w:rsid w:val="00ED0D91"/>
    <w:rsid w:val="00ED1024"/>
    <w:rsid w:val="00ED10A7"/>
    <w:rsid w:val="00ED1805"/>
    <w:rsid w:val="00ED1983"/>
    <w:rsid w:val="00ED24AD"/>
    <w:rsid w:val="00ED253A"/>
    <w:rsid w:val="00ED2A21"/>
    <w:rsid w:val="00ED2E53"/>
    <w:rsid w:val="00ED2ECF"/>
    <w:rsid w:val="00ED308B"/>
    <w:rsid w:val="00ED3692"/>
    <w:rsid w:val="00ED384C"/>
    <w:rsid w:val="00ED3908"/>
    <w:rsid w:val="00ED4431"/>
    <w:rsid w:val="00ED4F7D"/>
    <w:rsid w:val="00ED531A"/>
    <w:rsid w:val="00ED5A57"/>
    <w:rsid w:val="00ED5FCA"/>
    <w:rsid w:val="00ED6D8E"/>
    <w:rsid w:val="00ED73F9"/>
    <w:rsid w:val="00ED7467"/>
    <w:rsid w:val="00ED752E"/>
    <w:rsid w:val="00ED781A"/>
    <w:rsid w:val="00ED7B50"/>
    <w:rsid w:val="00EE19B8"/>
    <w:rsid w:val="00EE24EB"/>
    <w:rsid w:val="00EE25E3"/>
    <w:rsid w:val="00EE278E"/>
    <w:rsid w:val="00EE29A2"/>
    <w:rsid w:val="00EE2A09"/>
    <w:rsid w:val="00EE2AFB"/>
    <w:rsid w:val="00EE2B57"/>
    <w:rsid w:val="00EE2DF5"/>
    <w:rsid w:val="00EE2F1F"/>
    <w:rsid w:val="00EE2FCA"/>
    <w:rsid w:val="00EE314F"/>
    <w:rsid w:val="00EE3FEB"/>
    <w:rsid w:val="00EE480F"/>
    <w:rsid w:val="00EE49BA"/>
    <w:rsid w:val="00EE5069"/>
    <w:rsid w:val="00EE5835"/>
    <w:rsid w:val="00EE5ADB"/>
    <w:rsid w:val="00EE64D8"/>
    <w:rsid w:val="00EE7B95"/>
    <w:rsid w:val="00EF0341"/>
    <w:rsid w:val="00EF142F"/>
    <w:rsid w:val="00EF1551"/>
    <w:rsid w:val="00EF1790"/>
    <w:rsid w:val="00EF192C"/>
    <w:rsid w:val="00EF2241"/>
    <w:rsid w:val="00EF2A26"/>
    <w:rsid w:val="00EF42D1"/>
    <w:rsid w:val="00EF4CC5"/>
    <w:rsid w:val="00EF54AA"/>
    <w:rsid w:val="00EF5721"/>
    <w:rsid w:val="00EF5F40"/>
    <w:rsid w:val="00EF6630"/>
    <w:rsid w:val="00EF710B"/>
    <w:rsid w:val="00EF7832"/>
    <w:rsid w:val="00F00742"/>
    <w:rsid w:val="00F007E1"/>
    <w:rsid w:val="00F00C71"/>
    <w:rsid w:val="00F011E2"/>
    <w:rsid w:val="00F013FA"/>
    <w:rsid w:val="00F01A3D"/>
    <w:rsid w:val="00F027D8"/>
    <w:rsid w:val="00F037F1"/>
    <w:rsid w:val="00F03C8C"/>
    <w:rsid w:val="00F043F6"/>
    <w:rsid w:val="00F047D6"/>
    <w:rsid w:val="00F0534F"/>
    <w:rsid w:val="00F053CC"/>
    <w:rsid w:val="00F058AB"/>
    <w:rsid w:val="00F05C71"/>
    <w:rsid w:val="00F05E68"/>
    <w:rsid w:val="00F061D0"/>
    <w:rsid w:val="00F066B2"/>
    <w:rsid w:val="00F06E8C"/>
    <w:rsid w:val="00F07F2B"/>
    <w:rsid w:val="00F10C85"/>
    <w:rsid w:val="00F10CBB"/>
    <w:rsid w:val="00F1117B"/>
    <w:rsid w:val="00F11265"/>
    <w:rsid w:val="00F11ADF"/>
    <w:rsid w:val="00F12260"/>
    <w:rsid w:val="00F13603"/>
    <w:rsid w:val="00F13B4D"/>
    <w:rsid w:val="00F13B72"/>
    <w:rsid w:val="00F149AA"/>
    <w:rsid w:val="00F14C05"/>
    <w:rsid w:val="00F14FAC"/>
    <w:rsid w:val="00F16161"/>
    <w:rsid w:val="00F16291"/>
    <w:rsid w:val="00F16841"/>
    <w:rsid w:val="00F16CDD"/>
    <w:rsid w:val="00F17593"/>
    <w:rsid w:val="00F2004D"/>
    <w:rsid w:val="00F211D8"/>
    <w:rsid w:val="00F213A7"/>
    <w:rsid w:val="00F21AA9"/>
    <w:rsid w:val="00F2227E"/>
    <w:rsid w:val="00F22398"/>
    <w:rsid w:val="00F223C3"/>
    <w:rsid w:val="00F225A7"/>
    <w:rsid w:val="00F22A72"/>
    <w:rsid w:val="00F2365C"/>
    <w:rsid w:val="00F23982"/>
    <w:rsid w:val="00F23C5D"/>
    <w:rsid w:val="00F24754"/>
    <w:rsid w:val="00F24A53"/>
    <w:rsid w:val="00F25125"/>
    <w:rsid w:val="00F2515C"/>
    <w:rsid w:val="00F25527"/>
    <w:rsid w:val="00F257F7"/>
    <w:rsid w:val="00F25C7D"/>
    <w:rsid w:val="00F265D1"/>
    <w:rsid w:val="00F2685F"/>
    <w:rsid w:val="00F26E4B"/>
    <w:rsid w:val="00F277F2"/>
    <w:rsid w:val="00F27DC3"/>
    <w:rsid w:val="00F301D8"/>
    <w:rsid w:val="00F30317"/>
    <w:rsid w:val="00F3035C"/>
    <w:rsid w:val="00F30B55"/>
    <w:rsid w:val="00F30B90"/>
    <w:rsid w:val="00F30DCB"/>
    <w:rsid w:val="00F31076"/>
    <w:rsid w:val="00F31B0C"/>
    <w:rsid w:val="00F31E06"/>
    <w:rsid w:val="00F32932"/>
    <w:rsid w:val="00F345FC"/>
    <w:rsid w:val="00F35434"/>
    <w:rsid w:val="00F35997"/>
    <w:rsid w:val="00F35CEA"/>
    <w:rsid w:val="00F35EDE"/>
    <w:rsid w:val="00F35F25"/>
    <w:rsid w:val="00F36625"/>
    <w:rsid w:val="00F366EC"/>
    <w:rsid w:val="00F369C7"/>
    <w:rsid w:val="00F36A1A"/>
    <w:rsid w:val="00F36B20"/>
    <w:rsid w:val="00F374F4"/>
    <w:rsid w:val="00F37B3D"/>
    <w:rsid w:val="00F37DF2"/>
    <w:rsid w:val="00F401A4"/>
    <w:rsid w:val="00F415E6"/>
    <w:rsid w:val="00F42574"/>
    <w:rsid w:val="00F42934"/>
    <w:rsid w:val="00F42F37"/>
    <w:rsid w:val="00F43C34"/>
    <w:rsid w:val="00F43D56"/>
    <w:rsid w:val="00F43F24"/>
    <w:rsid w:val="00F4482A"/>
    <w:rsid w:val="00F44D5C"/>
    <w:rsid w:val="00F45934"/>
    <w:rsid w:val="00F45E6A"/>
    <w:rsid w:val="00F46010"/>
    <w:rsid w:val="00F4618C"/>
    <w:rsid w:val="00F46697"/>
    <w:rsid w:val="00F466BE"/>
    <w:rsid w:val="00F4707B"/>
    <w:rsid w:val="00F47419"/>
    <w:rsid w:val="00F474A2"/>
    <w:rsid w:val="00F479D8"/>
    <w:rsid w:val="00F5039D"/>
    <w:rsid w:val="00F51068"/>
    <w:rsid w:val="00F5166F"/>
    <w:rsid w:val="00F51805"/>
    <w:rsid w:val="00F51A5D"/>
    <w:rsid w:val="00F51F32"/>
    <w:rsid w:val="00F52144"/>
    <w:rsid w:val="00F524AD"/>
    <w:rsid w:val="00F52ACC"/>
    <w:rsid w:val="00F539F8"/>
    <w:rsid w:val="00F53A6C"/>
    <w:rsid w:val="00F53AE1"/>
    <w:rsid w:val="00F53D6D"/>
    <w:rsid w:val="00F53FA6"/>
    <w:rsid w:val="00F54A8C"/>
    <w:rsid w:val="00F55331"/>
    <w:rsid w:val="00F55BA3"/>
    <w:rsid w:val="00F565E0"/>
    <w:rsid w:val="00F56DFD"/>
    <w:rsid w:val="00F575DC"/>
    <w:rsid w:val="00F57943"/>
    <w:rsid w:val="00F57AE9"/>
    <w:rsid w:val="00F57D7E"/>
    <w:rsid w:val="00F57EE4"/>
    <w:rsid w:val="00F6009E"/>
    <w:rsid w:val="00F60532"/>
    <w:rsid w:val="00F60E5E"/>
    <w:rsid w:val="00F61189"/>
    <w:rsid w:val="00F61340"/>
    <w:rsid w:val="00F6134E"/>
    <w:rsid w:val="00F62270"/>
    <w:rsid w:val="00F6292B"/>
    <w:rsid w:val="00F63C2F"/>
    <w:rsid w:val="00F6410D"/>
    <w:rsid w:val="00F647CA"/>
    <w:rsid w:val="00F64985"/>
    <w:rsid w:val="00F649A2"/>
    <w:rsid w:val="00F65097"/>
    <w:rsid w:val="00F656B2"/>
    <w:rsid w:val="00F658D7"/>
    <w:rsid w:val="00F66170"/>
    <w:rsid w:val="00F6695A"/>
    <w:rsid w:val="00F66AAC"/>
    <w:rsid w:val="00F66B10"/>
    <w:rsid w:val="00F670C8"/>
    <w:rsid w:val="00F67B11"/>
    <w:rsid w:val="00F67C02"/>
    <w:rsid w:val="00F67D25"/>
    <w:rsid w:val="00F67EF9"/>
    <w:rsid w:val="00F700E5"/>
    <w:rsid w:val="00F70B25"/>
    <w:rsid w:val="00F70E97"/>
    <w:rsid w:val="00F711C1"/>
    <w:rsid w:val="00F72CA8"/>
    <w:rsid w:val="00F735EF"/>
    <w:rsid w:val="00F73AC3"/>
    <w:rsid w:val="00F73BDB"/>
    <w:rsid w:val="00F74001"/>
    <w:rsid w:val="00F7423C"/>
    <w:rsid w:val="00F74414"/>
    <w:rsid w:val="00F74828"/>
    <w:rsid w:val="00F74FD4"/>
    <w:rsid w:val="00F7549B"/>
    <w:rsid w:val="00F76522"/>
    <w:rsid w:val="00F7657B"/>
    <w:rsid w:val="00F76F52"/>
    <w:rsid w:val="00F77276"/>
    <w:rsid w:val="00F800FD"/>
    <w:rsid w:val="00F81000"/>
    <w:rsid w:val="00F81054"/>
    <w:rsid w:val="00F81213"/>
    <w:rsid w:val="00F81995"/>
    <w:rsid w:val="00F82727"/>
    <w:rsid w:val="00F82778"/>
    <w:rsid w:val="00F8283C"/>
    <w:rsid w:val="00F82E48"/>
    <w:rsid w:val="00F8385A"/>
    <w:rsid w:val="00F83A1E"/>
    <w:rsid w:val="00F83B18"/>
    <w:rsid w:val="00F84A7A"/>
    <w:rsid w:val="00F85594"/>
    <w:rsid w:val="00F87486"/>
    <w:rsid w:val="00F87727"/>
    <w:rsid w:val="00F87988"/>
    <w:rsid w:val="00F90609"/>
    <w:rsid w:val="00F9066E"/>
    <w:rsid w:val="00F90B4D"/>
    <w:rsid w:val="00F91F58"/>
    <w:rsid w:val="00F925F9"/>
    <w:rsid w:val="00F92D88"/>
    <w:rsid w:val="00F931DB"/>
    <w:rsid w:val="00F943D3"/>
    <w:rsid w:val="00F946F2"/>
    <w:rsid w:val="00F95999"/>
    <w:rsid w:val="00F96B55"/>
    <w:rsid w:val="00F96EBB"/>
    <w:rsid w:val="00F97044"/>
    <w:rsid w:val="00F97B63"/>
    <w:rsid w:val="00FA03DC"/>
    <w:rsid w:val="00FA04DC"/>
    <w:rsid w:val="00FA06BE"/>
    <w:rsid w:val="00FA0786"/>
    <w:rsid w:val="00FA0C13"/>
    <w:rsid w:val="00FA1054"/>
    <w:rsid w:val="00FA2693"/>
    <w:rsid w:val="00FA274F"/>
    <w:rsid w:val="00FA2F89"/>
    <w:rsid w:val="00FA31BA"/>
    <w:rsid w:val="00FA324C"/>
    <w:rsid w:val="00FA33CB"/>
    <w:rsid w:val="00FA3C65"/>
    <w:rsid w:val="00FA469F"/>
    <w:rsid w:val="00FA647F"/>
    <w:rsid w:val="00FA6552"/>
    <w:rsid w:val="00FA77B0"/>
    <w:rsid w:val="00FA7E72"/>
    <w:rsid w:val="00FB04EC"/>
    <w:rsid w:val="00FB10DD"/>
    <w:rsid w:val="00FB1873"/>
    <w:rsid w:val="00FB1A04"/>
    <w:rsid w:val="00FB1EA1"/>
    <w:rsid w:val="00FB27E9"/>
    <w:rsid w:val="00FB2990"/>
    <w:rsid w:val="00FB3828"/>
    <w:rsid w:val="00FB406D"/>
    <w:rsid w:val="00FB4ADD"/>
    <w:rsid w:val="00FB4E75"/>
    <w:rsid w:val="00FB502F"/>
    <w:rsid w:val="00FB512E"/>
    <w:rsid w:val="00FB5146"/>
    <w:rsid w:val="00FB5E24"/>
    <w:rsid w:val="00FB65F9"/>
    <w:rsid w:val="00FB7493"/>
    <w:rsid w:val="00FB7AD4"/>
    <w:rsid w:val="00FC00A9"/>
    <w:rsid w:val="00FC098E"/>
    <w:rsid w:val="00FC0B56"/>
    <w:rsid w:val="00FC1CF4"/>
    <w:rsid w:val="00FC3280"/>
    <w:rsid w:val="00FC3293"/>
    <w:rsid w:val="00FC3511"/>
    <w:rsid w:val="00FC39B1"/>
    <w:rsid w:val="00FC3DE7"/>
    <w:rsid w:val="00FC4D50"/>
    <w:rsid w:val="00FC4E3E"/>
    <w:rsid w:val="00FC55D6"/>
    <w:rsid w:val="00FC5BD8"/>
    <w:rsid w:val="00FC5C69"/>
    <w:rsid w:val="00FC5CE0"/>
    <w:rsid w:val="00FC628E"/>
    <w:rsid w:val="00FC63CE"/>
    <w:rsid w:val="00FC640C"/>
    <w:rsid w:val="00FC709D"/>
    <w:rsid w:val="00FC7508"/>
    <w:rsid w:val="00FC7C90"/>
    <w:rsid w:val="00FD247A"/>
    <w:rsid w:val="00FD250D"/>
    <w:rsid w:val="00FD3F4E"/>
    <w:rsid w:val="00FD401C"/>
    <w:rsid w:val="00FD474A"/>
    <w:rsid w:val="00FD490D"/>
    <w:rsid w:val="00FD4AA6"/>
    <w:rsid w:val="00FD4D92"/>
    <w:rsid w:val="00FD552A"/>
    <w:rsid w:val="00FD5C3B"/>
    <w:rsid w:val="00FD5E1A"/>
    <w:rsid w:val="00FD67ED"/>
    <w:rsid w:val="00FD6ADA"/>
    <w:rsid w:val="00FD6FEE"/>
    <w:rsid w:val="00FD701A"/>
    <w:rsid w:val="00FD72C4"/>
    <w:rsid w:val="00FD744C"/>
    <w:rsid w:val="00FD7769"/>
    <w:rsid w:val="00FD7ED3"/>
    <w:rsid w:val="00FE06B3"/>
    <w:rsid w:val="00FE08A8"/>
    <w:rsid w:val="00FE0B4B"/>
    <w:rsid w:val="00FE0B64"/>
    <w:rsid w:val="00FE1343"/>
    <w:rsid w:val="00FE1D92"/>
    <w:rsid w:val="00FE224D"/>
    <w:rsid w:val="00FE2362"/>
    <w:rsid w:val="00FE2D0F"/>
    <w:rsid w:val="00FE339A"/>
    <w:rsid w:val="00FE3500"/>
    <w:rsid w:val="00FE3EB1"/>
    <w:rsid w:val="00FE407C"/>
    <w:rsid w:val="00FE40A9"/>
    <w:rsid w:val="00FE464C"/>
    <w:rsid w:val="00FE4CD5"/>
    <w:rsid w:val="00FE4ED4"/>
    <w:rsid w:val="00FE52A2"/>
    <w:rsid w:val="00FE63A7"/>
    <w:rsid w:val="00FE6A38"/>
    <w:rsid w:val="00FE6DA1"/>
    <w:rsid w:val="00FE7090"/>
    <w:rsid w:val="00FE7420"/>
    <w:rsid w:val="00FE7C10"/>
    <w:rsid w:val="00FF061C"/>
    <w:rsid w:val="00FF06D7"/>
    <w:rsid w:val="00FF1DFA"/>
    <w:rsid w:val="00FF20AA"/>
    <w:rsid w:val="00FF2238"/>
    <w:rsid w:val="00FF2500"/>
    <w:rsid w:val="00FF25F8"/>
    <w:rsid w:val="00FF2F77"/>
    <w:rsid w:val="00FF3517"/>
    <w:rsid w:val="00FF3903"/>
    <w:rsid w:val="00FF3D37"/>
    <w:rsid w:val="00FF3D3A"/>
    <w:rsid w:val="00FF45DB"/>
    <w:rsid w:val="00FF48A7"/>
    <w:rsid w:val="00FF4C6C"/>
    <w:rsid w:val="00FF4F02"/>
    <w:rsid w:val="00FF50BB"/>
    <w:rsid w:val="00FF57C0"/>
    <w:rsid w:val="00FF585F"/>
    <w:rsid w:val="00FF5894"/>
    <w:rsid w:val="00FF5AFA"/>
    <w:rsid w:val="00FF5BE8"/>
    <w:rsid w:val="00FF6033"/>
    <w:rsid w:val="00FF69BF"/>
    <w:rsid w:val="00FF6BE4"/>
    <w:rsid w:val="00FF6D5C"/>
    <w:rsid w:val="00FF7E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F89"/>
    <w:rPr>
      <w:rFonts w:eastAsiaTheme="minorEastAsia"/>
      <w:lang w:eastAsia="ru-RU"/>
    </w:rPr>
  </w:style>
  <w:style w:type="paragraph" w:styleId="1">
    <w:name w:val="heading 1"/>
    <w:basedOn w:val="a"/>
    <w:next w:val="a"/>
    <w:link w:val="10"/>
    <w:qFormat/>
    <w:rsid w:val="008F138B"/>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
    <w:next w:val="a"/>
    <w:link w:val="20"/>
    <w:uiPriority w:val="9"/>
    <w:semiHidden/>
    <w:unhideWhenUsed/>
    <w:qFormat/>
    <w:rsid w:val="002168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38B"/>
    <w:rPr>
      <w:rFonts w:ascii="Times New Roman" w:eastAsia="Times New Roman" w:hAnsi="Times New Roman" w:cs="Times New Roman"/>
      <w:sz w:val="28"/>
      <w:szCs w:val="20"/>
      <w:lang w:eastAsia="ru-RU"/>
    </w:rPr>
  </w:style>
  <w:style w:type="paragraph" w:styleId="a3">
    <w:name w:val="Balloon Text"/>
    <w:basedOn w:val="a"/>
    <w:link w:val="a4"/>
    <w:uiPriority w:val="99"/>
    <w:semiHidden/>
    <w:unhideWhenUsed/>
    <w:rsid w:val="00C24E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4E47"/>
    <w:rPr>
      <w:rFonts w:ascii="Tahoma" w:eastAsiaTheme="minorEastAsia" w:hAnsi="Tahoma" w:cs="Tahoma"/>
      <w:sz w:val="16"/>
      <w:szCs w:val="16"/>
      <w:lang w:eastAsia="ru-RU"/>
    </w:rPr>
  </w:style>
  <w:style w:type="paragraph" w:customStyle="1" w:styleId="sfst">
    <w:name w:val="sfst"/>
    <w:basedOn w:val="a"/>
    <w:rsid w:val="005C005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lock Text"/>
    <w:basedOn w:val="a"/>
    <w:rsid w:val="008F138B"/>
    <w:pPr>
      <w:spacing w:after="0" w:line="240" w:lineRule="auto"/>
      <w:ind w:left="-567" w:right="-766"/>
      <w:jc w:val="both"/>
    </w:pPr>
    <w:rPr>
      <w:rFonts w:ascii="Times New Roman" w:eastAsia="Times New Roman" w:hAnsi="Times New Roman" w:cs="Times New Roman"/>
      <w:sz w:val="28"/>
      <w:szCs w:val="20"/>
    </w:rPr>
  </w:style>
  <w:style w:type="paragraph" w:styleId="a6">
    <w:name w:val="List Paragraph"/>
    <w:basedOn w:val="a"/>
    <w:uiPriority w:val="34"/>
    <w:qFormat/>
    <w:rsid w:val="008F138B"/>
    <w:pPr>
      <w:ind w:left="720"/>
      <w:contextualSpacing/>
    </w:pPr>
  </w:style>
  <w:style w:type="paragraph" w:styleId="a7">
    <w:name w:val="Normal (Web)"/>
    <w:basedOn w:val="a"/>
    <w:uiPriority w:val="99"/>
    <w:unhideWhenUsed/>
    <w:rsid w:val="0034032F"/>
    <w:pPr>
      <w:spacing w:before="120" w:after="120" w:line="240" w:lineRule="auto"/>
    </w:pPr>
    <w:rPr>
      <w:rFonts w:ascii="Times New Roman" w:eastAsia="Times New Roman" w:hAnsi="Times New Roman" w:cs="Times New Roman"/>
      <w:sz w:val="24"/>
      <w:szCs w:val="24"/>
    </w:rPr>
  </w:style>
  <w:style w:type="character" w:styleId="a8">
    <w:name w:val="Strong"/>
    <w:basedOn w:val="a0"/>
    <w:uiPriority w:val="22"/>
    <w:qFormat/>
    <w:rsid w:val="0034032F"/>
    <w:rPr>
      <w:rFonts w:cs="Times New Roman"/>
      <w:b/>
      <w:bCs/>
    </w:rPr>
  </w:style>
  <w:style w:type="table" w:styleId="a9">
    <w:name w:val="Table Grid"/>
    <w:basedOn w:val="a1"/>
    <w:uiPriority w:val="39"/>
    <w:rsid w:val="003403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2">
    <w:name w:val="normal32"/>
    <w:basedOn w:val="a"/>
    <w:rsid w:val="00B00F21"/>
    <w:pPr>
      <w:spacing w:after="0" w:line="240" w:lineRule="auto"/>
      <w:jc w:val="center"/>
    </w:pPr>
    <w:rPr>
      <w:rFonts w:ascii="Arial" w:eastAsia="Times New Roman" w:hAnsi="Arial" w:cs="Arial"/>
      <w:sz w:val="34"/>
      <w:szCs w:val="34"/>
    </w:rPr>
  </w:style>
  <w:style w:type="paragraph" w:styleId="21">
    <w:name w:val="Body Text Indent 2"/>
    <w:basedOn w:val="a"/>
    <w:link w:val="22"/>
    <w:unhideWhenUsed/>
    <w:rsid w:val="00076BD2"/>
    <w:pPr>
      <w:spacing w:after="0" w:line="240" w:lineRule="auto"/>
      <w:ind w:firstLine="720"/>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076BD2"/>
    <w:rPr>
      <w:rFonts w:ascii="Times New Roman" w:eastAsia="Times New Roman" w:hAnsi="Times New Roman" w:cs="Times New Roman"/>
      <w:sz w:val="28"/>
      <w:szCs w:val="20"/>
      <w:lang w:eastAsia="ru-RU"/>
    </w:rPr>
  </w:style>
  <w:style w:type="paragraph" w:customStyle="1" w:styleId="ConsPlusNormal">
    <w:name w:val="ConsPlusNormal"/>
    <w:rsid w:val="00076BD2"/>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Style3">
    <w:name w:val="Style3"/>
    <w:basedOn w:val="a"/>
    <w:rsid w:val="00076BD2"/>
    <w:pPr>
      <w:widowControl w:val="0"/>
      <w:autoSpaceDE w:val="0"/>
      <w:autoSpaceDN w:val="0"/>
      <w:adjustRightInd w:val="0"/>
      <w:spacing w:after="0" w:line="322" w:lineRule="exact"/>
      <w:ind w:firstLine="730"/>
      <w:jc w:val="both"/>
    </w:pPr>
    <w:rPr>
      <w:rFonts w:ascii="Times New Roman" w:eastAsia="Times New Roman" w:hAnsi="Times New Roman" w:cs="Times New Roman"/>
      <w:sz w:val="24"/>
      <w:szCs w:val="24"/>
    </w:rPr>
  </w:style>
  <w:style w:type="character" w:customStyle="1" w:styleId="FontStyle17">
    <w:name w:val="Font Style17"/>
    <w:rsid w:val="00076BD2"/>
    <w:rPr>
      <w:rFonts w:ascii="Times New Roman" w:hAnsi="Times New Roman" w:cs="Times New Roman"/>
      <w:sz w:val="26"/>
      <w:szCs w:val="26"/>
    </w:rPr>
  </w:style>
  <w:style w:type="paragraph" w:styleId="aa">
    <w:name w:val="No Spacing"/>
    <w:uiPriority w:val="1"/>
    <w:qFormat/>
    <w:rsid w:val="00076BD2"/>
    <w:pPr>
      <w:spacing w:after="0" w:line="240" w:lineRule="auto"/>
    </w:pPr>
  </w:style>
  <w:style w:type="paragraph" w:customStyle="1" w:styleId="ConsPlusTitle">
    <w:name w:val="ConsPlusTitle"/>
    <w:uiPriority w:val="99"/>
    <w:rsid w:val="00076BD2"/>
    <w:pPr>
      <w:widowControl w:val="0"/>
      <w:suppressAutoHyphens/>
      <w:autoSpaceDE w:val="0"/>
      <w:spacing w:after="0" w:line="240" w:lineRule="auto"/>
    </w:pPr>
    <w:rPr>
      <w:rFonts w:ascii="Arial" w:eastAsia="Arial" w:hAnsi="Arial" w:cs="Arial"/>
      <w:b/>
      <w:bCs/>
      <w:sz w:val="20"/>
      <w:szCs w:val="20"/>
      <w:lang w:eastAsia="ar-SA"/>
    </w:rPr>
  </w:style>
  <w:style w:type="paragraph" w:styleId="ab">
    <w:name w:val="Title"/>
    <w:basedOn w:val="a"/>
    <w:link w:val="ac"/>
    <w:qFormat/>
    <w:rsid w:val="00076BD2"/>
    <w:pPr>
      <w:spacing w:after="0" w:line="240" w:lineRule="auto"/>
      <w:jc w:val="center"/>
    </w:pPr>
    <w:rPr>
      <w:rFonts w:ascii="Times New Roman" w:eastAsia="Times New Roman" w:hAnsi="Times New Roman" w:cs="Times New Roman"/>
      <w:sz w:val="36"/>
      <w:szCs w:val="20"/>
    </w:rPr>
  </w:style>
  <w:style w:type="character" w:customStyle="1" w:styleId="ac">
    <w:name w:val="Название Знак"/>
    <w:basedOn w:val="a0"/>
    <w:link w:val="ab"/>
    <w:rsid w:val="00076BD2"/>
    <w:rPr>
      <w:rFonts w:ascii="Times New Roman" w:eastAsia="Times New Roman" w:hAnsi="Times New Roman" w:cs="Times New Roman"/>
      <w:sz w:val="36"/>
      <w:szCs w:val="20"/>
      <w:lang w:eastAsia="ru-RU"/>
    </w:rPr>
  </w:style>
  <w:style w:type="character" w:styleId="ad">
    <w:name w:val="Hyperlink"/>
    <w:uiPriority w:val="99"/>
    <w:rsid w:val="00BB603E"/>
    <w:rPr>
      <w:strike w:val="0"/>
      <w:dstrike w:val="0"/>
      <w:color w:val="0000FF"/>
      <w:u w:val="none"/>
    </w:rPr>
  </w:style>
  <w:style w:type="paragraph" w:customStyle="1" w:styleId="Default">
    <w:name w:val="Default"/>
    <w:rsid w:val="00C2203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
    <w:name w:val="Основной текст (3)_"/>
    <w:basedOn w:val="a0"/>
    <w:link w:val="30"/>
    <w:uiPriority w:val="99"/>
    <w:rsid w:val="003D34E1"/>
    <w:rPr>
      <w:rFonts w:ascii="Times New Roman" w:hAnsi="Times New Roman" w:cs="Times New Roman"/>
      <w:b/>
      <w:bCs/>
      <w:sz w:val="28"/>
      <w:szCs w:val="28"/>
      <w:shd w:val="clear" w:color="auto" w:fill="FFFFFF"/>
    </w:rPr>
  </w:style>
  <w:style w:type="paragraph" w:customStyle="1" w:styleId="30">
    <w:name w:val="Основной текст (3)"/>
    <w:basedOn w:val="a"/>
    <w:link w:val="3"/>
    <w:uiPriority w:val="99"/>
    <w:rsid w:val="003D34E1"/>
    <w:pPr>
      <w:widowControl w:val="0"/>
      <w:shd w:val="clear" w:color="auto" w:fill="FFFFFF"/>
      <w:spacing w:after="0" w:line="322" w:lineRule="exact"/>
      <w:jc w:val="both"/>
    </w:pPr>
    <w:rPr>
      <w:rFonts w:ascii="Times New Roman" w:eastAsiaTheme="minorHAnsi" w:hAnsi="Times New Roman" w:cs="Times New Roman"/>
      <w:b/>
      <w:bCs/>
      <w:sz w:val="28"/>
      <w:szCs w:val="28"/>
      <w:lang w:eastAsia="en-US"/>
    </w:rPr>
  </w:style>
  <w:style w:type="character" w:customStyle="1" w:styleId="23">
    <w:name w:val="Основной текст (2)_"/>
    <w:basedOn w:val="a0"/>
    <w:link w:val="24"/>
    <w:uiPriority w:val="99"/>
    <w:rsid w:val="003D34E1"/>
    <w:rPr>
      <w:rFonts w:ascii="Times New Roman" w:hAnsi="Times New Roman" w:cs="Times New Roman"/>
      <w:sz w:val="28"/>
      <w:szCs w:val="28"/>
      <w:shd w:val="clear" w:color="auto" w:fill="FFFFFF"/>
    </w:rPr>
  </w:style>
  <w:style w:type="paragraph" w:customStyle="1" w:styleId="24">
    <w:name w:val="Основной текст (2)"/>
    <w:basedOn w:val="a"/>
    <w:link w:val="23"/>
    <w:uiPriority w:val="99"/>
    <w:rsid w:val="003D34E1"/>
    <w:pPr>
      <w:widowControl w:val="0"/>
      <w:shd w:val="clear" w:color="auto" w:fill="FFFFFF"/>
      <w:spacing w:after="0" w:line="322" w:lineRule="exact"/>
      <w:jc w:val="both"/>
    </w:pPr>
    <w:rPr>
      <w:rFonts w:ascii="Times New Roman" w:eastAsiaTheme="minorHAnsi" w:hAnsi="Times New Roman" w:cs="Times New Roman"/>
      <w:sz w:val="28"/>
      <w:szCs w:val="28"/>
      <w:lang w:eastAsia="en-US"/>
    </w:rPr>
  </w:style>
  <w:style w:type="paragraph" w:styleId="ae">
    <w:name w:val="header"/>
    <w:basedOn w:val="a"/>
    <w:link w:val="af"/>
    <w:unhideWhenUsed/>
    <w:rsid w:val="003D55C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0"/>
    <w:link w:val="ae"/>
    <w:rsid w:val="003D55CD"/>
    <w:rPr>
      <w:rFonts w:ascii="Times New Roman" w:eastAsia="Times New Roman" w:hAnsi="Times New Roman" w:cs="Times New Roman"/>
      <w:sz w:val="24"/>
      <w:szCs w:val="24"/>
      <w:lang w:eastAsia="ru-RU"/>
    </w:rPr>
  </w:style>
  <w:style w:type="paragraph" w:styleId="af0">
    <w:name w:val="footer"/>
    <w:basedOn w:val="a"/>
    <w:link w:val="af1"/>
    <w:uiPriority w:val="99"/>
    <w:semiHidden/>
    <w:unhideWhenUsed/>
    <w:rsid w:val="003D55C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0"/>
    <w:link w:val="af0"/>
    <w:uiPriority w:val="99"/>
    <w:semiHidden/>
    <w:rsid w:val="003D55CD"/>
    <w:rPr>
      <w:rFonts w:ascii="Times New Roman" w:eastAsia="Times New Roman" w:hAnsi="Times New Roman" w:cs="Times New Roman"/>
      <w:sz w:val="24"/>
      <w:szCs w:val="24"/>
      <w:lang w:eastAsia="ru-RU"/>
    </w:rPr>
  </w:style>
  <w:style w:type="character" w:styleId="af2">
    <w:name w:val="Emphasis"/>
    <w:basedOn w:val="a0"/>
    <w:uiPriority w:val="20"/>
    <w:qFormat/>
    <w:rsid w:val="00213F56"/>
    <w:rPr>
      <w:i/>
      <w:iCs/>
    </w:rPr>
  </w:style>
  <w:style w:type="paragraph" w:styleId="af3">
    <w:name w:val="Body Text"/>
    <w:basedOn w:val="a"/>
    <w:link w:val="af4"/>
    <w:uiPriority w:val="99"/>
    <w:semiHidden/>
    <w:unhideWhenUsed/>
    <w:rsid w:val="009B1B05"/>
    <w:pPr>
      <w:spacing w:after="120"/>
    </w:pPr>
  </w:style>
  <w:style w:type="character" w:customStyle="1" w:styleId="af4">
    <w:name w:val="Основной текст Знак"/>
    <w:basedOn w:val="a0"/>
    <w:link w:val="af3"/>
    <w:uiPriority w:val="99"/>
    <w:semiHidden/>
    <w:rsid w:val="009B1B05"/>
    <w:rPr>
      <w:rFonts w:eastAsiaTheme="minorEastAsia"/>
      <w:lang w:eastAsia="ru-RU"/>
    </w:rPr>
  </w:style>
  <w:style w:type="paragraph" w:styleId="af5">
    <w:name w:val="Body Text Indent"/>
    <w:basedOn w:val="a"/>
    <w:link w:val="af6"/>
    <w:uiPriority w:val="99"/>
    <w:semiHidden/>
    <w:unhideWhenUsed/>
    <w:rsid w:val="009B1B05"/>
    <w:pPr>
      <w:spacing w:after="120"/>
      <w:ind w:left="283"/>
    </w:pPr>
  </w:style>
  <w:style w:type="character" w:customStyle="1" w:styleId="af6">
    <w:name w:val="Основной текст с отступом Знак"/>
    <w:basedOn w:val="a0"/>
    <w:link w:val="af5"/>
    <w:uiPriority w:val="99"/>
    <w:semiHidden/>
    <w:rsid w:val="009B1B05"/>
    <w:rPr>
      <w:rFonts w:eastAsiaTheme="minorEastAsia"/>
      <w:lang w:eastAsia="ru-RU"/>
    </w:rPr>
  </w:style>
  <w:style w:type="character" w:customStyle="1" w:styleId="20">
    <w:name w:val="Заголовок 2 Знак"/>
    <w:basedOn w:val="a0"/>
    <w:link w:val="2"/>
    <w:uiPriority w:val="9"/>
    <w:semiHidden/>
    <w:rsid w:val="0021687E"/>
    <w:rPr>
      <w:rFonts w:asciiTheme="majorHAnsi" w:eastAsiaTheme="majorEastAsia" w:hAnsiTheme="majorHAnsi" w:cstheme="majorBidi"/>
      <w:b/>
      <w:bCs/>
      <w:color w:val="4F81BD" w:themeColor="accent1"/>
      <w:sz w:val="26"/>
      <w:szCs w:val="26"/>
      <w:lang w:eastAsia="ru-RU"/>
    </w:rPr>
  </w:style>
  <w:style w:type="character" w:styleId="af7">
    <w:name w:val="page number"/>
    <w:basedOn w:val="a0"/>
    <w:rsid w:val="00E96D81"/>
  </w:style>
</w:styles>
</file>

<file path=word/webSettings.xml><?xml version="1.0" encoding="utf-8"?>
<w:webSettings xmlns:r="http://schemas.openxmlformats.org/officeDocument/2006/relationships" xmlns:w="http://schemas.openxmlformats.org/wordprocessingml/2006/main">
  <w:divs>
    <w:div w:id="626811336">
      <w:bodyDiv w:val="1"/>
      <w:marLeft w:val="0"/>
      <w:marRight w:val="0"/>
      <w:marTop w:val="0"/>
      <w:marBottom w:val="0"/>
      <w:divBdr>
        <w:top w:val="none" w:sz="0" w:space="0" w:color="auto"/>
        <w:left w:val="none" w:sz="0" w:space="0" w:color="auto"/>
        <w:bottom w:val="none" w:sz="0" w:space="0" w:color="auto"/>
        <w:right w:val="none" w:sz="0" w:space="0" w:color="auto"/>
      </w:divBdr>
    </w:div>
    <w:div w:id="856653435">
      <w:bodyDiv w:val="1"/>
      <w:marLeft w:val="0"/>
      <w:marRight w:val="0"/>
      <w:marTop w:val="0"/>
      <w:marBottom w:val="0"/>
      <w:divBdr>
        <w:top w:val="none" w:sz="0" w:space="0" w:color="auto"/>
        <w:left w:val="none" w:sz="0" w:space="0" w:color="auto"/>
        <w:bottom w:val="none" w:sz="0" w:space="0" w:color="auto"/>
        <w:right w:val="none" w:sz="0" w:space="0" w:color="auto"/>
      </w:divBdr>
    </w:div>
    <w:div w:id="977999698">
      <w:bodyDiv w:val="1"/>
      <w:marLeft w:val="0"/>
      <w:marRight w:val="0"/>
      <w:marTop w:val="0"/>
      <w:marBottom w:val="0"/>
      <w:divBdr>
        <w:top w:val="none" w:sz="0" w:space="0" w:color="auto"/>
        <w:left w:val="none" w:sz="0" w:space="0" w:color="auto"/>
        <w:bottom w:val="none" w:sz="0" w:space="0" w:color="auto"/>
        <w:right w:val="none" w:sz="0" w:space="0" w:color="auto"/>
      </w:divBdr>
    </w:div>
    <w:div w:id="1008406626">
      <w:bodyDiv w:val="1"/>
      <w:marLeft w:val="0"/>
      <w:marRight w:val="0"/>
      <w:marTop w:val="0"/>
      <w:marBottom w:val="0"/>
      <w:divBdr>
        <w:top w:val="none" w:sz="0" w:space="0" w:color="auto"/>
        <w:left w:val="none" w:sz="0" w:space="0" w:color="auto"/>
        <w:bottom w:val="none" w:sz="0" w:space="0" w:color="auto"/>
        <w:right w:val="none" w:sz="0" w:space="0" w:color="auto"/>
      </w:divBdr>
    </w:div>
    <w:div w:id="1252658573">
      <w:bodyDiv w:val="1"/>
      <w:marLeft w:val="0"/>
      <w:marRight w:val="0"/>
      <w:marTop w:val="0"/>
      <w:marBottom w:val="0"/>
      <w:divBdr>
        <w:top w:val="none" w:sz="0" w:space="0" w:color="auto"/>
        <w:left w:val="none" w:sz="0" w:space="0" w:color="auto"/>
        <w:bottom w:val="none" w:sz="0" w:space="0" w:color="auto"/>
        <w:right w:val="none" w:sz="0" w:space="0" w:color="auto"/>
      </w:divBdr>
    </w:div>
    <w:div w:id="1564565193">
      <w:bodyDiv w:val="1"/>
      <w:marLeft w:val="0"/>
      <w:marRight w:val="0"/>
      <w:marTop w:val="0"/>
      <w:marBottom w:val="0"/>
      <w:divBdr>
        <w:top w:val="none" w:sz="0" w:space="0" w:color="auto"/>
        <w:left w:val="none" w:sz="0" w:space="0" w:color="auto"/>
        <w:bottom w:val="none" w:sz="0" w:space="0" w:color="auto"/>
        <w:right w:val="none" w:sz="0" w:space="0" w:color="auto"/>
      </w:divBdr>
    </w:div>
    <w:div w:id="1768500529">
      <w:bodyDiv w:val="1"/>
      <w:marLeft w:val="0"/>
      <w:marRight w:val="0"/>
      <w:marTop w:val="150"/>
      <w:marBottom w:val="0"/>
      <w:divBdr>
        <w:top w:val="none" w:sz="0" w:space="0" w:color="auto"/>
        <w:left w:val="none" w:sz="0" w:space="0" w:color="auto"/>
        <w:bottom w:val="none" w:sz="0" w:space="0" w:color="auto"/>
        <w:right w:val="none" w:sz="0" w:space="0" w:color="auto"/>
      </w:divBdr>
      <w:divsChild>
        <w:div w:id="1409225288">
          <w:marLeft w:val="0"/>
          <w:marRight w:val="0"/>
          <w:marTop w:val="0"/>
          <w:marBottom w:val="0"/>
          <w:divBdr>
            <w:top w:val="none" w:sz="0" w:space="0" w:color="auto"/>
            <w:left w:val="none" w:sz="0" w:space="0" w:color="auto"/>
            <w:bottom w:val="none" w:sz="0" w:space="0" w:color="auto"/>
            <w:right w:val="none" w:sz="0" w:space="0" w:color="auto"/>
          </w:divBdr>
          <w:divsChild>
            <w:div w:id="1912543743">
              <w:marLeft w:val="3795"/>
              <w:marRight w:val="4050"/>
              <w:marTop w:val="0"/>
              <w:marBottom w:val="0"/>
              <w:divBdr>
                <w:top w:val="none" w:sz="0" w:space="0" w:color="auto"/>
                <w:left w:val="none" w:sz="0" w:space="0" w:color="auto"/>
                <w:bottom w:val="none" w:sz="0" w:space="0" w:color="auto"/>
                <w:right w:val="none" w:sz="0" w:space="0" w:color="auto"/>
              </w:divBdr>
              <w:divsChild>
                <w:div w:id="616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567922">
      <w:bodyDiv w:val="1"/>
      <w:marLeft w:val="0"/>
      <w:marRight w:val="0"/>
      <w:marTop w:val="0"/>
      <w:marBottom w:val="0"/>
      <w:divBdr>
        <w:top w:val="none" w:sz="0" w:space="0" w:color="auto"/>
        <w:left w:val="none" w:sz="0" w:space="0" w:color="auto"/>
        <w:bottom w:val="none" w:sz="0" w:space="0" w:color="auto"/>
        <w:right w:val="none" w:sz="0" w:space="0" w:color="auto"/>
      </w:divBdr>
      <w:divsChild>
        <w:div w:id="256014224">
          <w:marLeft w:val="0"/>
          <w:marRight w:val="0"/>
          <w:marTop w:val="0"/>
          <w:marBottom w:val="0"/>
          <w:divBdr>
            <w:top w:val="none" w:sz="0" w:space="0" w:color="auto"/>
            <w:left w:val="single" w:sz="6" w:space="0" w:color="DDDDDD"/>
            <w:bottom w:val="none" w:sz="0" w:space="0" w:color="auto"/>
            <w:right w:val="single" w:sz="6" w:space="0" w:color="DDDDDD"/>
          </w:divBdr>
          <w:divsChild>
            <w:div w:id="1435788929">
              <w:marLeft w:val="0"/>
              <w:marRight w:val="0"/>
              <w:marTop w:val="0"/>
              <w:marBottom w:val="150"/>
              <w:divBdr>
                <w:top w:val="none" w:sz="0" w:space="0" w:color="auto"/>
                <w:left w:val="none" w:sz="0" w:space="0" w:color="auto"/>
                <w:bottom w:val="none" w:sz="0" w:space="0" w:color="auto"/>
                <w:right w:val="none" w:sz="0" w:space="0" w:color="auto"/>
              </w:divBdr>
              <w:divsChild>
                <w:div w:id="135997678">
                  <w:marLeft w:val="3750"/>
                  <w:marRight w:val="3150"/>
                  <w:marTop w:val="312"/>
                  <w:marBottom w:val="0"/>
                  <w:divBdr>
                    <w:top w:val="none" w:sz="0" w:space="0" w:color="auto"/>
                    <w:left w:val="none" w:sz="0" w:space="0" w:color="auto"/>
                    <w:bottom w:val="none" w:sz="0" w:space="0" w:color="auto"/>
                    <w:right w:val="none" w:sz="0" w:space="0" w:color="auto"/>
                  </w:divBdr>
                  <w:divsChild>
                    <w:div w:id="1847284902">
                      <w:marLeft w:val="0"/>
                      <w:marRight w:val="0"/>
                      <w:marTop w:val="0"/>
                      <w:marBottom w:val="75"/>
                      <w:divBdr>
                        <w:top w:val="none" w:sz="0" w:space="0" w:color="auto"/>
                        <w:left w:val="none" w:sz="0" w:space="0" w:color="auto"/>
                        <w:bottom w:val="none" w:sz="0" w:space="0" w:color="auto"/>
                        <w:right w:val="none" w:sz="0" w:space="0" w:color="auto"/>
                      </w:divBdr>
                      <w:divsChild>
                        <w:div w:id="15092978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ng.com/images/search?view=detailV2&amp;ccid=wAB7oroQ&amp;id=2B4AB60180642A5DF5713EC8E718EF95EC2BE06A&amp;thid=OIP.wAB7oroQllfKdFpJh50wrgHaFM&amp;mediaurl=http://st.gde-fon.com/wallpapers_original/587127_grozdi_ryabina_yagodyi_osen_listya_priroda_4755x3333_www.Gde-Fon.com.jpg&amp;exph=1122&amp;expw=1600&amp;q=%d1%84%d0%be%d1%82%d0%be+%d0%be%d1%81%d0%b5%d0%bd%d0%b8+%d0%b2%d1%8b%d1%81%d0%be%d0%ba%d0%be%d0%b3%d0%be+%d1%80%d0%b0%d0%b7%d1%80%d0%b5%d1%88%d0%b5%d0%bd%d0%b8%d1%8f&amp;simid=607987477005075853&amp;selectedIndex=88"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C68C55724E9E94788D953AEDD150BD673374F5E0A41867188FAD89F08681EF23EB6280087915640ET4s4F" TargetMode="External"/><Relationship Id="rId23" Type="http://schemas.openxmlformats.org/officeDocument/2006/relationships/fontTable" Target="fontTable.xml"/><Relationship Id="rId10" Type="http://schemas.openxmlformats.org/officeDocument/2006/relationships/hyperlink" Target="http://www.bing.com/images/search?view=detailV2&amp;ccid=Mc84R51x&amp;id=D8D716164A9672EEFDF9855B070E5BE65BDB2101&amp;thid=OIP.Mc84R51xXPrKsVs10lbCPgHaFz&amp;mediaurl=http://podaritchto.ru/wp-content/uploads/2016/02/1-247.jpg&amp;exph=981&amp;expw=1250&amp;q=%d0%bf%d0%be%d0%b7%d0%b4%d1%80%d0%b0%d0%b2%d0%bb%d0%b5%d0%bd%d0%b8%d1%8f+%d1%81+%d0%b4%d0%bd%d0%b5%d0%bc+%d1%80%d0%be%d0%b6%d0%b4%d0%b5%d0%bd%d0%b8%d1%8f&amp;simid=608037582043090286&amp;selectedIndex=4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consultantplus://offline/ref=C68C55724E9E94788D953AEDD150BD673374FBE2AA1E67188FAD89F08681EF23EB6280087915650DT4s3F"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CD3837-20A8-4577-8C92-58E169519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29</Pages>
  <Words>14881</Words>
  <Characters>84823</Characters>
  <Application>Microsoft Office Word</Application>
  <DocSecurity>0</DocSecurity>
  <Lines>706</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65</cp:revision>
  <cp:lastPrinted>2018-10-30T07:37:00Z</cp:lastPrinted>
  <dcterms:created xsi:type="dcterms:W3CDTF">2017-04-11T08:51:00Z</dcterms:created>
  <dcterms:modified xsi:type="dcterms:W3CDTF">2018-11-09T06:31:00Z</dcterms:modified>
</cp:coreProperties>
</file>