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УТВЕРЖДЕН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Манойлинского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 С.В. Литвиненко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19.01.2022г.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_DdeLink__6941_4106987302"/>
      <w:r>
        <w:rPr>
          <w:rFonts w:cs="Times New Roman" w:ascii="Times New Roman" w:hAnsi="Times New Roman"/>
          <w:b/>
          <w:sz w:val="24"/>
          <w:szCs w:val="24"/>
        </w:rPr>
        <w:t>Отчет об исполнении муниципальных программ Манойлинского сельского поселения Клетского муниципального района Волгоградской области за 2021 год</w:t>
      </w:r>
      <w:bookmarkEnd w:id="0"/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2413"/>
        <w:gridCol w:w="1198"/>
        <w:gridCol w:w="1098"/>
        <w:gridCol w:w="1491"/>
        <w:gridCol w:w="1438"/>
        <w:gridCol w:w="1399"/>
      </w:tblGrid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п/п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муниципальной программы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Целевая статья расходов</w:t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 на 2021 год, руб.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Плановые показатели на 31.12.2021г.,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руб.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Исполнение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за 2021 год, руб.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% исполнения</w:t>
            </w:r>
          </w:p>
        </w:tc>
      </w:tr>
      <w:tr>
        <w:trPr>
          <w:trHeight w:val="842" w:hRule="atLeast"/>
        </w:trPr>
        <w:tc>
          <w:tcPr>
            <w:tcW w:w="53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41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Муниципальная программа комплексного развития систем коммунальной инфраструктуры Манойлинского сельского поселения Клетского муниципального района Волгоградской области на период 2018 – 2023гг., утвержденная постановлением администрации Манойлинского сельского поселения от 26.09.2018г. № 87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947 0502 0400000302 244 225</w:t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20000,0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20000,0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3855" w:hRule="atLeast"/>
        </w:trPr>
        <w:tc>
          <w:tcPr>
            <w:tcW w:w="5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947 0502 0400000302 244 346</w:t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20000,0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20000,0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19656,0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98,3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40000,0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40000,0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19656,0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49,1</w:t>
            </w:r>
          </w:p>
        </w:tc>
      </w:tr>
      <w:tr>
        <w:trPr>
          <w:trHeight w:val="1123" w:hRule="atLeast"/>
        </w:trPr>
        <w:tc>
          <w:tcPr>
            <w:tcW w:w="53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41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Муниципальная программа «Энергосбережение и повышения энергетической эффективности на территории Манойлинского сельского поселения на 2020-2023 годы», утвержденная постановлением администрации Манойлинского сельского поселения от 17.12.2019г. № 110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947 0502 0500000303 244 225</w:t>
            </w:r>
          </w:p>
        </w:tc>
        <w:tc>
          <w:tcPr>
            <w:tcW w:w="1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30000,0</w:t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30000,0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39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885" w:hRule="atLeast"/>
        </w:trPr>
        <w:tc>
          <w:tcPr>
            <w:tcW w:w="5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947 0502 0500000303 244 346</w:t>
            </w:r>
          </w:p>
        </w:tc>
        <w:tc>
          <w:tcPr>
            <w:tcW w:w="109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5000,0</w:t>
            </w:r>
          </w:p>
        </w:tc>
        <w:tc>
          <w:tcPr>
            <w:tcW w:w="149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5000,0</w:t>
            </w:r>
          </w:p>
        </w:tc>
        <w:tc>
          <w:tcPr>
            <w:tcW w:w="143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4914,0</w:t>
            </w:r>
          </w:p>
        </w:tc>
        <w:tc>
          <w:tcPr>
            <w:tcW w:w="139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98,3</w:t>
            </w:r>
          </w:p>
        </w:tc>
      </w:tr>
      <w:tr>
        <w:trPr>
          <w:trHeight w:val="2115" w:hRule="atLeast"/>
        </w:trPr>
        <w:tc>
          <w:tcPr>
            <w:tcW w:w="5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485" w:hRule="atLeast"/>
        </w:trPr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35000,0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35000,0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4914,0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14,0</w:t>
            </w:r>
          </w:p>
        </w:tc>
      </w:tr>
      <w:tr>
        <w:trPr>
          <w:trHeight w:val="780" w:hRule="atLeast"/>
        </w:trPr>
        <w:tc>
          <w:tcPr>
            <w:tcW w:w="53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2413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Муниципальная программа «Информатизация и связь Манойлинского сельского поселения Клетского муниципального района Волгоградской области, утвержденная постановлением администрации Манойлинского сельского поселения от 18.12.2018г. № 118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947 0104 0300000301 244 221</w:t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38000,0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38000,0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25239,82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66,4</w:t>
            </w:r>
          </w:p>
        </w:tc>
      </w:tr>
      <w:tr>
        <w:trPr>
          <w:trHeight w:val="750" w:hRule="atLeast"/>
        </w:trPr>
        <w:tc>
          <w:tcPr>
            <w:tcW w:w="5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947 0104 0300000301 244 226</w:t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72100,0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72100,0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68100,0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94,5</w:t>
            </w:r>
          </w:p>
        </w:tc>
      </w:tr>
      <w:tr>
        <w:trPr>
          <w:trHeight w:val="900" w:hRule="atLeast"/>
        </w:trPr>
        <w:tc>
          <w:tcPr>
            <w:tcW w:w="5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947 0104 0300000301 244 310</w:t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47900,0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47900,0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-</w:t>
            </w:r>
          </w:p>
        </w:tc>
      </w:tr>
      <w:tr>
        <w:trPr>
          <w:trHeight w:val="1125" w:hRule="atLeast"/>
        </w:trPr>
        <w:tc>
          <w:tcPr>
            <w:tcW w:w="53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13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947 0104 0300000301 244 346</w:t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55000,0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55000,0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51490,0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93,6</w:t>
            </w:r>
          </w:p>
        </w:tc>
      </w:tr>
      <w:tr>
        <w:trPr>
          <w:trHeight w:val="305" w:hRule="atLeast"/>
        </w:trPr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213000,0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213000,0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144829,82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68,0</w:t>
            </w:r>
          </w:p>
        </w:tc>
      </w:tr>
      <w:tr>
        <w:trPr>
          <w:trHeight w:val="1125" w:hRule="atLeast"/>
        </w:trPr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Муниципальная программа «Профилактика терроризма и экстремизма, 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2021-2023гг.», утвержденная постановлением администрации Манойлинского сельского поселения от 14.04.2021г. № 37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947 0314 0200000201 244 346</w:t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1000,0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1000,0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1000,0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1000,0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1000,0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1000,0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Муниципальная программа «Развитие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2021-2023 годах», утвержденная постановлением администрации Манойлинского сельского поселения от 08.04.2021г. № 35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947 0412 0600000304 244 346</w:t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1000,0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1000,0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1000,0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4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Итого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1000,0</w:t>
            </w:r>
          </w:p>
        </w:tc>
        <w:tc>
          <w:tcPr>
            <w:tcW w:w="14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1000,0</w:t>
            </w:r>
          </w:p>
        </w:tc>
        <w:tc>
          <w:tcPr>
            <w:tcW w:w="14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1000,0</w:t>
            </w:r>
          </w:p>
        </w:tc>
        <w:tc>
          <w:tcPr>
            <w:tcW w:w="1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100</w:t>
            </w:r>
            <w:bookmarkStart w:id="1" w:name="_GoBack"/>
            <w:bookmarkEnd w:id="1"/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Исполнитель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Кнехт Е.С.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55c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LibreOffice/7.2.1.2$Windows_X86_64 LibreOffice_project/87b77fad49947c1441b67c559c339af8f3517e22</Application>
  <AppVersion>15.0000</AppVersion>
  <Pages>3</Pages>
  <Words>317</Words>
  <Characters>2256</Characters>
  <CharactersWithSpaces>2474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2020-04-07T11:50:00Z</dcterms:created>
  <dc:creator>Пользователь</dc:creator>
  <dc:description/>
  <dc:language>ru-RU</dc:language>
  <cp:lastModifiedBy/>
  <dcterms:modified xsi:type="dcterms:W3CDTF">2022-01-20T09:06:27Z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