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FC26F6" w:rsidRPr="00FC26F6" w:rsidTr="00FC26F6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364"/>
              <w:gridCol w:w="66"/>
              <w:gridCol w:w="1656"/>
              <w:gridCol w:w="66"/>
              <w:gridCol w:w="5418"/>
            </w:tblGrid>
            <w:tr w:rsidR="00FC26F6" w:rsidRPr="00FC26F6">
              <w:tc>
                <w:tcPr>
                  <w:tcW w:w="0" w:type="auto"/>
                  <w:gridSpan w:val="5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УТВЕРЖДАЮ</w:t>
                  </w:r>
                </w:p>
              </w:tc>
            </w:tr>
            <w:tr w:rsidR="00FC26F6" w:rsidRPr="00FC26F6">
              <w:tc>
                <w:tcPr>
                  <w:tcW w:w="0" w:type="auto"/>
                  <w:gridSpan w:val="5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Руководитель (уполномоченное лицо) </w:t>
                  </w:r>
                </w:p>
              </w:tc>
            </w:tr>
            <w:tr w:rsidR="00FC26F6" w:rsidRPr="00FC26F6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Глава Манойлинского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Литвиненко Сергей Валерьевич</w:t>
                  </w:r>
                </w:p>
              </w:tc>
            </w:tr>
            <w:tr w:rsidR="00FC26F6" w:rsidRPr="00FC26F6">
              <w:tc>
                <w:tcPr>
                  <w:tcW w:w="0" w:type="auto"/>
                  <w:gridSpan w:val="2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(расшифровка подписи) </w:t>
                  </w:r>
                </w:p>
              </w:tc>
            </w:tr>
            <w:tr w:rsidR="00FC26F6" w:rsidRPr="00FC26F6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2"/>
                    <w:gridCol w:w="459"/>
                    <w:gridCol w:w="230"/>
                    <w:gridCol w:w="459"/>
                    <w:gridCol w:w="3326"/>
                    <w:gridCol w:w="2811"/>
                    <w:gridCol w:w="3643"/>
                  </w:tblGrid>
                  <w:tr w:rsidR="00FC26F6" w:rsidRPr="00FC26F6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C26F6" w:rsidRPr="00FC26F6" w:rsidRDefault="00FC26F6" w:rsidP="00FC26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FC26F6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6F6" w:rsidRPr="00FC26F6" w:rsidRDefault="00FC26F6" w:rsidP="00FC26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FC26F6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C26F6" w:rsidRPr="00FC26F6" w:rsidRDefault="00FC26F6" w:rsidP="00FC26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FC26F6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6F6" w:rsidRPr="00FC26F6" w:rsidRDefault="00FC26F6" w:rsidP="00FC26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FC26F6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C26F6" w:rsidRPr="00FC26F6" w:rsidRDefault="00FC26F6" w:rsidP="00FC26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FC26F6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26F6" w:rsidRPr="00FC26F6" w:rsidRDefault="00FC26F6" w:rsidP="00FC26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FC26F6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C26F6" w:rsidRPr="00FC26F6" w:rsidRDefault="00FC26F6" w:rsidP="00FC26F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FC26F6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FC26F6" w:rsidRPr="00FC26F6" w:rsidRDefault="00FC26F6" w:rsidP="00FC26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FC26F6" w:rsidRPr="00FC26F6" w:rsidTr="00FC26F6"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ПЛАН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на плановый период 2019 и 2020 годов </w:t>
            </w:r>
          </w:p>
        </w:tc>
      </w:tr>
    </w:tbl>
    <w:p w:rsidR="00FC26F6" w:rsidRPr="00FC26F6" w:rsidRDefault="00FC26F6" w:rsidP="00FC26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FC26F6" w:rsidRPr="00FC26F6" w:rsidTr="00FC26F6">
        <w:tc>
          <w:tcPr>
            <w:tcW w:w="20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Коды</w:t>
            </w:r>
          </w:p>
        </w:tc>
      </w:tr>
      <w:tr w:rsidR="00FC26F6" w:rsidRPr="00FC26F6" w:rsidTr="00FC26F6">
        <w:tc>
          <w:tcPr>
            <w:tcW w:w="20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11.09.2018</w:t>
            </w:r>
          </w:p>
        </w:tc>
      </w:tr>
      <w:tr w:rsidR="00FC26F6" w:rsidRPr="00FC26F6" w:rsidTr="00FC26F6">
        <w:tc>
          <w:tcPr>
            <w:tcW w:w="2000" w:type="pct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5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04126637</w:t>
            </w:r>
          </w:p>
        </w:tc>
      </w:tr>
      <w:tr w:rsidR="00FC26F6" w:rsidRPr="00FC26F6" w:rsidTr="00FC26F6"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3412301348</w:t>
            </w:r>
          </w:p>
        </w:tc>
      </w:tr>
      <w:tr w:rsidR="00FC26F6" w:rsidRPr="00FC26F6" w:rsidTr="00FC26F6"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341201001</w:t>
            </w:r>
          </w:p>
        </w:tc>
      </w:tr>
      <w:tr w:rsidR="00FC26F6" w:rsidRPr="00FC26F6" w:rsidTr="00FC26F6">
        <w:tc>
          <w:tcPr>
            <w:tcW w:w="20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FC26F6" w:rsidRPr="00FC26F6" w:rsidTr="00FC26F6">
        <w:tc>
          <w:tcPr>
            <w:tcW w:w="20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</w:tr>
      <w:tr w:rsidR="00FC26F6" w:rsidRPr="00FC26F6" w:rsidTr="00FC26F6">
        <w:tc>
          <w:tcPr>
            <w:tcW w:w="20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Клетский</w:t>
            </w:r>
            <w:proofErr w:type="spellEnd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 р-н, </w:t>
            </w:r>
            <w:proofErr w:type="spellStart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Манойлин</w:t>
            </w:r>
            <w:proofErr w:type="spellEnd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  <w:proofErr w:type="spellEnd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, УЛ ШКОЛЬНАЯ, 9 ,7-84466-45646, manoylin403583@rambler.ru</w:t>
            </w:r>
          </w:p>
        </w:tc>
        <w:tc>
          <w:tcPr>
            <w:tcW w:w="5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18622424101</w:t>
            </w:r>
          </w:p>
        </w:tc>
      </w:tr>
      <w:tr w:rsidR="00FC26F6" w:rsidRPr="00FC26F6" w:rsidTr="00FC26F6">
        <w:tc>
          <w:tcPr>
            <w:tcW w:w="2000" w:type="pct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C26F6" w:rsidRPr="00FC26F6" w:rsidTr="00FC26F6"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20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18622424101</w:t>
            </w:r>
          </w:p>
        </w:tc>
      </w:tr>
      <w:tr w:rsidR="00FC26F6" w:rsidRPr="00FC26F6" w:rsidTr="00FC26F6">
        <w:tc>
          <w:tcPr>
            <w:tcW w:w="2000" w:type="pct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измененный(6)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10.09.2018</w:t>
            </w:r>
          </w:p>
        </w:tc>
      </w:tr>
      <w:tr w:rsidR="00FC26F6" w:rsidRPr="00FC26F6" w:rsidTr="00FC26F6"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(</w:t>
            </w:r>
            <w:proofErr w:type="gramStart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базовый</w:t>
            </w:r>
            <w:proofErr w:type="gramEnd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C26F6" w:rsidRPr="00FC26F6" w:rsidTr="00FC26F6">
        <w:tc>
          <w:tcPr>
            <w:tcW w:w="20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383</w:t>
            </w:r>
          </w:p>
        </w:tc>
      </w:tr>
    </w:tbl>
    <w:p w:rsidR="00FC26F6" w:rsidRPr="00FC26F6" w:rsidRDefault="00FC26F6" w:rsidP="00FC26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"/>
        <w:gridCol w:w="2690"/>
        <w:gridCol w:w="1226"/>
        <w:gridCol w:w="1226"/>
        <w:gridCol w:w="961"/>
        <w:gridCol w:w="952"/>
        <w:gridCol w:w="424"/>
        <w:gridCol w:w="796"/>
        <w:gridCol w:w="477"/>
        <w:gridCol w:w="446"/>
        <w:gridCol w:w="876"/>
        <w:gridCol w:w="1062"/>
        <w:gridCol w:w="1080"/>
        <w:gridCol w:w="924"/>
        <w:gridCol w:w="1224"/>
      </w:tblGrid>
      <w:tr w:rsidR="00FC26F6" w:rsidRPr="00FC26F6" w:rsidTr="00FC26F6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/</w:t>
            </w:r>
            <w:proofErr w:type="spellStart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Планируемый год размещения извещения, направле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Сроки (периодичность) осуществления планируемых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Наличие сведений о закупках в соответствии с пунктом 7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Сведения об обязательном общественном обсужде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Обоснование внесения изменений</w:t>
            </w:r>
          </w:p>
        </w:tc>
      </w:tr>
      <w:tr w:rsidR="00FC26F6" w:rsidRPr="00FC26F6" w:rsidTr="00FC26F6">
        <w:trPr>
          <w:tblHeader/>
        </w:trPr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наименование мероприятия государстве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нной программы субъекта Российской Федерации (в том числе муниципальной программы) либо </w:t>
            </w:r>
            <w:proofErr w:type="spellStart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непрограммные</w:t>
            </w:r>
            <w:proofErr w:type="spellEnd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ожидаемый результат </w:t>
            </w:r>
            <w:proofErr w:type="gramStart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реализации мероприятия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государственной программы субъекта Российской Федерации</w:t>
            </w:r>
            <w:proofErr w:type="gramEnd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C26F6" w:rsidRPr="00FC26F6" w:rsidTr="00FC26F6">
        <w:trPr>
          <w:tblHeader/>
        </w:trPr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на текущий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C26F6" w:rsidRPr="00FC26F6" w:rsidTr="00FC26F6">
        <w:trPr>
          <w:tblHeader/>
        </w:trPr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C26F6" w:rsidRPr="00FC26F6" w:rsidTr="00FC26F6">
        <w:trPr>
          <w:tblHeader/>
        </w:trPr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15</w:t>
            </w:r>
          </w:p>
        </w:tc>
      </w:tr>
      <w:tr w:rsidR="00FC26F6" w:rsidRPr="00FC26F6" w:rsidTr="00FC26F6"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183341230134834120100100040002910244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Функционирование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приобретение автомобиля повышенной проходимости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Поставка автомобиля повышенной проходимости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587 000.00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587 000.00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Срок осуществления закупки с 03.07.2018 по 31.12.2018 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Изменение закупки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br/>
              <w:t>Использование в соответствии с законодательством Российской Федерации экономии, полученной при осуществле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нии закупок</w:t>
            </w:r>
          </w:p>
        </w:tc>
      </w:tr>
      <w:tr w:rsidR="00FC26F6" w:rsidRPr="00FC26F6" w:rsidTr="00FC26F6"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183341230134834120100100030003512244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Муниципальная программа "Комплексное благоустрой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ство территории Манойлинского сельского поселения на 2017 год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 плановый период 2018-2019 годов"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Обеспечение деятельности муниципальных органов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Обеспечение деятельности клубов Обеспечение деятельност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 библиотек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606 000.00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202 000.00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202 000.00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202 000.00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Срок осуществления закупки с 01.01.2018 по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31.12.2018 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C26F6" w:rsidRPr="00FC26F6" w:rsidTr="00FC26F6"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183341230134834120100100010003522244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Обеспечение деятельност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и муниципальных органов Обеспечение деятельности клубов,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библиотек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Функционирование Правительс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тва РФ, высших исполнительных органов государственной власти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субъектов РФ, местных администраций Функционирование деятельност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 клуба и библиотеки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447 174.37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147 174.37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Срок осуществления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закупки с 01.01.2018 по 31.12.2018 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C26F6" w:rsidRPr="00FC26F6" w:rsidTr="00FC26F6"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183341230134834120100100020000000244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Товары, работы или услуги на сумму, не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превышающую 100 тыс. руб. (п.4 ч.1 ст.93 Федерального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закона №44-ФЗ)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5 359 386.38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3 201 986.38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1 149 800.00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1 007 600.00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Срок осуществления закупки с 01.01.2017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по 31.12.2020</w:t>
            </w:r>
            <w:proofErr w:type="gramStart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br/>
              <w:t>Д</w:t>
            </w:r>
            <w:proofErr w:type="gramEnd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ругая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по мере необходимости,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согласно установленных лимитов бюджетных обязатель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ств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Изменение закупки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br/>
              <w:t>Использование в соответстви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и с законодательством Российской Федерации экономии, полученной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при осуществлении закупок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94708019900000150244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339 256.00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121 056.00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114 000.00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104 200.00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94703099900000040244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94703109900000060244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94704099900000080244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145 172.77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92 472.77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27 800.00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94701139900000030244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110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60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50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94705030100001030244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145 000.00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45 000.00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94701049000000010244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1 154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466 800.00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390 200.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297 200.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94705030100001040244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718 700.00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368 700.00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94704090100001050244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285 000.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235 000.00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50 000.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94702039900051180244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43 723.00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4 823.00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18 100.00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20 800.00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94703090200001000244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94705030100001010244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513 300.00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173 300.00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170 000.00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170 000.00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94701139900000180244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160 975.26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160 975.26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94707079900000130244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60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20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20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20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94705029900001220244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304 725.00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304 725.00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94705039900000230244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66 464.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66 464.72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94708019900000140244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2 199 444.00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1 370 444.00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411 000.00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418 000.00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94701049900080010244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5 600.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2 400.00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1 600.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1 600.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94711019900000170244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65 000.00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25 000.00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В том числе по коду бюджетной классификации 94701049000071160244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587 000.00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587 000.00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том числе по коду бюджетной классификации 94712029900000180244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6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6 999 560.75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4 138 160.75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1 501 800.00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1 359 600.00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FC26F6" w:rsidRPr="00FC26F6" w:rsidRDefault="00FC26F6" w:rsidP="00FC26F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FC26F6" w:rsidRPr="00FC26F6" w:rsidTr="00FC26F6">
        <w:tc>
          <w:tcPr>
            <w:tcW w:w="0" w:type="auto"/>
            <w:vMerge w:val="restart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специалист по </w:t>
            </w:r>
            <w:proofErr w:type="spellStart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экономие</w:t>
            </w:r>
            <w:proofErr w:type="spellEnd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 и финансам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Джунскалиева</w:t>
            </w:r>
            <w:proofErr w:type="spellEnd"/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 Елена Максимовна</w:t>
            </w:r>
          </w:p>
        </w:tc>
      </w:tr>
      <w:tr w:rsidR="00FC26F6" w:rsidRPr="00FC26F6" w:rsidTr="00FC26F6"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(расшифровка подписи)</w:t>
            </w:r>
          </w:p>
        </w:tc>
      </w:tr>
      <w:tr w:rsidR="00FC26F6" w:rsidRPr="00FC26F6" w:rsidTr="00FC26F6">
        <w:tc>
          <w:tcPr>
            <w:tcW w:w="0" w:type="auto"/>
            <w:gridSpan w:val="7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022"/>
              <w:gridCol w:w="230"/>
              <w:gridCol w:w="1022"/>
              <w:gridCol w:w="7406"/>
              <w:gridCol w:w="1942"/>
              <w:gridCol w:w="230"/>
              <w:gridCol w:w="1275"/>
              <w:gridCol w:w="729"/>
            </w:tblGrid>
            <w:tr w:rsidR="00FC26F6" w:rsidRPr="00FC26F6">
              <w:tc>
                <w:tcPr>
                  <w:tcW w:w="250" w:type="pct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FC26F6" w:rsidRPr="00FC26F6" w:rsidRDefault="00FC26F6" w:rsidP="00FC26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FC26F6" w:rsidRPr="00FC26F6" w:rsidTr="00FC26F6"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Форма обоснования закупок товаров, работ и услуг для обеспечения государственных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FC26F6" w:rsidRPr="00FC26F6" w:rsidRDefault="00FC26F6" w:rsidP="00FC26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FC26F6" w:rsidRPr="00FC26F6" w:rsidTr="00FC26F6"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измененный(6)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</w:tr>
      <w:tr w:rsidR="00FC26F6" w:rsidRPr="00FC26F6" w:rsidTr="00FC26F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6F6" w:rsidRPr="00FC26F6" w:rsidTr="00FC26F6">
        <w:tc>
          <w:tcPr>
            <w:tcW w:w="0" w:type="auto"/>
            <w:gridSpan w:val="3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gridSpan w:val="3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FC26F6" w:rsidRPr="00FC26F6" w:rsidRDefault="00FC26F6" w:rsidP="00FC26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"/>
        <w:gridCol w:w="4690"/>
        <w:gridCol w:w="1427"/>
        <w:gridCol w:w="1758"/>
        <w:gridCol w:w="2024"/>
        <w:gridCol w:w="2422"/>
        <w:gridCol w:w="1977"/>
      </w:tblGrid>
      <w:tr w:rsidR="00FC26F6" w:rsidRPr="00FC26F6" w:rsidTr="00FC26F6">
        <w:trPr>
          <w:tblHeader/>
        </w:trPr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C26F6" w:rsidRPr="00FC26F6" w:rsidTr="00FC26F6">
        <w:trPr>
          <w:tblHeader/>
        </w:trPr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26F6" w:rsidRPr="00FC26F6" w:rsidTr="00FC26F6"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183341230134834120100100040002910244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автомобиля повышенной проходимости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закупки по приобретению автотранспортного средства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нормативных затрат на обеспечение функций администрации Манойлинского сельского поселения № 51 от 2016-04-05</w:t>
            </w:r>
          </w:p>
        </w:tc>
      </w:tr>
      <w:tr w:rsidR="00FC26F6" w:rsidRPr="00FC26F6" w:rsidTr="00FC26F6"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183341230134834120100100030003512244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обеспечения деятельности муниципальных органов </w:t>
            </w:r>
            <w:proofErr w:type="spellStart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благоустройство территории Манойлинского сельского поселения на 2017 год и плановый период 2018-2019 годов"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Манойлинского сельского поселения "Об определении требований к закупаемым администрацией Манойлинского сельского поселения отдельным видам товаров, работ, услуг </w:t>
            </w:r>
            <w:proofErr w:type="gramStart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предельных цен товаров, работ, услуг) № 49 от 2016-04-05</w:t>
            </w:r>
          </w:p>
        </w:tc>
      </w:tr>
      <w:tr w:rsidR="00FC26F6" w:rsidRPr="00FC26F6" w:rsidTr="00FC26F6"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183341230134834120100100010003522244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обеспечения деятельности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органов Обеспечение деятельности клубов, библиотек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определении требований к </w:t>
            </w:r>
            <w:proofErr w:type="spellStart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закупанмым</w:t>
            </w:r>
            <w:proofErr w:type="spellEnd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администрацией Манойлинского сельского поселения отдельным видам товаров, работ, услуг (в том числе предельных цен товаров, работ, услуг) № 49 от 2016-04-05</w:t>
            </w:r>
          </w:p>
        </w:tc>
      </w:tr>
      <w:tr w:rsidR="00FC26F6" w:rsidRPr="00FC26F6" w:rsidTr="00FC26F6"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183341230134834120100100020000000244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Товары, работы или услуги на сумму, не </w:t>
            </w: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обеспечения </w:t>
            </w: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деятельности муниципальных органов </w:t>
            </w:r>
            <w:proofErr w:type="spellStart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муниципальных </w:t>
            </w: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органов Муниципальная программа "Комплексное благоустройство территории Манойлинского сельского поселения на 2017 год и на плановый период 2018 и 2019 годов" Муниципальная программа "Профилактика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закупки у единственного поставщика</w:t>
            </w:r>
            <w:proofErr w:type="gramStart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подрядчика, </w:t>
            </w: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исполнителя) на основании п.4 ч.1 ст.93 Федерального закона 44-ФЗ</w:t>
            </w:r>
          </w:p>
        </w:tc>
        <w:tc>
          <w:tcPr>
            <w:tcW w:w="0" w:type="auto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Постановление главы Манойлинского сельского поселения </w:t>
            </w:r>
            <w:r w:rsidRPr="00FC26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05.04.2016г. №49 "Об определении требований к закупаемым администрацией Манойлинского сельского поселения отдельным видам товаров, работ, услуг (в том числе предельных цен товаров, работ, услуг) № 49 от 2016-04-05</w:t>
            </w:r>
          </w:p>
        </w:tc>
      </w:tr>
    </w:tbl>
    <w:p w:rsidR="00FC26F6" w:rsidRPr="00FC26F6" w:rsidRDefault="00FC26F6" w:rsidP="00FC26F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FC26F6" w:rsidRPr="00FC26F6" w:rsidTr="00FC26F6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  <w:tr w:rsidR="00FC26F6" w:rsidRPr="00FC26F6" w:rsidTr="00FC26F6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414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FC26F6" w:rsidRPr="00FC26F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Литвиненко Сергей Валерьевич, Глава Манойлинского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</w:tr>
            <w:tr w:rsidR="00FC26F6" w:rsidRPr="00FC26F6"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(Ф.И.О., должность руководителя (</w:t>
                  </w:r>
                  <w:proofErr w:type="spellStart"/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уполномоченого</w:t>
                  </w:r>
                  <w:proofErr w:type="spellEnd"/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FC26F6" w:rsidRPr="00FC26F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spellStart"/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Джунскалиева</w:t>
                  </w:r>
                  <w:proofErr w:type="spellEnd"/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Елена Максимовна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</w:tr>
            <w:tr w:rsidR="00FC26F6" w:rsidRPr="00FC26F6"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C26F6" w:rsidRPr="00FC26F6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C26F6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6F6" w:rsidRPr="00FC26F6" w:rsidRDefault="00FC26F6" w:rsidP="00FC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800" w:type="pct"/>
            <w:vAlign w:val="center"/>
            <w:hideMark/>
          </w:tcPr>
          <w:p w:rsidR="00FC26F6" w:rsidRPr="00FC26F6" w:rsidRDefault="00FC26F6" w:rsidP="00FC26F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C26F6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</w:tr>
    </w:tbl>
    <w:p w:rsidR="005310C2" w:rsidRDefault="005310C2"/>
    <w:sectPr w:rsidR="005310C2" w:rsidSect="00FC2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4F9"/>
    <w:multiLevelType w:val="multilevel"/>
    <w:tmpl w:val="8456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6F6"/>
    <w:rsid w:val="005310C2"/>
    <w:rsid w:val="00D16BBE"/>
    <w:rsid w:val="00FC26F6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C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1834</Words>
  <Characters>10456</Characters>
  <Application>Microsoft Office Word</Application>
  <DocSecurity>0</DocSecurity>
  <Lines>87</Lines>
  <Paragraphs>24</Paragraphs>
  <ScaleCrop>false</ScaleCrop>
  <Company>Microsoft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2018-09-14T12:37:00Z</dcterms:created>
  <dcterms:modified xsi:type="dcterms:W3CDTF">2018-09-14T12:37:00Z</dcterms:modified>
</cp:coreProperties>
</file>