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96" w:rsidRDefault="00264E96" w:rsidP="0026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264E96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Заключение 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br/>
      </w:r>
      <w:r w:rsidRPr="00264E96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о результатах публичных слушаний по проекту Генерального плана </w:t>
      </w:r>
      <w:r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Манойлинского сельского поселения Клетского муниципального района </w:t>
      </w:r>
      <w:r w:rsidRPr="00264E96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Волгоградской области </w:t>
      </w:r>
    </w:p>
    <w:p w:rsidR="00264E96" w:rsidRDefault="00264E96" w:rsidP="0026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</w:p>
    <w:p w:rsidR="00264E96" w:rsidRPr="00264E96" w:rsidRDefault="00264E96" w:rsidP="00264E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5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44455"/>
          <w:sz w:val="24"/>
          <w:szCs w:val="24"/>
        </w:rPr>
        <w:t>23 ноября 2015 года                                                                                             х.Манойлин</w:t>
      </w:r>
    </w:p>
    <w:p w:rsidR="00264E96" w:rsidRDefault="00264E96" w:rsidP="00264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br/>
      </w:r>
      <w:r w:rsidRPr="00264E96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1.Основания проведения публичных слушаний.</w:t>
      </w:r>
    </w:p>
    <w:p w:rsidR="00264E96" w:rsidRDefault="00264E96" w:rsidP="00264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 </w:t>
      </w:r>
      <w:proofErr w:type="gramStart"/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Публичные слушания по проекту Генерального плана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Манойлинского сельского поселения Клетского муниципального района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проведены в соответствии со статьей 28 Градостроительного кодекса Российской Федерации, Федеральным законом от 06.10.2003 №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Манойлинского сельского поселения Клетского муниципального района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Волгоградской области,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Положением о проведении публичных слушаний на территории Манойлинского сельского поселения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, утвержденным решением Совета</w:t>
      </w:r>
      <w:proofErr w:type="gramEnd"/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депутатов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Манойлинского сельского поселения от 19.01.2006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г. №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</w:t>
      </w:r>
      <w:r w:rsidR="00F633EA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6/23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,  на основании </w:t>
      </w:r>
      <w:r w:rsidR="00F633EA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решения Совета депутатов Манойлинского сельского поселения  от 09.10.2015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№</w:t>
      </w:r>
      <w:r w:rsidR="00F633EA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28/2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«</w:t>
      </w:r>
      <w:r w:rsidR="00F633EA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Об одобрении проекта решения «Об утверждении Генерального плана Манойлинского сельского поселения Клетского муниципального района Волгоградской области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»</w:t>
      </w:r>
      <w:r w:rsidR="00F633EA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.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</w:t>
      </w:r>
    </w:p>
    <w:p w:rsidR="00264E96" w:rsidRDefault="00264E96" w:rsidP="00264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</w:pPr>
    </w:p>
    <w:p w:rsidR="00F633EA" w:rsidRDefault="00264E96" w:rsidP="00264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.</w:t>
      </w:r>
      <w:r w:rsidRPr="00264E96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2. Общие сведения о проекте, представленном на публичные слушания.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br/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 Территория  разработки: </w:t>
      </w:r>
      <w:r w:rsidR="00F633EA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Манойлинское сельское поселение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.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br/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Заказчик: Администрация </w:t>
      </w:r>
      <w:r w:rsidR="00F633EA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Манойлинского сельского поселения Клетского муниципального района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Волгоградской области.</w:t>
      </w:r>
    </w:p>
    <w:p w:rsidR="00F633EA" w:rsidRDefault="00264E96" w:rsidP="00264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Разработчик: Г</w:t>
      </w:r>
      <w:r w:rsidR="00F633EA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Б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УП «Волгоградское областное архитектурно-планировочное бюро»</w:t>
      </w:r>
      <w:r w:rsidR="00F633EA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.</w:t>
      </w:r>
    </w:p>
    <w:p w:rsidR="00F633EA" w:rsidRDefault="00264E96" w:rsidP="00264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br/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 </w:t>
      </w:r>
      <w:r w:rsidRPr="00264E96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3. Форма оповещения о проведении публичных слушаний:</w:t>
      </w:r>
    </w:p>
    <w:p w:rsidR="00264E96" w:rsidRPr="00264E96" w:rsidRDefault="00264E96" w:rsidP="00264E96">
      <w:pPr>
        <w:numPr>
          <w:ilvl w:val="0"/>
          <w:numId w:val="1"/>
        </w:numPr>
        <w:shd w:val="clear" w:color="auto" w:fill="FFFFFF"/>
        <w:spacing w:after="0" w:line="237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t>Публикация в</w:t>
      </w:r>
      <w:r w:rsidR="00725920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 информационном листе Манойлинского сельского поселения «Родной хуторок» и размещение на сайте Манойлинского сельского поселения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 </w:t>
      </w:r>
      <w:r w:rsidR="00725920">
        <w:rPr>
          <w:rFonts w:ascii="Times New Roman" w:eastAsia="Times New Roman" w:hAnsi="Times New Roman" w:cs="Times New Roman"/>
          <w:color w:val="444455"/>
          <w:sz w:val="24"/>
          <w:szCs w:val="24"/>
        </w:rPr>
        <w:t>объявления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 «О назначении публичных слушаний по проекту генерального плана </w:t>
      </w:r>
      <w:r w:rsidR="00725920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Манойлинского сельского поселения Клетского 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t>муниципального района Волгоградской области».</w:t>
      </w:r>
    </w:p>
    <w:p w:rsidR="00264E96" w:rsidRPr="00264E96" w:rsidRDefault="00264E96" w:rsidP="00264E96">
      <w:pPr>
        <w:numPr>
          <w:ilvl w:val="0"/>
          <w:numId w:val="1"/>
        </w:numPr>
        <w:shd w:val="clear" w:color="auto" w:fill="FFFFFF"/>
        <w:spacing w:after="0" w:line="237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t>Информирование руководителей организаций и предприятий.</w:t>
      </w:r>
    </w:p>
    <w:p w:rsidR="00264E96" w:rsidRDefault="00264E96" w:rsidP="00264E96">
      <w:pPr>
        <w:numPr>
          <w:ilvl w:val="0"/>
          <w:numId w:val="1"/>
        </w:numPr>
        <w:shd w:val="clear" w:color="auto" w:fill="FFFFFF"/>
        <w:spacing w:after="0" w:line="237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Информирование депутатов Совета депутатов </w:t>
      </w:r>
      <w:r w:rsidR="000A0228">
        <w:rPr>
          <w:rFonts w:ascii="Times New Roman" w:eastAsia="Times New Roman" w:hAnsi="Times New Roman" w:cs="Times New Roman"/>
          <w:color w:val="444455"/>
          <w:sz w:val="24"/>
          <w:szCs w:val="24"/>
        </w:rPr>
        <w:t>Манойлинского сельского поселения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t>.</w:t>
      </w:r>
    </w:p>
    <w:p w:rsidR="000A0228" w:rsidRPr="00264E96" w:rsidRDefault="000A0228" w:rsidP="000A0228">
      <w:pPr>
        <w:shd w:val="clear" w:color="auto" w:fill="FFFFFF"/>
        <w:spacing w:after="0" w:line="237" w:lineRule="atLeast"/>
        <w:ind w:left="240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264E96" w:rsidRPr="00264E96" w:rsidRDefault="00264E96" w:rsidP="000A0228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264E96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Участники публичных слушаний:</w:t>
      </w:r>
    </w:p>
    <w:p w:rsidR="000A0228" w:rsidRDefault="00264E96" w:rsidP="00264E96">
      <w:pPr>
        <w:pStyle w:val="a5"/>
        <w:ind w:left="0"/>
        <w:jc w:val="both"/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 - жители </w:t>
      </w:r>
      <w:r w:rsidR="000A0228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Манойлинского сельского поселения </w:t>
      </w:r>
    </w:p>
    <w:p w:rsidR="000A0228" w:rsidRDefault="00264E96" w:rsidP="00264E96">
      <w:pPr>
        <w:pStyle w:val="a5"/>
        <w:ind w:left="0"/>
        <w:jc w:val="both"/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- сотрудники администрации </w:t>
      </w:r>
      <w:r w:rsidR="000A0228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Манойлинского сельского поселения Клетского муниципального района Волгоградской области.</w:t>
      </w:r>
    </w:p>
    <w:p w:rsidR="000A0228" w:rsidRDefault="00264E96" w:rsidP="000A0228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br/>
      </w:r>
      <w:r w:rsidRPr="00264E96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5. Сведения о проведении публичных слушаний.</w:t>
      </w:r>
    </w:p>
    <w:p w:rsidR="000A0228" w:rsidRDefault="000A0228" w:rsidP="00264E96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</w:p>
    <w:p w:rsidR="00EC7E52" w:rsidRDefault="00EC7E52" w:rsidP="00264E96">
      <w:pPr>
        <w:pStyle w:val="a5"/>
        <w:ind w:left="0"/>
        <w:jc w:val="both"/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  </w:t>
      </w:r>
      <w:r w:rsidR="00264E96"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Сроки  проведения публичных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слушаний: 17.10.2015</w:t>
      </w:r>
      <w:r w:rsidR="00264E96"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.</w:t>
      </w:r>
    </w:p>
    <w:p w:rsidR="00EC7E52" w:rsidRDefault="00264E96" w:rsidP="00264E96">
      <w:pPr>
        <w:pStyle w:val="a5"/>
        <w:ind w:left="0"/>
        <w:jc w:val="both"/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Время п</w:t>
      </w:r>
      <w:r w:rsidR="00EC7E52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роведения публичных слушаний: 10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-00.</w:t>
      </w:r>
    </w:p>
    <w:p w:rsidR="00EC7E52" w:rsidRDefault="00264E96" w:rsidP="00264E96">
      <w:pPr>
        <w:pStyle w:val="a5"/>
        <w:ind w:left="0"/>
        <w:jc w:val="both"/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 Место проведения публичных слушаний: Волгоградская область, </w:t>
      </w:r>
      <w:r w:rsidR="00EC7E52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Клетский район, х.Манойлин, ул</w:t>
      </w:r>
      <w:proofErr w:type="gramStart"/>
      <w:r w:rsidR="00EC7E52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.А</w:t>
      </w:r>
      <w:proofErr w:type="gramEnd"/>
      <w:r w:rsidR="00EC7E52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тамана Макарова, д.3</w:t>
      </w:r>
    </w:p>
    <w:p w:rsidR="00EC7E52" w:rsidRDefault="00264E96" w:rsidP="00264E96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Общее количество присутствующих гр</w:t>
      </w:r>
      <w:r w:rsidR="00EC7E52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аждан на публичных слушаниях: 33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человек</w:t>
      </w:r>
      <w:r w:rsidR="00EC7E52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а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.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br/>
      </w:r>
    </w:p>
    <w:p w:rsidR="00822CCD" w:rsidRPr="00822CCD" w:rsidRDefault="00264E96" w:rsidP="00822CC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444455"/>
          <w:sz w:val="24"/>
          <w:szCs w:val="24"/>
        </w:rPr>
      </w:pPr>
      <w:r w:rsidRPr="00822CCD">
        <w:rPr>
          <w:rFonts w:ascii="Times New Roman" w:eastAsia="Times New Roman" w:hAnsi="Times New Roman" w:cs="Times New Roman"/>
          <w:bCs/>
          <w:color w:val="444455"/>
          <w:sz w:val="24"/>
          <w:szCs w:val="24"/>
        </w:rPr>
        <w:t xml:space="preserve">Письменные и устные замечания и предложения по проекту Генерального плана </w:t>
      </w:r>
      <w:r w:rsidR="00822CCD" w:rsidRPr="00822CCD">
        <w:rPr>
          <w:rFonts w:ascii="Times New Roman" w:eastAsia="Times New Roman" w:hAnsi="Times New Roman" w:cs="Times New Roman"/>
          <w:bCs/>
          <w:color w:val="444455"/>
          <w:sz w:val="24"/>
          <w:szCs w:val="24"/>
        </w:rPr>
        <w:t xml:space="preserve">Манойлинского сельского поселения </w:t>
      </w:r>
      <w:r w:rsidR="00EC7E52" w:rsidRPr="00822CCD">
        <w:rPr>
          <w:rFonts w:ascii="Times New Roman" w:eastAsia="Times New Roman" w:hAnsi="Times New Roman" w:cs="Times New Roman"/>
          <w:bCs/>
          <w:color w:val="444455"/>
          <w:sz w:val="24"/>
          <w:szCs w:val="24"/>
        </w:rPr>
        <w:t>Клетского</w:t>
      </w:r>
      <w:r w:rsidRPr="00822CCD">
        <w:rPr>
          <w:rFonts w:ascii="Times New Roman" w:eastAsia="Times New Roman" w:hAnsi="Times New Roman" w:cs="Times New Roman"/>
          <w:bCs/>
          <w:color w:val="444455"/>
          <w:sz w:val="24"/>
          <w:szCs w:val="24"/>
        </w:rPr>
        <w:t xml:space="preserve"> муниципального района Волгоградской области в комиссию по подготовке и проведению публичных слушаний не поступали.</w:t>
      </w:r>
    </w:p>
    <w:p w:rsidR="00822CCD" w:rsidRDefault="00264E96" w:rsidP="00822CCD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822CCD">
        <w:rPr>
          <w:rFonts w:ascii="Times New Roman" w:eastAsia="Times New Roman" w:hAnsi="Times New Roman" w:cs="Times New Roman"/>
          <w:color w:val="444455"/>
          <w:sz w:val="24"/>
          <w:szCs w:val="24"/>
        </w:rPr>
        <w:lastRenderedPageBreak/>
        <w:br/>
      </w:r>
      <w:r w:rsidRPr="00264E96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 7. Сведения о протоколах публичных слушаний по проекту Генерального плана </w:t>
      </w:r>
      <w:r w:rsidR="00822CCD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Манойлинского сельского поселения Клетского</w:t>
      </w:r>
      <w:r w:rsidRPr="00264E96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 муниципального района Волгоградской области:</w:t>
      </w:r>
    </w:p>
    <w:p w:rsidR="00822CCD" w:rsidRDefault="00822CCD" w:rsidP="00822CCD">
      <w:pPr>
        <w:pStyle w:val="a5"/>
        <w:ind w:left="0"/>
        <w:jc w:val="both"/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 </w:t>
      </w:r>
      <w:r w:rsidR="00264E96"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ротокол публичных слушаний от 17.10.2015</w:t>
      </w:r>
      <w:r w:rsidR="00264E96"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г.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№ 3</w:t>
      </w:r>
    </w:p>
    <w:p w:rsidR="00822CCD" w:rsidRDefault="00264E96" w:rsidP="00822CCD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 </w:t>
      </w:r>
      <w:r w:rsidRPr="00264E96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8. Выводы и рекомендации:</w:t>
      </w:r>
    </w:p>
    <w:p w:rsidR="00822CCD" w:rsidRDefault="00264E96" w:rsidP="00822CCD">
      <w:pPr>
        <w:pStyle w:val="a5"/>
        <w:ind w:left="0"/>
        <w:jc w:val="both"/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</w:t>
      </w:r>
      <w:proofErr w:type="gramStart"/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Процедура проведения публичных слушаний по проекту генерального плана </w:t>
      </w:r>
      <w:r w:rsidR="00822CCD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Манойлинского сельского поселения Клетского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муниципального района Волгоградской области соблюдена и соответствует требованиям действующего законодательства Российской Федерации, Волгоградской области и нормативным актам </w:t>
      </w:r>
      <w:r w:rsidR="00822CCD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Манойлинского сельского поселения Клетского 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муниципального района Волгоградской области, в связи с </w:t>
      </w:r>
      <w:r w:rsidR="00110AFF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этим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публичные слушания по проекту Генерального  плана </w:t>
      </w:r>
      <w:r w:rsidR="00822CCD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Манойлинского сельского поселения Клетского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муниципального района Волгоградской области считать состоявшимися.</w:t>
      </w:r>
      <w:proofErr w:type="gramEnd"/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br/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 - Рекомендовать главе </w:t>
      </w:r>
      <w:r w:rsidR="00822CCD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Манойлинского сельского поселения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принять решение о согласии с проектом Генерального плана </w:t>
      </w:r>
      <w:r w:rsidR="00822CCD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Манойлинского сельского поселения Клетского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муниципального района Волгоградской области (п.9  ст.28  Градостроительный  кодекс РФ).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br/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- Рекомендовать главе </w:t>
      </w:r>
      <w:r w:rsidR="00822CCD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Манойлинского сельского поселения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направить проект генерального плана, протокол и заключение публичных слушаний в Совет депутатов </w:t>
      </w:r>
      <w:r w:rsidR="00822CCD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Манойлинского сельского поселения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на утверждение.</w:t>
      </w:r>
    </w:p>
    <w:p w:rsidR="00822CCD" w:rsidRDefault="00264E96" w:rsidP="00822CCD">
      <w:pPr>
        <w:pStyle w:val="a5"/>
        <w:ind w:left="0"/>
        <w:jc w:val="both"/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- Настоящее заключение подлежит опубликованию и размещению на официальном сайте </w:t>
      </w:r>
      <w:r w:rsidR="00822CCD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Манойлинского сельского поселения.</w:t>
      </w:r>
    </w:p>
    <w:p w:rsidR="00A7581C" w:rsidRPr="00264E96" w:rsidRDefault="00264E96" w:rsidP="00822CCD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  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br/>
      </w:r>
      <w:r w:rsidR="00822CCD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Председательствующий                                                                        С.В. Литвиненко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br/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 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br/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Секрет</w:t>
      </w:r>
      <w:r w:rsidR="00822CCD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арь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 </w:t>
      </w:r>
      <w:r w:rsidR="00822CCD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Е.С. Кнехт</w:t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</w:rPr>
        <w:br/>
      </w:r>
      <w:r w:rsidRPr="00264E96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FFFFF"/>
        </w:rPr>
        <w:t> </w:t>
      </w:r>
    </w:p>
    <w:sectPr w:rsidR="00A7581C" w:rsidRPr="00264E96" w:rsidSect="0006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1E5"/>
    <w:multiLevelType w:val="multilevel"/>
    <w:tmpl w:val="4FCE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F15EF"/>
    <w:multiLevelType w:val="hybridMultilevel"/>
    <w:tmpl w:val="B66E15B8"/>
    <w:lvl w:ilvl="0" w:tplc="BFDCD7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E96"/>
    <w:rsid w:val="0006196E"/>
    <w:rsid w:val="000A0228"/>
    <w:rsid w:val="00110AFF"/>
    <w:rsid w:val="00264E96"/>
    <w:rsid w:val="006D30FE"/>
    <w:rsid w:val="00725920"/>
    <w:rsid w:val="00822CCD"/>
    <w:rsid w:val="00A7581C"/>
    <w:rsid w:val="00EC7E52"/>
    <w:rsid w:val="00F6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6E"/>
  </w:style>
  <w:style w:type="paragraph" w:styleId="2">
    <w:name w:val="heading 2"/>
    <w:basedOn w:val="a"/>
    <w:link w:val="20"/>
    <w:uiPriority w:val="9"/>
    <w:qFormat/>
    <w:rsid w:val="00264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E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64E96"/>
    <w:rPr>
      <w:color w:val="0000FF"/>
      <w:u w:val="single"/>
    </w:rPr>
  </w:style>
  <w:style w:type="character" w:styleId="a4">
    <w:name w:val="Strong"/>
    <w:basedOn w:val="a0"/>
    <w:uiPriority w:val="22"/>
    <w:qFormat/>
    <w:rsid w:val="00264E96"/>
    <w:rPr>
      <w:b/>
      <w:bCs/>
    </w:rPr>
  </w:style>
  <w:style w:type="character" w:customStyle="1" w:styleId="apple-converted-space">
    <w:name w:val="apple-converted-space"/>
    <w:basedOn w:val="a0"/>
    <w:rsid w:val="00264E96"/>
  </w:style>
  <w:style w:type="paragraph" w:styleId="a5">
    <w:name w:val="List Paragraph"/>
    <w:basedOn w:val="a"/>
    <w:uiPriority w:val="34"/>
    <w:qFormat/>
    <w:rsid w:val="00264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2015-12-03T12:01:00Z</dcterms:created>
  <dcterms:modified xsi:type="dcterms:W3CDTF">2015-12-04T13:00:00Z</dcterms:modified>
</cp:coreProperties>
</file>