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725F72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3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1B203B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725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C9A">
              <w:rPr>
                <w:rFonts w:ascii="Times New Roman" w:hAnsi="Times New Roman" w:cs="Times New Roman"/>
              </w:rPr>
              <w:t>квартал 2020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</w:t>
            </w:r>
          </w:p>
          <w:p w:rsidR="00317C4E" w:rsidRPr="00DA6A97" w:rsidRDefault="005B3176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6D6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2020г специалистом администрации Манойлинского сельского поселения </w:t>
            </w:r>
            <w:proofErr w:type="spell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Телятниковой</w:t>
            </w:r>
            <w:proofErr w:type="spell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С.А. проведена профилактическая беседа для подростков: «Экстремизм </w:t>
            </w: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 Цель: формирование устойчивой жизненной позиции, не допускающей в поведении экстремистских настроений.</w:t>
            </w:r>
          </w:p>
          <w:p w:rsidR="000E7624" w:rsidRPr="000E7624" w:rsidRDefault="000E76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сентября 2020г. сотрудниками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проведена воспитательная беседа на тему «Профилактика экстремизма и терроризма у молодежи» онлайн и распространен видеоролик посредством сети Интернет с помощью приложения </w:t>
            </w:r>
            <w:proofErr w:type="spellStart"/>
            <w:r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ссылка на ролик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624">
              <w:rPr>
                <w:rFonts w:ascii="Times New Roman" w:eastAsia="Calibri" w:hAnsi="Times New Roman" w:cs="Times New Roman"/>
              </w:rPr>
              <w:t>https://vk.com/video32272818_456239239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</w:t>
            </w:r>
            <w:r w:rsidR="00501D1B">
              <w:rPr>
                <w:rFonts w:ascii="Times New Roman" w:eastAsia="Calibri" w:hAnsi="Times New Roman" w:cs="Times New Roman"/>
              </w:rPr>
              <w:t>лятникова</w:t>
            </w:r>
            <w:r w:rsidRPr="00DA6A97">
              <w:rPr>
                <w:rFonts w:ascii="Times New Roman" w:eastAsia="Calibri" w:hAnsi="Times New Roman" w:cs="Times New Roman"/>
              </w:rPr>
              <w:t>С.А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31.01.2020г. № 1 «Родной хуторок» размещена памятка для детей и родителей «Как противодействовать терроризму».</w:t>
            </w:r>
          </w:p>
          <w:p w:rsidR="009B68C6" w:rsidRPr="009B68C6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317C4E" w:rsidRDefault="009B68C6" w:rsidP="009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листе Манойлинского сельского поселения от 31.03.2020г.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30.04.2020г. № 4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действиям населения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29.05.2020г.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140A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2FD1" w:rsidRDefault="00FF2FD1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30.06.2020г. № 6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775B" w:rsidRDefault="002B775B" w:rsidP="00FF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7.2020г. № 7 «Родной хуторок» размещены рекомендации по действиям при угрозе совершения террористического акта.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31.08.2020г. № 8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памятка по противодействию терроризму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30.09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.2020г.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воспитательная беседа на тему: Профилактика терроризма и экстремизма у молодежи.</w:t>
            </w:r>
          </w:p>
          <w:p w:rsidR="002B775B" w:rsidRDefault="002B775B" w:rsidP="002B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140A" w:rsidRPr="009B68C6" w:rsidRDefault="0016140A" w:rsidP="0016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03B" w:rsidRDefault="001B203B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июне 2020 года 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B203B" w:rsidRPr="001B203B" w:rsidRDefault="001B203B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0F2CFD" w:rsidRPr="001B203B" w:rsidRDefault="000F2CFD" w:rsidP="001B203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98E" w:rsidRPr="000E7624" w:rsidRDefault="0095798E" w:rsidP="009579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сентября 2020г. сотрудниками администрации проведена воспитательная беседа на тему «Профилактика экстремизма и терроризма у молодежи» онлайн и распространен видеоролик посредством сети Интернет с помощью приложения </w:t>
            </w:r>
            <w:proofErr w:type="spellStart"/>
            <w:r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0E762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ссылка на ролик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624">
              <w:rPr>
                <w:rFonts w:ascii="Times New Roman" w:eastAsia="Calibri" w:hAnsi="Times New Roman" w:cs="Times New Roman"/>
              </w:rPr>
              <w:t>https://vk.com/video32272818_456239239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Карибова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Л.С.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05DCB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05DCB">
              <w:rPr>
                <w:rFonts w:ascii="Times New Roman" w:eastAsia="Times New Roman" w:hAnsi="Times New Roman" w:cs="Times New Roman"/>
                <w:lang w:eastAsia="ru-RU"/>
              </w:rPr>
              <w:t>В 1 квартале 2020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1)Перечень заброшенных зданий и помещений на территории Манойлинского сельского поселения от 23.02.2020г.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3)Акт № 1 от 23.02.2020г. по проверке помещений, заброшенных зданий и объектов, мест массового пребывания граждан на территории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Default="004C7D65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4) Акт № 2 от 08.03.2020г.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17.06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Акт № 3 от 17.06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.2020г. по проверке помещений, заброшенных зданий и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95798E" w:rsidRDefault="0095798E" w:rsidP="00957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Акт № 4 от 01.09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.2020г.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747ACA" w:rsidRPr="00DA6A97" w:rsidRDefault="0095798E" w:rsidP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01.09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1)Протокол осмотра места помещения от 23.02.2020г.</w:t>
            </w:r>
          </w:p>
          <w:p w:rsidR="000E22AD" w:rsidRDefault="000E22AD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2AD">
              <w:rPr>
                <w:rFonts w:ascii="Times New Roman" w:eastAsia="Times New Roman" w:hAnsi="Times New Roman" w:cs="Times New Roman"/>
                <w:lang w:eastAsia="ru-RU"/>
              </w:rPr>
              <w:t>2)Протокол осмотра места помещения от 08.03.2020г.</w:t>
            </w:r>
          </w:p>
          <w:p w:rsidR="00747ACA" w:rsidRDefault="00747ACA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Протокол осмотра места помещения от 25.06.2020г.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Протокол осмотра места помещения от 26.06.2020г.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Протокол осмотра места помещения от 27.06.2020г.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Протокол осмотра места помещения от 28.06.2020г.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 Протокол осмотра места помещения от 29.06.2020г.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Протокол осмотра места помещения от 30.06.2020г.</w:t>
            </w:r>
          </w:p>
          <w:p w:rsid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9) Протокол осмотра места помещения от 01.07.2020г.</w:t>
            </w:r>
          </w:p>
          <w:p w:rsidR="00317C4E" w:rsidRPr="00DA6A97" w:rsidRDefault="00AD23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3 квартале 2020 года массовые мероприятия не проводились в связи с пандемией.</w:t>
            </w:r>
            <w:bookmarkStart w:id="0" w:name="_GoBack"/>
            <w:bookmarkEnd w:id="0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Манойли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13.02.2020г. № 9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«а»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 утверждении графика круглосуточного дежурства  сотрудников администрации Манойлинского сельского поселения на перио</w:t>
            </w:r>
            <w:r w:rsidR="0096695B" w:rsidRPr="00954F38">
              <w:rPr>
                <w:rFonts w:ascii="Times New Roman" w:eastAsia="Times New Roman" w:hAnsi="Times New Roman" w:cs="Times New Roman"/>
                <w:lang w:eastAsia="ru-RU"/>
              </w:rPr>
              <w:t>д с 22.02.2020г. по 24.02.2020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г.»</w:t>
            </w:r>
          </w:p>
          <w:p w:rsid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4F38" w:rsidRDefault="00954F38" w:rsidP="00954F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главы Манойлинского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от 06.03.2020г. № 10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-р «а» «Об утверждении графика круглосуточного дежурства  сотрудников администрации Манойлинского сельского поселения на период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 xml:space="preserve">.2020г.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  <w:r w:rsidRPr="00954F38">
              <w:rPr>
                <w:rFonts w:ascii="Times New Roman" w:eastAsia="Times New Roman" w:hAnsi="Times New Roman" w:cs="Times New Roman"/>
                <w:lang w:eastAsia="ru-RU"/>
              </w:rPr>
              <w:t>.2020г.»</w:t>
            </w:r>
          </w:p>
          <w:p w:rsidR="00954F38" w:rsidRPr="00954F38" w:rsidRDefault="00954F38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gramStart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</w:t>
            </w:r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AB4610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анализ Интернет – пространства с целью выявления и блокирования фактов пропаганды террористической идеологии. Проводилась </w:t>
            </w: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разъяснительная работа с целью описания сущности терроризма и экстремизма среди молодежи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B08" w:rsidRPr="00D75B08" w:rsidRDefault="00D75B08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D75B08" w:rsidRPr="00D75B08" w:rsidRDefault="00D75B08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4A0F5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74228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 w:rsidR="006415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СДК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Шашлова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Н.Ю.,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Карибова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Л.С., специалист по молодежной политике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Телятникова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747ACA" w:rsidRDefault="00747ACA" w:rsidP="00747A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не проведены в связи с распространением </w:t>
            </w:r>
            <w:proofErr w:type="spellStart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</w:tr>
      <w:tr w:rsidR="00DA6A97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97" w:rsidRPr="00DA6A97" w:rsidRDefault="00DA6A97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64155B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</w:t>
            </w: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5B" w:rsidRPr="00DA6A97" w:rsidRDefault="0064155B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по молодежной политике </w:t>
            </w:r>
            <w:proofErr w:type="spellStart"/>
            <w:r w:rsidRPr="00DA6A97">
              <w:rPr>
                <w:rFonts w:ascii="Times New Roman" w:eastAsia="Calibri" w:hAnsi="Times New Roman" w:cs="Times New Roman"/>
              </w:rPr>
              <w:t>Телятникова</w:t>
            </w:r>
            <w:proofErr w:type="spellEnd"/>
            <w:r w:rsidRPr="00DA6A97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31.01.2020г. № 1 «Родной хуторок» размещена памятка для детей и родителей «Как противодействовать терроризму».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В информационном листе Манойлинского сельского поселения от 28.02.2020г. № 2 «Родной хуторок» размещена памятка для жителей: «По действиям в случае террористического акта». </w:t>
            </w:r>
          </w:p>
          <w:p w:rsidR="0064155B" w:rsidRPr="009B68C6" w:rsidRDefault="0064155B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сельского поселения от 31.03.2020г. № 3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FF2FD1">
        <w:rPr>
          <w:rFonts w:ascii="Times New Roman" w:hAnsi="Times New Roman" w:cs="Times New Roman"/>
        </w:rPr>
        <w:t>Кнехт Е.С. 8(84466) 4-56-46</w:t>
      </w:r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E22AD"/>
    <w:rsid w:val="000E7624"/>
    <w:rsid w:val="000F2CFD"/>
    <w:rsid w:val="0016140A"/>
    <w:rsid w:val="00165C9A"/>
    <w:rsid w:val="001B203B"/>
    <w:rsid w:val="002B104F"/>
    <w:rsid w:val="002B775B"/>
    <w:rsid w:val="00311C8A"/>
    <w:rsid w:val="00317C4E"/>
    <w:rsid w:val="003845B9"/>
    <w:rsid w:val="00405DCB"/>
    <w:rsid w:val="004A0F59"/>
    <w:rsid w:val="004C7D65"/>
    <w:rsid w:val="00501D1B"/>
    <w:rsid w:val="005B3176"/>
    <w:rsid w:val="0064155B"/>
    <w:rsid w:val="006A16EF"/>
    <w:rsid w:val="006C0FDA"/>
    <w:rsid w:val="006D6A62"/>
    <w:rsid w:val="00720756"/>
    <w:rsid w:val="00725F72"/>
    <w:rsid w:val="00742287"/>
    <w:rsid w:val="00747ACA"/>
    <w:rsid w:val="00763F91"/>
    <w:rsid w:val="0076749D"/>
    <w:rsid w:val="007D617A"/>
    <w:rsid w:val="00954F38"/>
    <w:rsid w:val="0095798E"/>
    <w:rsid w:val="009664C5"/>
    <w:rsid w:val="0096695B"/>
    <w:rsid w:val="009B68C6"/>
    <w:rsid w:val="00AB4610"/>
    <w:rsid w:val="00AD2338"/>
    <w:rsid w:val="00D1597F"/>
    <w:rsid w:val="00D1734F"/>
    <w:rsid w:val="00D56E4A"/>
    <w:rsid w:val="00D75B08"/>
    <w:rsid w:val="00DA6A9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2020-04-08T10:52:00Z</cp:lastPrinted>
  <dcterms:created xsi:type="dcterms:W3CDTF">2020-04-07T10:45:00Z</dcterms:created>
  <dcterms:modified xsi:type="dcterms:W3CDTF">2020-10-09T05:27:00Z</dcterms:modified>
</cp:coreProperties>
</file>